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E057C6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E057C6">
        <w:rPr>
          <w:rStyle w:val="a3"/>
          <w:b w:val="0"/>
          <w:bCs/>
          <w:sz w:val="28"/>
          <w:szCs w:val="28"/>
          <w:lang w:val="uk-UA"/>
        </w:rPr>
        <w:t>__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F461BA">
        <w:rPr>
          <w:sz w:val="28"/>
          <w:szCs w:val="28"/>
          <w:lang w:val="uk-UA"/>
        </w:rPr>
        <w:t>КНП «</w:t>
      </w:r>
      <w:r w:rsidR="00754933">
        <w:rPr>
          <w:sz w:val="28"/>
          <w:szCs w:val="28"/>
          <w:lang w:val="uk-UA"/>
        </w:rPr>
        <w:t>Хорольський ц</w:t>
      </w:r>
      <w:r w:rsidR="00F461BA">
        <w:rPr>
          <w:sz w:val="28"/>
          <w:szCs w:val="28"/>
          <w:lang w:val="uk-UA"/>
        </w:rPr>
        <w:t>ентр ПМСД» нерухомого майна в с.Мелюшки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Закону України «Про бухгалтерський облік та фінансову звітність в Україні»,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54ACF">
        <w:rPr>
          <w:sz w:val="28"/>
          <w:szCs w:val="28"/>
          <w:lang w:val="uk-UA"/>
        </w:rPr>
        <w:t>___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4973F4">
        <w:rPr>
          <w:sz w:val="28"/>
          <w:szCs w:val="28"/>
          <w:lang w:val="uk-UA"/>
        </w:rPr>
        <w:t xml:space="preserve"> </w:t>
      </w:r>
      <w:r w:rsidR="00030336">
        <w:rPr>
          <w:sz w:val="28"/>
          <w:szCs w:val="28"/>
          <w:lang w:val="uk-UA"/>
        </w:rPr>
        <w:t xml:space="preserve">передачу КНП «Центр ПМСД» нерухомого майна колишнього закладу дошкільної освіти «Калинка» в с.Мелюшки </w:t>
      </w:r>
      <w:r w:rsidR="00123049">
        <w:rPr>
          <w:sz w:val="28"/>
          <w:szCs w:val="28"/>
          <w:lang w:val="uk-UA"/>
        </w:rPr>
        <w:t>по вул. Боровиковського</w:t>
      </w:r>
      <w:r w:rsidR="0061029E">
        <w:rPr>
          <w:sz w:val="28"/>
          <w:szCs w:val="28"/>
          <w:lang w:val="uk-UA"/>
        </w:rPr>
        <w:t>, 4</w:t>
      </w:r>
      <w:r w:rsidR="00123049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BE3646">
        <w:rPr>
          <w:sz w:val="28"/>
          <w:szCs w:val="28"/>
          <w:lang w:val="uk-UA"/>
        </w:rPr>
        <w:t>комунальному некомерційному підприємству «</w:t>
      </w:r>
      <w:r w:rsidR="00013913">
        <w:rPr>
          <w:sz w:val="28"/>
          <w:szCs w:val="28"/>
          <w:lang w:val="uk-UA"/>
        </w:rPr>
        <w:t>Хорольський ц</w:t>
      </w:r>
      <w:r w:rsidR="00BE3646">
        <w:rPr>
          <w:sz w:val="28"/>
          <w:szCs w:val="28"/>
          <w:lang w:val="uk-UA"/>
        </w:rPr>
        <w:t xml:space="preserve">ентр первинної медико-санітарної допомоги» Хорольської міської ради Лубенського району Полтавської області </w:t>
      </w:r>
      <w:r w:rsidR="003D7009">
        <w:rPr>
          <w:sz w:val="28"/>
          <w:szCs w:val="28"/>
          <w:lang w:val="uk-UA"/>
        </w:rPr>
        <w:t xml:space="preserve">нерухомого майна в с.Мелюшки по вул.Боровиковського, 4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3D7009">
        <w:rPr>
          <w:sz w:val="28"/>
          <w:szCs w:val="28"/>
          <w:lang w:val="uk-UA"/>
        </w:rPr>
        <w:t>майна в с.Мелюшки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Члени комісії: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454734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454734"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а</w:t>
      </w:r>
      <w:r w:rsidRPr="00454734">
        <w:rPr>
          <w:sz w:val="28"/>
          <w:szCs w:val="28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1259A4" w:rsidP="00751DC6">
      <w:pPr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lastRenderedPageBreak/>
        <w:t xml:space="preserve">Семенець Аліна Олексіївна – юрисконсульт </w:t>
      </w:r>
      <w:r w:rsidR="00EC1EB2">
        <w:rPr>
          <w:sz w:val="28"/>
          <w:szCs w:val="28"/>
          <w:lang w:val="uk-UA"/>
        </w:rPr>
        <w:t>КНП «Хорольський центр первинної медико-санітарної допомоги</w:t>
      </w:r>
      <w:r w:rsidR="00B95497">
        <w:rPr>
          <w:sz w:val="28"/>
          <w:szCs w:val="28"/>
          <w:lang w:val="uk-UA"/>
        </w:rPr>
        <w:t>» Хорольської міської ради Лубенського району Полтавської області</w:t>
      </w:r>
      <w:r w:rsidR="00831210">
        <w:rPr>
          <w:sz w:val="28"/>
          <w:szCs w:val="28"/>
          <w:lang w:val="uk-UA"/>
        </w:rPr>
        <w:t xml:space="preserve"> (за згодою)</w:t>
      </w:r>
      <w:r w:rsidR="00B95497">
        <w:rPr>
          <w:sz w:val="28"/>
          <w:szCs w:val="28"/>
          <w:lang w:val="uk-UA"/>
        </w:rPr>
        <w:t>;</w:t>
      </w:r>
    </w:p>
    <w:p w:rsidR="00B95497" w:rsidRDefault="006331E0" w:rsidP="00751DC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Прімова</w:t>
      </w:r>
      <w:r w:rsidR="00E47B58">
        <w:rPr>
          <w:sz w:val="28"/>
          <w:szCs w:val="28"/>
          <w:lang w:val="uk-UA"/>
        </w:rPr>
        <w:t xml:space="preserve"> </w:t>
      </w:r>
      <w:r w:rsidR="00956BE6">
        <w:rPr>
          <w:sz w:val="28"/>
          <w:szCs w:val="28"/>
          <w:lang w:val="uk-UA"/>
        </w:rPr>
        <w:t xml:space="preserve">Наталія Олександрівна - </w:t>
      </w:r>
      <w:r>
        <w:rPr>
          <w:sz w:val="28"/>
          <w:szCs w:val="28"/>
          <w:lang w:val="uk-UA"/>
        </w:rPr>
        <w:t xml:space="preserve"> </w:t>
      </w:r>
      <w:r w:rsidR="00D93D1C">
        <w:rPr>
          <w:sz w:val="28"/>
          <w:szCs w:val="28"/>
          <w:lang w:val="uk-UA"/>
        </w:rPr>
        <w:t xml:space="preserve">бухгалтер </w:t>
      </w:r>
      <w:r w:rsidR="006C5A23">
        <w:rPr>
          <w:sz w:val="28"/>
          <w:szCs w:val="28"/>
          <w:lang w:val="uk-UA"/>
        </w:rPr>
        <w:t>КНП «Хорольський центр первинної медико-санітарної допомоги» Хорольської міської ради Лубенського району Полтавської області</w:t>
      </w:r>
      <w:r w:rsidR="00831210">
        <w:rPr>
          <w:sz w:val="28"/>
          <w:szCs w:val="28"/>
          <w:lang w:val="uk-UA"/>
        </w:rPr>
        <w:t xml:space="preserve"> (за згодою);</w:t>
      </w:r>
    </w:p>
    <w:p w:rsidR="00831210" w:rsidRPr="006331E0" w:rsidRDefault="00780BAD" w:rsidP="00751DC6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Романенко Алла Василівна </w:t>
      </w:r>
      <w:r w:rsidR="00C854A1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C854A1">
        <w:rPr>
          <w:sz w:val="28"/>
          <w:szCs w:val="28"/>
          <w:lang w:val="uk-UA"/>
        </w:rPr>
        <w:t>завідувач, фельдшер ФАПу с.Мелюшки (за згодою).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 xml:space="preserve">з приймання-передачі </w:t>
      </w:r>
      <w:r w:rsidR="003D7009">
        <w:rPr>
          <w:sz w:val="28"/>
          <w:szCs w:val="28"/>
          <w:lang w:val="uk-UA"/>
        </w:rPr>
        <w:t>майна в с.Мелюшки</w:t>
      </w:r>
      <w:r w:rsidR="00002EB9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 xml:space="preserve">виконати пункт 1 рішення 60 сесії Хорольської міської ради 8 скликання від 29 жовтня 2024 року №___ «Про </w:t>
      </w:r>
      <w:r w:rsidR="004B7E3D">
        <w:rPr>
          <w:sz w:val="28"/>
          <w:szCs w:val="28"/>
          <w:lang w:val="uk-UA"/>
        </w:rPr>
        <w:t xml:space="preserve">передачу КНП «Центр ПМСД» нерухомого майна колишнього закладу дошкільної освіти «Калинка» в с.Мелюшки по вул. Боровиковського, 4»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02737B">
        <w:rPr>
          <w:sz w:val="28"/>
          <w:szCs w:val="28"/>
          <w:lang w:val="uk-UA"/>
        </w:rPr>
        <w:t>майна в с.Мелюшки</w:t>
      </w:r>
      <w:r w:rsidR="00002EB9">
        <w:rPr>
          <w:sz w:val="28"/>
          <w:szCs w:val="28"/>
          <w:lang w:val="uk-UA"/>
        </w:rPr>
        <w:t xml:space="preserve"> 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02737B">
        <w:rPr>
          <w:sz w:val="28"/>
          <w:szCs w:val="28"/>
          <w:lang w:val="uk-UA"/>
        </w:rPr>
        <w:t>майна в с.Мелюшки</w:t>
      </w:r>
      <w:r w:rsidR="00AD1E7B">
        <w:rPr>
          <w:sz w:val="28"/>
          <w:szCs w:val="28"/>
          <w:lang w:val="uk-UA"/>
        </w:rPr>
        <w:t xml:space="preserve"> 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</w:t>
      </w:r>
      <w:r w:rsidR="00A910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725B" w:rsidRDefault="00BB725B" w:rsidP="00D83699">
      <w:r>
        <w:separator/>
      </w:r>
    </w:p>
  </w:endnote>
  <w:endnote w:type="continuationSeparator" w:id="1">
    <w:p w:rsidR="00BB725B" w:rsidRDefault="00BB725B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725B" w:rsidRDefault="00BB725B" w:rsidP="00D83699">
      <w:r>
        <w:separator/>
      </w:r>
    </w:p>
  </w:footnote>
  <w:footnote w:type="continuationSeparator" w:id="1">
    <w:p w:rsidR="00BB725B" w:rsidRDefault="00BB725B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391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2737B"/>
    <w:rsid w:val="00030336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15DB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3049"/>
    <w:rsid w:val="001259A4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94C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0440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D700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973F4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7E3D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D90"/>
    <w:rsid w:val="0051206E"/>
    <w:rsid w:val="00512253"/>
    <w:rsid w:val="00512830"/>
    <w:rsid w:val="00512E9E"/>
    <w:rsid w:val="00513138"/>
    <w:rsid w:val="00514F1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3C96"/>
    <w:rsid w:val="00545788"/>
    <w:rsid w:val="00546E8A"/>
    <w:rsid w:val="0055003F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6461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29E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1E0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1CD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6EA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23"/>
    <w:rsid w:val="006C5A60"/>
    <w:rsid w:val="006C6AC5"/>
    <w:rsid w:val="006C778C"/>
    <w:rsid w:val="006D0EA6"/>
    <w:rsid w:val="006D1EEC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1DC6"/>
    <w:rsid w:val="00752265"/>
    <w:rsid w:val="00754933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0BAD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415B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99A"/>
    <w:rsid w:val="00831210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2E9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2F89"/>
    <w:rsid w:val="00953746"/>
    <w:rsid w:val="00955091"/>
    <w:rsid w:val="00956BE6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104D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042D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9F69B7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4356"/>
    <w:rsid w:val="00A8795C"/>
    <w:rsid w:val="00A908C3"/>
    <w:rsid w:val="00A909DD"/>
    <w:rsid w:val="00A90F35"/>
    <w:rsid w:val="00A91023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61B0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95497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B725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2478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3646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3D25"/>
    <w:rsid w:val="00C243A2"/>
    <w:rsid w:val="00C24937"/>
    <w:rsid w:val="00C2557A"/>
    <w:rsid w:val="00C313F6"/>
    <w:rsid w:val="00C33A25"/>
    <w:rsid w:val="00C366F4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854A1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80A38"/>
    <w:rsid w:val="00D817EE"/>
    <w:rsid w:val="00D8299C"/>
    <w:rsid w:val="00D82F9B"/>
    <w:rsid w:val="00D8332E"/>
    <w:rsid w:val="00D83699"/>
    <w:rsid w:val="00D83A07"/>
    <w:rsid w:val="00D84125"/>
    <w:rsid w:val="00D84380"/>
    <w:rsid w:val="00D84BBE"/>
    <w:rsid w:val="00D8739E"/>
    <w:rsid w:val="00D87A67"/>
    <w:rsid w:val="00D92ACA"/>
    <w:rsid w:val="00D93D1C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B58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343F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4CCF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1EB2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0DC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6AD0"/>
    <w:rsid w:val="00F37C88"/>
    <w:rsid w:val="00F40CFA"/>
    <w:rsid w:val="00F410EF"/>
    <w:rsid w:val="00F41685"/>
    <w:rsid w:val="00F42EF4"/>
    <w:rsid w:val="00F44B73"/>
    <w:rsid w:val="00F461BA"/>
    <w:rsid w:val="00F46463"/>
    <w:rsid w:val="00F46827"/>
    <w:rsid w:val="00F46934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2488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3343</cp:revision>
  <cp:lastPrinted>2024-10-01T06:09:00Z</cp:lastPrinted>
  <dcterms:created xsi:type="dcterms:W3CDTF">2021-05-13T06:35:00Z</dcterms:created>
  <dcterms:modified xsi:type="dcterms:W3CDTF">2024-10-29T12:29:00Z</dcterms:modified>
</cp:coreProperties>
</file>