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en-US" w:eastAsia="en-US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295DE5" w:rsidRDefault="00295DE5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18</w:t>
      </w:r>
      <w:r w:rsidR="00E702EE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/>
          <w:color w:val="000000" w:themeColor="text1"/>
          <w:sz w:val="28"/>
          <w:szCs w:val="28"/>
        </w:rPr>
        <w:t>березня</w:t>
      </w:r>
      <w:proofErr w:type="spellEnd"/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5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року 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proofErr w:type="gramEnd"/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 </w:t>
      </w:r>
      <w:r w:rsidR="00B12C81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</w:t>
      </w:r>
      <w:r w:rsidR="00615CD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  <w:r w:rsidR="00615CD4">
        <w:rPr>
          <w:rStyle w:val="a3"/>
          <w:b w:val="0"/>
          <w:bCs/>
          <w:color w:val="000000" w:themeColor="text1"/>
          <w:sz w:val="28"/>
          <w:szCs w:val="28"/>
          <w:lang w:val="uk-UA"/>
        </w:rPr>
        <w:t>113</w:t>
      </w:r>
    </w:p>
    <w:p w:rsidR="00295DE5" w:rsidRDefault="00295DE5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979F8" w:rsidRPr="005F2303" w:rsidRDefault="0075485F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>стан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 «Комунсервіс»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="0098585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95DE5">
        <w:rPr>
          <w:rFonts w:ascii="Times New Roman" w:hAnsi="Times New Roman"/>
          <w:color w:val="000000" w:themeColor="text1"/>
          <w:sz w:val="28"/>
          <w:szCs w:val="28"/>
          <w:lang w:val="uk-UA"/>
        </w:rPr>
        <w:t>2024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23B75">
        <w:rPr>
          <w:rFonts w:ascii="Times New Roman" w:hAnsi="Times New Roman"/>
          <w:color w:val="000000" w:themeColor="text1"/>
          <w:sz w:val="28"/>
          <w:szCs w:val="28"/>
          <w:lang w:val="uk-UA"/>
        </w:rPr>
        <w:t>р</w:t>
      </w:r>
      <w:r w:rsidR="00295DE5">
        <w:rPr>
          <w:rFonts w:ascii="Times New Roman" w:hAnsi="Times New Roman"/>
          <w:color w:val="000000" w:themeColor="text1"/>
          <w:sz w:val="28"/>
          <w:szCs w:val="28"/>
          <w:lang w:val="uk-UA"/>
        </w:rPr>
        <w:t>ік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  <w:t xml:space="preserve">Відповідно до </w:t>
      </w:r>
      <w:r w:rsidR="001F4765">
        <w:rPr>
          <w:color w:val="000000" w:themeColor="text1"/>
          <w:sz w:val="28"/>
          <w:szCs w:val="28"/>
          <w:lang w:val="uk-UA"/>
        </w:rPr>
        <w:t xml:space="preserve">статтей 29, </w:t>
      </w:r>
      <w:r w:rsidR="00B979F8" w:rsidRPr="00B979F8">
        <w:rPr>
          <w:color w:val="000000" w:themeColor="text1"/>
          <w:sz w:val="28"/>
          <w:szCs w:val="28"/>
          <w:lang w:val="uk-UA"/>
        </w:rPr>
        <w:t xml:space="preserve">30 </w:t>
      </w:r>
      <w:r w:rsidRPr="00B979F8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</w:t>
      </w:r>
      <w:r w:rsidR="00222516" w:rsidRPr="00B979F8">
        <w:rPr>
          <w:color w:val="000000" w:themeColor="text1"/>
          <w:sz w:val="28"/>
          <w:szCs w:val="28"/>
          <w:lang w:val="uk-UA"/>
        </w:rPr>
        <w:t xml:space="preserve"> </w:t>
      </w:r>
      <w:r w:rsidR="00644D93">
        <w:rPr>
          <w:color w:val="000000" w:themeColor="text1"/>
          <w:sz w:val="28"/>
          <w:szCs w:val="28"/>
          <w:lang w:val="uk-UA"/>
        </w:rPr>
        <w:t xml:space="preserve">та з метою забезпечення стабільної роботи </w:t>
      </w:r>
      <w:r w:rsidR="00644D93">
        <w:rPr>
          <w:color w:val="000000" w:themeColor="text1"/>
          <w:sz w:val="28"/>
          <w:szCs w:val="28"/>
          <w:lang w:val="uk-UA"/>
        </w:rPr>
        <w:br/>
        <w:t xml:space="preserve">КП «Комунсервіс», підвищення ефективності його фінансово-господарської, покращення якості надання послуг, </w:t>
      </w:r>
      <w:r w:rsidRPr="00B979F8">
        <w:rPr>
          <w:color w:val="000000" w:themeColor="text1"/>
          <w:sz w:val="28"/>
          <w:szCs w:val="28"/>
          <w:lang w:val="uk-UA"/>
        </w:rPr>
        <w:t>виконавчий комітет  міської 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D4B1C" w:rsidRDefault="0075485F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F7208">
        <w:rPr>
          <w:color w:val="000000" w:themeColor="text1"/>
          <w:sz w:val="28"/>
          <w:szCs w:val="28"/>
          <w:lang w:val="uk-UA"/>
        </w:rPr>
        <w:t>1.</w:t>
      </w:r>
      <w:r w:rsidR="00E64707">
        <w:rPr>
          <w:color w:val="000000" w:themeColor="text1"/>
          <w:sz w:val="28"/>
          <w:szCs w:val="28"/>
          <w:lang w:val="uk-UA"/>
        </w:rPr>
        <w:t xml:space="preserve"> </w:t>
      </w:r>
      <w:r w:rsidR="00B979F8">
        <w:rPr>
          <w:color w:val="000000" w:themeColor="text1"/>
          <w:sz w:val="28"/>
          <w:szCs w:val="28"/>
          <w:lang w:val="uk-UA"/>
        </w:rPr>
        <w:t>Інформацію керівник</w:t>
      </w:r>
      <w:r w:rsidR="00E048AD">
        <w:rPr>
          <w:color w:val="000000" w:themeColor="text1"/>
          <w:sz w:val="28"/>
          <w:szCs w:val="28"/>
          <w:lang w:val="uk-UA"/>
        </w:rPr>
        <w:t xml:space="preserve">а </w:t>
      </w:r>
      <w:r w:rsidR="00FC5AB2">
        <w:rPr>
          <w:color w:val="000000" w:themeColor="text1"/>
          <w:sz w:val="28"/>
          <w:szCs w:val="28"/>
          <w:lang w:val="uk-UA"/>
        </w:rPr>
        <w:t>комунального підприємства</w:t>
      </w:r>
      <w:r w:rsidR="00B979F8">
        <w:rPr>
          <w:color w:val="000000" w:themeColor="text1"/>
          <w:sz w:val="28"/>
          <w:szCs w:val="28"/>
          <w:lang w:val="uk-UA"/>
        </w:rPr>
        <w:t xml:space="preserve"> «Комунсервіс» </w:t>
      </w:r>
      <w:r w:rsidR="00315380">
        <w:rPr>
          <w:color w:val="000000" w:themeColor="text1"/>
          <w:sz w:val="28"/>
          <w:szCs w:val="28"/>
          <w:lang w:val="uk-UA"/>
        </w:rPr>
        <w:t xml:space="preserve">про </w:t>
      </w:r>
      <w:r w:rsidR="00E455E1">
        <w:rPr>
          <w:color w:val="000000" w:themeColor="text1"/>
          <w:sz w:val="28"/>
          <w:szCs w:val="28"/>
          <w:lang w:val="uk-UA"/>
        </w:rPr>
        <w:t>стан роботи та фінансово-господарську діяльність комунального  пі</w:t>
      </w:r>
      <w:r w:rsidR="00295DE5">
        <w:rPr>
          <w:color w:val="000000" w:themeColor="text1"/>
          <w:sz w:val="28"/>
          <w:szCs w:val="28"/>
          <w:lang w:val="uk-UA"/>
        </w:rPr>
        <w:t>дприємства «Комунсервіс» за 2024</w:t>
      </w:r>
      <w:r w:rsidR="00E455E1">
        <w:rPr>
          <w:color w:val="000000" w:themeColor="text1"/>
          <w:sz w:val="28"/>
          <w:szCs w:val="28"/>
          <w:lang w:val="uk-UA"/>
        </w:rPr>
        <w:t xml:space="preserve"> рік</w:t>
      </w:r>
      <w:r w:rsidR="00295DE5">
        <w:rPr>
          <w:color w:val="000000" w:themeColor="text1"/>
          <w:sz w:val="28"/>
          <w:szCs w:val="28"/>
          <w:lang w:val="uk-UA"/>
        </w:rPr>
        <w:t xml:space="preserve"> </w:t>
      </w:r>
      <w:r w:rsidR="00B979F8">
        <w:rPr>
          <w:color w:val="000000" w:themeColor="text1"/>
          <w:sz w:val="28"/>
          <w:szCs w:val="28"/>
          <w:lang w:val="uk-UA"/>
        </w:rPr>
        <w:t>прийняти до відома</w:t>
      </w:r>
      <w:r w:rsidR="00403229">
        <w:rPr>
          <w:color w:val="000000" w:themeColor="text1"/>
          <w:sz w:val="28"/>
          <w:szCs w:val="28"/>
          <w:lang w:val="uk-UA"/>
        </w:rPr>
        <w:t xml:space="preserve"> (додається)</w:t>
      </w:r>
      <w:r w:rsidR="005F2303">
        <w:rPr>
          <w:color w:val="000000" w:themeColor="text1"/>
          <w:sz w:val="28"/>
          <w:szCs w:val="28"/>
          <w:lang w:val="uk-UA"/>
        </w:rPr>
        <w:t>.</w:t>
      </w:r>
    </w:p>
    <w:p w:rsidR="005F2303" w:rsidRPr="001D7D1B" w:rsidRDefault="005F2303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A1BF2" w:rsidRDefault="00B979F8" w:rsidP="0013085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A1BF2">
        <w:rPr>
          <w:color w:val="000000" w:themeColor="text1"/>
          <w:sz w:val="28"/>
          <w:szCs w:val="28"/>
          <w:lang w:val="uk-UA"/>
        </w:rPr>
        <w:t>2.</w:t>
      </w:r>
      <w:r w:rsidR="002A1BF2" w:rsidRPr="002A1BF2">
        <w:rPr>
          <w:color w:val="293A55"/>
          <w:sz w:val="28"/>
          <w:szCs w:val="28"/>
          <w:shd w:val="clear" w:color="auto" w:fill="FFFFFF"/>
          <w:lang w:val="uk-UA"/>
        </w:rPr>
        <w:t xml:space="preserve"> </w:t>
      </w:r>
      <w:r w:rsidR="0008343A">
        <w:rPr>
          <w:color w:val="000000" w:themeColor="text1"/>
          <w:sz w:val="28"/>
          <w:szCs w:val="28"/>
          <w:lang w:val="uk-UA"/>
        </w:rPr>
        <w:t xml:space="preserve">Комунальному підприємству </w:t>
      </w:r>
      <w:r w:rsidR="002A1BF2" w:rsidRPr="002A1BF2">
        <w:rPr>
          <w:color w:val="000000" w:themeColor="text1"/>
          <w:sz w:val="28"/>
          <w:szCs w:val="28"/>
          <w:lang w:val="uk-UA"/>
        </w:rPr>
        <w:t>«Комунсервіс»</w:t>
      </w:r>
      <w:r w:rsidR="002A1BF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1D7D1B" w:rsidRPr="001D7D1B" w:rsidRDefault="001D7D1B" w:rsidP="0013085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D25DF5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2.1. </w:t>
      </w:r>
      <w:r w:rsidR="0013085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Спрямувати роботу на недопущення утворення поточної заборгованості населення за отримані комунальні </w:t>
      </w:r>
      <w:r w:rsidR="00644D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послуги. </w:t>
      </w:r>
    </w:p>
    <w:p w:rsidR="00D25DF5" w:rsidRDefault="00D25DF5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30859" w:rsidRDefault="00D25DF5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2.2.</w:t>
      </w:r>
      <w:r w:rsidR="00644D93">
        <w:rPr>
          <w:color w:val="000000" w:themeColor="text1"/>
          <w:sz w:val="28"/>
          <w:szCs w:val="28"/>
          <w:shd w:val="clear" w:color="auto" w:fill="FFFFFF"/>
          <w:lang w:val="uk-UA"/>
        </w:rPr>
        <w:t>У термін до 28 квітня 2025 року вжити заходи щодо зменшення дебіторської заборгованості та надати звіт виконавчому комітету Хорольської міської ради.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130859" w:rsidRDefault="00D25DF5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2.3</w:t>
      </w:r>
      <w:r w:rsidR="00130859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30859">
        <w:rPr>
          <w:color w:val="000000" w:themeColor="text1"/>
          <w:sz w:val="28"/>
          <w:szCs w:val="28"/>
          <w:shd w:val="clear" w:color="auto" w:fill="FFFFFF"/>
          <w:lang w:val="uk-UA"/>
        </w:rPr>
        <w:t>Не допускати підвищення собівартості комунальних послуг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 рахунок збільшення адмін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істративно-господарських витрат.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23028" w:rsidRDefault="00D25DF5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2.4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>Проводити системну роботу  щодо оптимізації витрат, покращення платоспроможності  та збільшення рівня рентабельності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1D7D1B" w:rsidRPr="001A194B" w:rsidRDefault="00D25DF5" w:rsidP="001A194B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2.5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43F17">
        <w:rPr>
          <w:color w:val="000000" w:themeColor="text1"/>
          <w:sz w:val="28"/>
          <w:szCs w:val="28"/>
          <w:shd w:val="clear" w:color="auto" w:fill="FFFFFF"/>
          <w:lang w:val="uk-UA"/>
        </w:rPr>
        <w:t>Вжити заходів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щодо збільшення джерел доходу за рахунок більш ефективного використання виробничої бази, обладнання та інших активів, у тому числі невиробничого призначення, без залучення коштів місцевого бюджету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410297" w:rsidRDefault="00D25DF5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2.6</w:t>
      </w:r>
      <w:r w:rsidR="00410297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410297" w:rsidRP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44D93">
        <w:rPr>
          <w:color w:val="000000" w:themeColor="text1"/>
          <w:sz w:val="28"/>
          <w:szCs w:val="28"/>
          <w:shd w:val="clear" w:color="auto" w:fill="FFFFFF"/>
          <w:lang w:val="uk-UA"/>
        </w:rPr>
        <w:t>Визначити відповідальну особу</w:t>
      </w:r>
      <w:r w:rsidR="00410297" w:rsidRP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 рекламування робіт та послуг</w:t>
      </w:r>
      <w:r w:rsidR="00644D93">
        <w:rPr>
          <w:color w:val="000000" w:themeColor="text1"/>
          <w:sz w:val="28"/>
          <w:szCs w:val="28"/>
          <w:shd w:val="clear" w:color="auto" w:fill="FFFFFF"/>
          <w:lang w:val="uk-UA"/>
        </w:rPr>
        <w:t>, які виконуються підприємством, шляхом розміщення оголошень в соціальних мережах, сайтах тощо (щоденно).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23028" w:rsidRDefault="00623028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</w:t>
      </w:r>
      <w:r w:rsidR="00D25DF5">
        <w:rPr>
          <w:color w:val="000000" w:themeColor="text1"/>
          <w:sz w:val="28"/>
          <w:szCs w:val="28"/>
          <w:shd w:val="clear" w:color="auto" w:fill="FFFFFF"/>
          <w:lang w:val="uk-UA"/>
        </w:rPr>
        <w:t>7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Чітко дотримуватися норм</w:t>
      </w:r>
      <w:r w:rsidR="0041029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и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і вимог стандартів бухгалтерського обліку та звітності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F377ED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012B3A" w:rsidRDefault="00012B3A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</w:t>
      </w:r>
      <w:r w:rsidR="00D25DF5">
        <w:rPr>
          <w:color w:val="000000" w:themeColor="text1"/>
          <w:sz w:val="28"/>
          <w:szCs w:val="28"/>
          <w:shd w:val="clear" w:color="auto" w:fill="FFFFFF"/>
          <w:lang w:val="uk-UA"/>
        </w:rPr>
        <w:t>8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Здійснювати системний контроль за якістю, своєчасністю та повнотою надання </w:t>
      </w:r>
      <w:r w:rsidR="00E455E1">
        <w:rPr>
          <w:color w:val="000000" w:themeColor="text1"/>
          <w:sz w:val="28"/>
          <w:szCs w:val="28"/>
          <w:shd w:val="clear" w:color="auto" w:fill="FFFFFF"/>
          <w:lang w:val="uk-UA"/>
        </w:rPr>
        <w:t>послуг населенню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253C9C" w:rsidRDefault="00D25DF5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2.9</w:t>
      </w:r>
      <w:r w:rsidR="00DF3F4B" w:rsidRPr="00DF3F4B">
        <w:rPr>
          <w:color w:val="000000" w:themeColor="text1"/>
          <w:sz w:val="28"/>
          <w:szCs w:val="28"/>
          <w:lang w:val="uk-UA"/>
        </w:rPr>
        <w:t xml:space="preserve">. </w:t>
      </w:r>
      <w:r w:rsidR="00644D93">
        <w:rPr>
          <w:color w:val="000000" w:themeColor="text1"/>
          <w:sz w:val="28"/>
          <w:szCs w:val="28"/>
          <w:lang w:val="uk-UA"/>
        </w:rPr>
        <w:t>Запровадити заходи щодо підвищення енергоефективності та скорочення витрат на комунальні послуги.</w:t>
      </w:r>
    </w:p>
    <w:p w:rsidR="00644D93" w:rsidRPr="00644D93" w:rsidRDefault="00644D93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44D93" w:rsidRDefault="00D25DF5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2.10</w:t>
      </w:r>
      <w:r w:rsidR="00644D93">
        <w:rPr>
          <w:color w:val="000000" w:themeColor="text1"/>
          <w:sz w:val="28"/>
          <w:szCs w:val="28"/>
          <w:lang w:val="uk-UA"/>
        </w:rPr>
        <w:t>. У термін до 01.04.2025 підготувати пропозиції щодо можливих шляхів збільшення доход</w:t>
      </w:r>
      <w:r w:rsidR="0051516D">
        <w:rPr>
          <w:color w:val="000000" w:themeColor="text1"/>
          <w:sz w:val="28"/>
          <w:szCs w:val="28"/>
          <w:lang w:val="uk-UA"/>
        </w:rPr>
        <w:t>ів підприємства, зокрема шляхом розширення спектра</w:t>
      </w:r>
      <w:r w:rsidR="004D00E1">
        <w:rPr>
          <w:color w:val="000000" w:themeColor="text1"/>
          <w:sz w:val="28"/>
          <w:szCs w:val="28"/>
          <w:lang w:val="uk-UA"/>
        </w:rPr>
        <w:t xml:space="preserve"> надання послуг та участі в державних та міжнародних програмах фінансування.</w:t>
      </w:r>
    </w:p>
    <w:p w:rsidR="004D00E1" w:rsidRPr="004D00E1" w:rsidRDefault="004D00E1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4D00E1" w:rsidRDefault="00D25DF5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2.11</w:t>
      </w:r>
      <w:r w:rsidR="004D00E1">
        <w:rPr>
          <w:color w:val="000000" w:themeColor="text1"/>
          <w:sz w:val="28"/>
          <w:szCs w:val="28"/>
          <w:lang w:val="uk-UA"/>
        </w:rPr>
        <w:t xml:space="preserve">. Керівнику комунального підприємства Олександру </w:t>
      </w:r>
      <w:proofErr w:type="spellStart"/>
      <w:r w:rsidR="004D00E1">
        <w:rPr>
          <w:color w:val="000000" w:themeColor="text1"/>
          <w:sz w:val="28"/>
          <w:szCs w:val="28"/>
          <w:lang w:val="uk-UA"/>
        </w:rPr>
        <w:t>Лозенку</w:t>
      </w:r>
      <w:proofErr w:type="spellEnd"/>
      <w:r w:rsidR="004D00E1">
        <w:rPr>
          <w:color w:val="000000" w:themeColor="text1"/>
          <w:sz w:val="28"/>
          <w:szCs w:val="28"/>
          <w:lang w:val="uk-UA"/>
        </w:rPr>
        <w:t xml:space="preserve"> посилити контроль за виконанням договірних зобов'язань </w:t>
      </w:r>
      <w:r w:rsidR="0051516D">
        <w:rPr>
          <w:color w:val="000000" w:themeColor="text1"/>
          <w:sz w:val="28"/>
          <w:szCs w:val="28"/>
          <w:lang w:val="uk-UA"/>
        </w:rPr>
        <w:t>контрагентами</w:t>
      </w:r>
      <w:r w:rsidR="00F377ED">
        <w:rPr>
          <w:color w:val="000000" w:themeColor="text1"/>
          <w:sz w:val="28"/>
          <w:szCs w:val="28"/>
          <w:lang w:val="uk-UA"/>
        </w:rPr>
        <w:t xml:space="preserve"> та забезпечити своєчасне стягнен</w:t>
      </w:r>
      <w:r w:rsidR="004D00E1">
        <w:rPr>
          <w:color w:val="000000" w:themeColor="text1"/>
          <w:sz w:val="28"/>
          <w:szCs w:val="28"/>
          <w:lang w:val="uk-UA"/>
        </w:rPr>
        <w:t>ня заборгованостей.</w:t>
      </w:r>
    </w:p>
    <w:p w:rsidR="004D00E1" w:rsidRPr="004D00E1" w:rsidRDefault="004D00E1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4D00E1" w:rsidRDefault="00D25DF5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2.12</w:t>
      </w:r>
      <w:r w:rsidR="004D00E1">
        <w:rPr>
          <w:color w:val="000000" w:themeColor="text1"/>
          <w:sz w:val="28"/>
          <w:szCs w:val="28"/>
          <w:lang w:val="uk-UA"/>
        </w:rPr>
        <w:t>. Інспекторам з благоустрою у термін до 01.06.2025 надати звіт щодо проведеної роботи з прибирання узбіч поблизу прибудинкової території житлових будинків.</w:t>
      </w:r>
    </w:p>
    <w:p w:rsidR="004D00E1" w:rsidRPr="004D00E1" w:rsidRDefault="004D00E1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7A4875" w:rsidRPr="007A4875" w:rsidRDefault="007A4875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7A4875" w:rsidRDefault="001A194B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7A4875">
        <w:rPr>
          <w:color w:val="000000" w:themeColor="text1"/>
          <w:sz w:val="28"/>
          <w:szCs w:val="28"/>
          <w:lang w:val="uk-UA"/>
        </w:rPr>
        <w:t>.Відділу з питань комунальної власності, житлово-комунального господарства та благоустрою виконавчого комітету Хорольської міської ради забезпечити координацію та контроль за діяльністю КП «Комунсервіс».</w:t>
      </w:r>
    </w:p>
    <w:p w:rsidR="005F2303" w:rsidRPr="001D7D1B" w:rsidRDefault="005F2303" w:rsidP="007A4875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F2303" w:rsidRDefault="001A194B" w:rsidP="005F2303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5F2303" w:rsidRPr="00DE1C37">
        <w:rPr>
          <w:color w:val="000000" w:themeColor="text1"/>
          <w:sz w:val="28"/>
          <w:szCs w:val="28"/>
        </w:rPr>
        <w:t>.</w:t>
      </w:r>
      <w:r w:rsidR="005F2303">
        <w:rPr>
          <w:color w:val="000000" w:themeColor="text1"/>
          <w:sz w:val="28"/>
          <w:szCs w:val="28"/>
          <w:lang w:val="uk-UA"/>
        </w:rPr>
        <w:t xml:space="preserve"> </w:t>
      </w:r>
      <w:r w:rsidR="005F2303" w:rsidRPr="00666213">
        <w:rPr>
          <w:color w:val="000000" w:themeColor="text1"/>
          <w:sz w:val="28"/>
          <w:szCs w:val="28"/>
        </w:rPr>
        <w:t>Ко</w:t>
      </w:r>
      <w:proofErr w:type="spellStart"/>
      <w:r w:rsidR="005F2303" w:rsidRPr="00666213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="005F2303" w:rsidRPr="00666213">
        <w:rPr>
          <w:color w:val="000000" w:themeColor="text1"/>
          <w:sz w:val="28"/>
          <w:szCs w:val="28"/>
          <w:lang w:val="uk-UA"/>
        </w:rPr>
        <w:t xml:space="preserve"> за виконанням </w:t>
      </w:r>
      <w:r w:rsidR="005F2303" w:rsidRPr="00666213">
        <w:rPr>
          <w:color w:val="000000" w:themeColor="text1"/>
          <w:sz w:val="28"/>
          <w:szCs w:val="28"/>
        </w:rPr>
        <w:t xml:space="preserve">рішення </w:t>
      </w:r>
      <w:r w:rsidR="005F2303" w:rsidRPr="00CC28B0">
        <w:rPr>
          <w:color w:val="000000" w:themeColor="text1"/>
          <w:sz w:val="28"/>
          <w:szCs w:val="28"/>
          <w:lang w:val="uk-UA"/>
        </w:rPr>
        <w:t>покласти</w:t>
      </w:r>
      <w:r w:rsidR="005F2303" w:rsidRPr="00666213">
        <w:rPr>
          <w:color w:val="000000" w:themeColor="text1"/>
          <w:sz w:val="28"/>
          <w:szCs w:val="28"/>
        </w:rPr>
        <w:t xml:space="preserve"> на</w:t>
      </w:r>
      <w:r w:rsidR="005F2303">
        <w:rPr>
          <w:color w:val="000000" w:themeColor="text1"/>
          <w:sz w:val="28"/>
          <w:szCs w:val="28"/>
          <w:lang w:val="uk-UA"/>
        </w:rPr>
        <w:t xml:space="preserve"> заступника міського голови </w:t>
      </w:r>
      <w:r w:rsidR="005F2303">
        <w:rPr>
          <w:sz w:val="28"/>
          <w:szCs w:val="28"/>
          <w:lang w:val="uk-UA"/>
        </w:rPr>
        <w:t xml:space="preserve">з питань діяльності виконавчих органів </w:t>
      </w:r>
      <w:r w:rsidR="005F2303">
        <w:rPr>
          <w:color w:val="000000" w:themeColor="text1"/>
          <w:sz w:val="28"/>
          <w:szCs w:val="28"/>
          <w:lang w:val="uk-UA"/>
        </w:rPr>
        <w:t>Місніченка В.О.</w:t>
      </w:r>
    </w:p>
    <w:p w:rsidR="005F2303" w:rsidRPr="00DF3F4B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615CD4" w:rsidRPr="00615CD4" w:rsidRDefault="00615CD4" w:rsidP="00615CD4">
      <w:pPr>
        <w:spacing w:after="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Заступник </w:t>
      </w:r>
      <w:proofErr w:type="spellStart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міського</w:t>
      </w:r>
      <w:proofErr w:type="spellEnd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голови</w:t>
      </w:r>
      <w:proofErr w:type="spellEnd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 </w:t>
      </w:r>
      <w:proofErr w:type="spellStart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питань</w:t>
      </w:r>
      <w:proofErr w:type="spellEnd"/>
    </w:p>
    <w:p w:rsidR="00615CD4" w:rsidRPr="00615CD4" w:rsidRDefault="00615CD4" w:rsidP="00615CD4">
      <w:pPr>
        <w:spacing w:after="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proofErr w:type="spellStart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діяльності</w:t>
      </w:r>
      <w:proofErr w:type="spellEnd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виконавчих</w:t>
      </w:r>
      <w:proofErr w:type="spellEnd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органів</w:t>
      </w:r>
      <w:proofErr w:type="spellEnd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                </w:t>
      </w:r>
      <w:proofErr w:type="spellStart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Велентин</w:t>
      </w:r>
      <w:proofErr w:type="spellEnd"/>
      <w:r w:rsidRPr="00615CD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МІСНІЧЕНКО</w:t>
      </w:r>
    </w:p>
    <w:p w:rsidR="0075485F" w:rsidRPr="00615CD4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</w:rPr>
      </w:pPr>
    </w:p>
    <w:sectPr w:rsidR="0075485F" w:rsidRPr="00615CD4" w:rsidSect="00DA5191">
      <w:headerReference w:type="default" r:id="rId7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FA3" w:rsidRDefault="00145FA3" w:rsidP="00E3056E">
      <w:pPr>
        <w:spacing w:after="0" w:line="240" w:lineRule="auto"/>
      </w:pPr>
      <w:r>
        <w:separator/>
      </w:r>
    </w:p>
  </w:endnote>
  <w:endnote w:type="continuationSeparator" w:id="0">
    <w:p w:rsidR="00145FA3" w:rsidRDefault="00145FA3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FA3" w:rsidRDefault="00145FA3" w:rsidP="00E3056E">
      <w:pPr>
        <w:spacing w:after="0" w:line="240" w:lineRule="auto"/>
      </w:pPr>
      <w:r>
        <w:separator/>
      </w:r>
    </w:p>
  </w:footnote>
  <w:footnote w:type="continuationSeparator" w:id="0">
    <w:p w:rsidR="00145FA3" w:rsidRDefault="00145FA3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145F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12B3A"/>
    <w:rsid w:val="00026B7F"/>
    <w:rsid w:val="00031285"/>
    <w:rsid w:val="00047B1D"/>
    <w:rsid w:val="00080F74"/>
    <w:rsid w:val="0008343A"/>
    <w:rsid w:val="00091C56"/>
    <w:rsid w:val="000A793E"/>
    <w:rsid w:val="00130859"/>
    <w:rsid w:val="001376F7"/>
    <w:rsid w:val="00145FA3"/>
    <w:rsid w:val="00163443"/>
    <w:rsid w:val="001A194B"/>
    <w:rsid w:val="001D4DBE"/>
    <w:rsid w:val="001D7D1B"/>
    <w:rsid w:val="001F4765"/>
    <w:rsid w:val="002148F6"/>
    <w:rsid w:val="00222516"/>
    <w:rsid w:val="00253C9C"/>
    <w:rsid w:val="0027584A"/>
    <w:rsid w:val="00295DE5"/>
    <w:rsid w:val="002A1BF2"/>
    <w:rsid w:val="002E01E4"/>
    <w:rsid w:val="002F2440"/>
    <w:rsid w:val="00306B5D"/>
    <w:rsid w:val="00315380"/>
    <w:rsid w:val="003403EE"/>
    <w:rsid w:val="0034069D"/>
    <w:rsid w:val="00352437"/>
    <w:rsid w:val="003A4DC4"/>
    <w:rsid w:val="003E650F"/>
    <w:rsid w:val="00403229"/>
    <w:rsid w:val="00410297"/>
    <w:rsid w:val="00457674"/>
    <w:rsid w:val="00462FB9"/>
    <w:rsid w:val="004644A7"/>
    <w:rsid w:val="00495CE8"/>
    <w:rsid w:val="004D00E1"/>
    <w:rsid w:val="005038CF"/>
    <w:rsid w:val="0051516D"/>
    <w:rsid w:val="005C63A8"/>
    <w:rsid w:val="005F2303"/>
    <w:rsid w:val="00600389"/>
    <w:rsid w:val="00613DE9"/>
    <w:rsid w:val="00615CD4"/>
    <w:rsid w:val="00623028"/>
    <w:rsid w:val="00643F17"/>
    <w:rsid w:val="00644D93"/>
    <w:rsid w:val="00651EC5"/>
    <w:rsid w:val="006C09F5"/>
    <w:rsid w:val="006C6C4A"/>
    <w:rsid w:val="006E191A"/>
    <w:rsid w:val="0075485F"/>
    <w:rsid w:val="00754B65"/>
    <w:rsid w:val="007A4875"/>
    <w:rsid w:val="007D4B1C"/>
    <w:rsid w:val="007F085C"/>
    <w:rsid w:val="008A5303"/>
    <w:rsid w:val="008A65E3"/>
    <w:rsid w:val="008D55CC"/>
    <w:rsid w:val="008F65D8"/>
    <w:rsid w:val="008F77AD"/>
    <w:rsid w:val="009325AE"/>
    <w:rsid w:val="00976127"/>
    <w:rsid w:val="00985858"/>
    <w:rsid w:val="00992630"/>
    <w:rsid w:val="00A46742"/>
    <w:rsid w:val="00A5066F"/>
    <w:rsid w:val="00A67EE0"/>
    <w:rsid w:val="00A9716E"/>
    <w:rsid w:val="00AD209C"/>
    <w:rsid w:val="00AF01C4"/>
    <w:rsid w:val="00AF0231"/>
    <w:rsid w:val="00B12C81"/>
    <w:rsid w:val="00B57AF9"/>
    <w:rsid w:val="00B979F8"/>
    <w:rsid w:val="00BC7790"/>
    <w:rsid w:val="00BE466D"/>
    <w:rsid w:val="00CB1AE5"/>
    <w:rsid w:val="00CC47BB"/>
    <w:rsid w:val="00CC7B65"/>
    <w:rsid w:val="00CD6F30"/>
    <w:rsid w:val="00CE7FA1"/>
    <w:rsid w:val="00CF0DA8"/>
    <w:rsid w:val="00CF18CD"/>
    <w:rsid w:val="00CF39C0"/>
    <w:rsid w:val="00D02EDF"/>
    <w:rsid w:val="00D23B75"/>
    <w:rsid w:val="00D25DF5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B0432"/>
    <w:rsid w:val="00EB384C"/>
    <w:rsid w:val="00EE606C"/>
    <w:rsid w:val="00F377ED"/>
    <w:rsid w:val="00F410E6"/>
    <w:rsid w:val="00F52A3B"/>
    <w:rsid w:val="00F66D74"/>
    <w:rsid w:val="00FC5AB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E1CCD"/>
  <w15:docId w15:val="{24F81F73-FD1A-46AC-9775-D831AB71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ASUS</cp:lastModifiedBy>
  <cp:revision>70</cp:revision>
  <cp:lastPrinted>2025-03-19T08:54:00Z</cp:lastPrinted>
  <dcterms:created xsi:type="dcterms:W3CDTF">2021-10-11T11:41:00Z</dcterms:created>
  <dcterms:modified xsi:type="dcterms:W3CDTF">2025-03-19T08:54:00Z</dcterms:modified>
</cp:coreProperties>
</file>