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681FD392" w:rsidR="003F71E5" w:rsidRPr="00914F3F" w:rsidRDefault="00564511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5645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4B899A84" w:rsidR="003F71E5" w:rsidRDefault="00456DDB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677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червня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bookmarkStart w:id="0" w:name="_GoBack"/>
      <w:bookmarkEnd w:id="0"/>
      <w:r w:rsidR="00E677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250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00627B1" w14:textId="084E10C4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бухгалтерський облік та фінансову звітність», у зв'язку з проведеною експертною оцінкою майна від 20 грудня 2024 року, погодженої рішенням другого пленарного засідання шістдесят сьомої сесії восьмого скликання № 3132 від 31 березня 2025 року «Про погодження висновку про вартість майна по вул. Перемога, 10 в с. Клепачі», виконавчий комітет </w:t>
      </w:r>
    </w:p>
    <w:p w14:paraId="35E5D74A" w14:textId="77777777" w:rsidR="00456DDB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89C459" w14:textId="4D81128A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6BB11E1C" w14:textId="77777777" w:rsidR="00456DDB" w:rsidRPr="00A75C42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1C3AC214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25010</w:t>
      </w:r>
      <w:r w:rsidR="0073758C">
        <w:rPr>
          <w:sz w:val="28"/>
          <w:szCs w:val="28"/>
          <w:lang w:val="uk-UA"/>
        </w:rPr>
        <w:t>200</w:t>
      </w:r>
      <w:r w:rsidR="00156D27" w:rsidRPr="00156D27">
        <w:rPr>
          <w:sz w:val="28"/>
          <w:szCs w:val="28"/>
          <w:lang w:val="uk-UA"/>
        </w:rPr>
        <w:t xml:space="preserve">  «</w:t>
      </w:r>
      <w:r w:rsidR="0073758C" w:rsidRPr="0073758C">
        <w:rPr>
          <w:color w:val="000000"/>
          <w:sz w:val="28"/>
          <w:szCs w:val="28"/>
          <w:shd w:val="clear" w:color="auto" w:fill="FFFFFF"/>
          <w:lang w:val="uk-UA"/>
        </w:rPr>
        <w:t>Надходження бюджетних установ від додаткової (господарської) діяльності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73758C">
        <w:rPr>
          <w:sz w:val="28"/>
          <w:szCs w:val="28"/>
          <w:lang w:val="uk-UA"/>
        </w:rPr>
        <w:t>50807,08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156D27" w:rsidRDefault="00156D27" w:rsidP="00156D27">
      <w:pPr>
        <w:pStyle w:val="ab"/>
        <w:ind w:left="0"/>
        <w:jc w:val="both"/>
        <w:rPr>
          <w:sz w:val="28"/>
          <w:szCs w:val="28"/>
          <w:lang w:val="uk-UA"/>
        </w:rPr>
      </w:pPr>
    </w:p>
    <w:p w14:paraId="69FFC20B" w14:textId="640124CD" w:rsidR="00156D27" w:rsidRDefault="00742348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» по коду доходів </w:t>
      </w:r>
      <w:r w:rsidR="0073758C" w:rsidRPr="0073758C">
        <w:rPr>
          <w:rFonts w:ascii="Times New Roman" w:hAnsi="Times New Roman" w:cs="Times New Roman"/>
          <w:sz w:val="28"/>
          <w:szCs w:val="28"/>
          <w:lang w:val="uk-UA"/>
        </w:rPr>
        <w:t xml:space="preserve">25010200  «Надходження бюджетних установ від додаткової (господарської) діяльності»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73758C">
        <w:rPr>
          <w:rFonts w:ascii="Times New Roman" w:hAnsi="Times New Roman" w:cs="Times New Roman"/>
          <w:sz w:val="28"/>
          <w:szCs w:val="28"/>
          <w:lang w:val="uk-UA"/>
        </w:rPr>
        <w:t>807,08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E3BA5" w:rsidRPr="007E3BA5">
        <w:rPr>
          <w:rFonts w:ascii="Times New Roman" w:hAnsi="Times New Roman" w:cs="Times New Roman"/>
          <w:sz w:val="28"/>
          <w:szCs w:val="28"/>
          <w:lang w:val="uk-UA"/>
        </w:rPr>
        <w:t>Придбання обладнання і предметів довгострокового користування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» в сумі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73758C">
        <w:rPr>
          <w:rFonts w:ascii="Times New Roman" w:hAnsi="Times New Roman" w:cs="Times New Roman"/>
          <w:sz w:val="28"/>
          <w:szCs w:val="28"/>
          <w:lang w:val="uk-UA"/>
        </w:rPr>
        <w:t>807,08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337BC613" w14:textId="77777777" w:rsidR="0073758C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367F7B" w14:textId="612D6136" w:rsidR="0073758C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Відобразити у бухгалтерському обліку переоцінений об'єкт бухгалтерського обліку основних засобів – будівлі в с. Клепачі по вул. Перемоги, 10, а саме:</w:t>
      </w:r>
    </w:p>
    <w:p w14:paraId="3827314D" w14:textId="77777777" w:rsidR="0073758C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збільшити первісну вартість після переоцінки на 31790,66 грн.</w:t>
      </w:r>
    </w:p>
    <w:p w14:paraId="62FD99C3" w14:textId="1D4180FC" w:rsidR="00D950CE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збільшити знос після переоцінки на 19016,42 грн.</w:t>
      </w:r>
    </w:p>
    <w:p w14:paraId="74FE0E53" w14:textId="77777777" w:rsidR="0073758C" w:rsidRDefault="0073758C" w:rsidP="0073758C">
      <w:pPr>
        <w:spacing w:after="0" w:line="240" w:lineRule="auto"/>
        <w:jc w:val="both"/>
        <w:rPr>
          <w:sz w:val="28"/>
          <w:szCs w:val="28"/>
          <w:lang w:val="uk-UA"/>
        </w:rPr>
      </w:pPr>
    </w:p>
    <w:p w14:paraId="3600BBFC" w14:textId="77777777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73758C">
      <w:headerReference w:type="default" r:id="rId10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C403C" w14:textId="77777777" w:rsidR="003E5CB5" w:rsidRDefault="003E5CB5" w:rsidP="00E40010">
      <w:pPr>
        <w:spacing w:after="0" w:line="240" w:lineRule="auto"/>
      </w:pPr>
      <w:r>
        <w:separator/>
      </w:r>
    </w:p>
  </w:endnote>
  <w:endnote w:type="continuationSeparator" w:id="0">
    <w:p w14:paraId="270E4B17" w14:textId="77777777" w:rsidR="003E5CB5" w:rsidRDefault="003E5CB5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6EA77" w14:textId="77777777" w:rsidR="003E5CB5" w:rsidRDefault="003E5CB5" w:rsidP="00E40010">
      <w:pPr>
        <w:spacing w:after="0" w:line="240" w:lineRule="auto"/>
      </w:pPr>
      <w:r>
        <w:separator/>
      </w:r>
    </w:p>
  </w:footnote>
  <w:footnote w:type="continuationSeparator" w:id="0">
    <w:p w14:paraId="2642BEA5" w14:textId="77777777" w:rsidR="003E5CB5" w:rsidRDefault="003E5CB5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724E"/>
    <w:rsid w:val="00284C7E"/>
    <w:rsid w:val="00312BC8"/>
    <w:rsid w:val="003339BC"/>
    <w:rsid w:val="00356D83"/>
    <w:rsid w:val="00357062"/>
    <w:rsid w:val="00387FB1"/>
    <w:rsid w:val="003B52E1"/>
    <w:rsid w:val="003C5614"/>
    <w:rsid w:val="003E5CB5"/>
    <w:rsid w:val="003F0BA9"/>
    <w:rsid w:val="003F1DF3"/>
    <w:rsid w:val="003F2CFD"/>
    <w:rsid w:val="003F71E5"/>
    <w:rsid w:val="00413CC2"/>
    <w:rsid w:val="004175A4"/>
    <w:rsid w:val="00425E22"/>
    <w:rsid w:val="00453C18"/>
    <w:rsid w:val="00456DDB"/>
    <w:rsid w:val="00485676"/>
    <w:rsid w:val="004B7EFF"/>
    <w:rsid w:val="004C413C"/>
    <w:rsid w:val="004E41A5"/>
    <w:rsid w:val="004E59C1"/>
    <w:rsid w:val="00501609"/>
    <w:rsid w:val="00501A61"/>
    <w:rsid w:val="0051182A"/>
    <w:rsid w:val="00512F80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3758C"/>
    <w:rsid w:val="00742348"/>
    <w:rsid w:val="00786BE5"/>
    <w:rsid w:val="00786D10"/>
    <w:rsid w:val="007B2775"/>
    <w:rsid w:val="007C492D"/>
    <w:rsid w:val="007D1C4B"/>
    <w:rsid w:val="007E3BA5"/>
    <w:rsid w:val="0080186F"/>
    <w:rsid w:val="00811347"/>
    <w:rsid w:val="008129BF"/>
    <w:rsid w:val="00817251"/>
    <w:rsid w:val="00825FD0"/>
    <w:rsid w:val="00855912"/>
    <w:rsid w:val="00864851"/>
    <w:rsid w:val="008903E5"/>
    <w:rsid w:val="008A4CB0"/>
    <w:rsid w:val="008B33DF"/>
    <w:rsid w:val="008B4934"/>
    <w:rsid w:val="008D6A25"/>
    <w:rsid w:val="008E0754"/>
    <w:rsid w:val="008F5469"/>
    <w:rsid w:val="008F6021"/>
    <w:rsid w:val="009258A7"/>
    <w:rsid w:val="00934E41"/>
    <w:rsid w:val="00942B51"/>
    <w:rsid w:val="00950EB3"/>
    <w:rsid w:val="0096541F"/>
    <w:rsid w:val="00985747"/>
    <w:rsid w:val="009A0C4B"/>
    <w:rsid w:val="009B62D4"/>
    <w:rsid w:val="00A32E93"/>
    <w:rsid w:val="00A33AD5"/>
    <w:rsid w:val="00A60CE9"/>
    <w:rsid w:val="00A75C42"/>
    <w:rsid w:val="00AA0DA8"/>
    <w:rsid w:val="00B20E4B"/>
    <w:rsid w:val="00B27556"/>
    <w:rsid w:val="00B60A14"/>
    <w:rsid w:val="00B6315D"/>
    <w:rsid w:val="00B80E47"/>
    <w:rsid w:val="00B83049"/>
    <w:rsid w:val="00C1149E"/>
    <w:rsid w:val="00C20EF7"/>
    <w:rsid w:val="00C33383"/>
    <w:rsid w:val="00C43C57"/>
    <w:rsid w:val="00C46C0F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0CE9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677CA"/>
    <w:rsid w:val="00E8792C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12BD-CADD-4D52-ADC3-322EC8E2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8</cp:revision>
  <cp:lastPrinted>2025-06-18T06:52:00Z</cp:lastPrinted>
  <dcterms:created xsi:type="dcterms:W3CDTF">2025-05-20T09:48:00Z</dcterms:created>
  <dcterms:modified xsi:type="dcterms:W3CDTF">2025-06-19T05:53:00Z</dcterms:modified>
</cp:coreProperties>
</file>