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4281F473" w:rsidR="00DE1073" w:rsidRDefault="00D10E06" w:rsidP="00D10E06">
      <w:pPr>
        <w:pStyle w:val="a6"/>
        <w:rPr>
          <w:w w:val="200"/>
          <w:szCs w:val="28"/>
          <w:lang w:val="ru-RU"/>
        </w:rPr>
      </w:pPr>
      <w:r>
        <w:rPr>
          <w:w w:val="200"/>
          <w:szCs w:val="28"/>
          <w:lang w:val="ru-RU"/>
        </w:rPr>
        <w:t xml:space="preserve">                          </w:t>
      </w:r>
      <w:r w:rsidR="00DE1073"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25086A32" w:rsidR="00DE1073" w:rsidRDefault="00DE1073" w:rsidP="00D10E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35B4C67A" w14:textId="77777777" w:rsidR="00DE1073" w:rsidRDefault="00DE1073" w:rsidP="00D10E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D10E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08937816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4912B04A" w:rsidR="00A60B45" w:rsidRPr="0028224B" w:rsidRDefault="004D2BA2" w:rsidP="00A60B45">
      <w:pPr>
        <w:tabs>
          <w:tab w:val="left" w:pos="606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</w:t>
      </w:r>
      <w:r w:rsidR="004766F7">
        <w:rPr>
          <w:sz w:val="28"/>
          <w:szCs w:val="28"/>
          <w:lang w:val="uk-UA"/>
        </w:rPr>
        <w:t>5 квітня</w:t>
      </w:r>
      <w:r w:rsidR="0057396B" w:rsidRPr="00D5707A">
        <w:rPr>
          <w:sz w:val="28"/>
          <w:szCs w:val="28"/>
          <w:lang w:val="uk-UA"/>
        </w:rPr>
        <w:t xml:space="preserve"> 202</w:t>
      </w:r>
      <w:r w:rsidR="000B0C6C"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</w:t>
      </w:r>
      <w:r w:rsidR="00BF5245">
        <w:rPr>
          <w:sz w:val="28"/>
          <w:szCs w:val="28"/>
          <w:lang w:val="uk-UA"/>
        </w:rPr>
        <w:t xml:space="preserve">       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 w:rsidR="0028224B">
        <w:rPr>
          <w:sz w:val="28"/>
          <w:szCs w:val="28"/>
          <w:lang w:val="en-US"/>
        </w:rPr>
        <w:t>147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32E8AF4B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>встановлення тарифу на послугу з</w:t>
      </w:r>
      <w:r w:rsidR="004766F7">
        <w:rPr>
          <w:bCs/>
          <w:sz w:val="28"/>
          <w:szCs w:val="28"/>
          <w:lang w:val="uk-UA"/>
        </w:rPr>
        <w:t xml:space="preserve"> </w:t>
      </w:r>
      <w:r w:rsidR="00215B76">
        <w:rPr>
          <w:bCs/>
          <w:sz w:val="28"/>
          <w:szCs w:val="28"/>
          <w:lang w:val="uk-UA"/>
        </w:rPr>
        <w:t>водо</w:t>
      </w:r>
      <w:r w:rsidR="000B0C6C">
        <w:rPr>
          <w:bCs/>
          <w:sz w:val="28"/>
          <w:szCs w:val="28"/>
          <w:lang w:val="uk-UA"/>
        </w:rPr>
        <w:t xml:space="preserve">постачання </w:t>
      </w:r>
      <w:r w:rsidR="004766F7">
        <w:rPr>
          <w:bCs/>
          <w:sz w:val="28"/>
          <w:szCs w:val="28"/>
          <w:lang w:val="uk-UA"/>
        </w:rPr>
        <w:t xml:space="preserve"> для </w:t>
      </w:r>
      <w:bookmarkStart w:id="0" w:name="_Hlk194936750"/>
      <w:r w:rsidR="004766F7">
        <w:rPr>
          <w:bCs/>
          <w:sz w:val="28"/>
          <w:szCs w:val="28"/>
          <w:lang w:val="uk-UA"/>
        </w:rPr>
        <w:t>Відокремленого структурного підрозділу «Хорольський агропромисловий фаховий коледж Полтавського державного аграрного університету»</w:t>
      </w:r>
    </w:p>
    <w:bookmarkEnd w:id="0"/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36CF6D11" w14:textId="034C919C" w:rsidR="00E03016" w:rsidRPr="00D5707A" w:rsidRDefault="004D2BA2" w:rsidP="00D10E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</w:t>
      </w:r>
      <w:r w:rsidR="005B6C41" w:rsidRPr="005B6C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</w:t>
      </w:r>
      <w:r w:rsidR="00F85713">
        <w:rPr>
          <w:sz w:val="28"/>
          <w:szCs w:val="28"/>
          <w:lang w:val="uk-UA"/>
        </w:rPr>
        <w:t>ів тарифів на комунальні послуги, поданих для їх встановлення, затверджених наказом Міністерства регіонального розвитку, будівництва та житлово-комунального господарства України від 12.09.2018 №239</w:t>
      </w:r>
      <w:r w:rsidR="0071643B">
        <w:rPr>
          <w:sz w:val="28"/>
          <w:szCs w:val="28"/>
          <w:lang w:val="uk-UA"/>
        </w:rPr>
        <w:t>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1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1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</w:t>
      </w:r>
      <w:r w:rsidR="00D765E6" w:rsidRPr="00D765E6">
        <w:rPr>
          <w:sz w:val="28"/>
          <w:szCs w:val="28"/>
          <w:lang w:val="uk-UA"/>
        </w:rPr>
        <w:t xml:space="preserve"> </w:t>
      </w:r>
      <w:r w:rsidR="000B0C6C">
        <w:rPr>
          <w:sz w:val="28"/>
          <w:szCs w:val="28"/>
          <w:lang w:val="uk-UA"/>
        </w:rPr>
        <w:t>1</w:t>
      </w:r>
      <w:r w:rsidR="002F3505">
        <w:rPr>
          <w:sz w:val="28"/>
          <w:szCs w:val="28"/>
          <w:lang w:val="uk-UA"/>
        </w:rPr>
        <w:t>0</w:t>
      </w:r>
      <w:r w:rsidR="000B0C6C">
        <w:rPr>
          <w:sz w:val="28"/>
          <w:szCs w:val="28"/>
          <w:lang w:val="uk-UA"/>
        </w:rPr>
        <w:t>.0</w:t>
      </w:r>
      <w:r w:rsidR="002F3505">
        <w:rPr>
          <w:sz w:val="28"/>
          <w:szCs w:val="28"/>
          <w:lang w:val="uk-UA"/>
        </w:rPr>
        <w:t>4</w:t>
      </w:r>
      <w:r w:rsidR="0071643B">
        <w:rPr>
          <w:sz w:val="28"/>
          <w:szCs w:val="28"/>
          <w:lang w:val="uk-UA"/>
        </w:rPr>
        <w:t>.202</w:t>
      </w:r>
      <w:r w:rsidR="000B0C6C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215B76">
        <w:rPr>
          <w:sz w:val="28"/>
          <w:szCs w:val="28"/>
          <w:lang w:val="uk-UA"/>
        </w:rPr>
        <w:t>2</w:t>
      </w:r>
      <w:r w:rsidR="004766F7">
        <w:rPr>
          <w:sz w:val="28"/>
          <w:szCs w:val="28"/>
          <w:lang w:val="uk-UA"/>
        </w:rPr>
        <w:t>4</w:t>
      </w:r>
      <w:r w:rsidR="0071643B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</w:t>
      </w:r>
      <w:r w:rsidR="000B0C6C">
        <w:rPr>
          <w:sz w:val="28"/>
          <w:szCs w:val="28"/>
          <w:lang w:val="uk-UA"/>
        </w:rPr>
        <w:t>нувши  з</w:t>
      </w:r>
      <w:r w:rsidR="004766F7">
        <w:rPr>
          <w:sz w:val="28"/>
          <w:szCs w:val="28"/>
          <w:lang w:val="uk-UA"/>
        </w:rPr>
        <w:t>аяву</w:t>
      </w:r>
      <w:r w:rsidR="005B6C41" w:rsidRPr="005B6C41">
        <w:rPr>
          <w:sz w:val="28"/>
          <w:szCs w:val="28"/>
          <w:lang w:val="uk-UA"/>
        </w:rPr>
        <w:t xml:space="preserve"> </w:t>
      </w:r>
      <w:r w:rsidR="005B6C41">
        <w:rPr>
          <w:sz w:val="28"/>
          <w:szCs w:val="28"/>
          <w:lang w:val="uk-UA"/>
        </w:rPr>
        <w:t>із доданими матеріалами</w:t>
      </w:r>
      <w:r w:rsidR="004766F7">
        <w:rPr>
          <w:sz w:val="28"/>
          <w:szCs w:val="28"/>
          <w:lang w:val="uk-UA"/>
        </w:rPr>
        <w:t xml:space="preserve"> </w:t>
      </w:r>
      <w:bookmarkStart w:id="2" w:name="_Hlk194936901"/>
      <w:r w:rsidR="004766F7">
        <w:rPr>
          <w:sz w:val="28"/>
          <w:szCs w:val="28"/>
          <w:lang w:val="uk-UA"/>
        </w:rPr>
        <w:t>Відокремленого структурного підрозділу «Хорольський агропромисловий фаховий коледж Полтавського державного аграрного університету»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4766F7">
        <w:rPr>
          <w:sz w:val="28"/>
          <w:szCs w:val="28"/>
          <w:lang w:val="uk-UA"/>
        </w:rPr>
        <w:t xml:space="preserve"> </w:t>
      </w:r>
      <w:bookmarkEnd w:id="2"/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30A45F" w14:textId="037A6DD2" w:rsidR="00E03016" w:rsidRPr="008911A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01F4C072" w14:textId="1CD09FA3" w:rsidR="00D235F6" w:rsidRDefault="00BF5245" w:rsidP="00BF5245">
      <w:pPr>
        <w:pStyle w:val="a8"/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235F6">
        <w:rPr>
          <w:sz w:val="28"/>
          <w:szCs w:val="28"/>
          <w:lang w:val="uk-UA"/>
        </w:rPr>
        <w:t xml:space="preserve">Встановити </w:t>
      </w:r>
      <w:r w:rsidR="00F85713" w:rsidRPr="00D235F6">
        <w:rPr>
          <w:sz w:val="28"/>
          <w:szCs w:val="28"/>
          <w:lang w:val="uk-UA"/>
        </w:rPr>
        <w:t>з 01.0</w:t>
      </w:r>
      <w:r w:rsidR="004766F7">
        <w:rPr>
          <w:sz w:val="28"/>
          <w:szCs w:val="28"/>
          <w:lang w:val="uk-UA"/>
        </w:rPr>
        <w:t>5</w:t>
      </w:r>
      <w:r w:rsidR="00F85713" w:rsidRPr="00D235F6">
        <w:rPr>
          <w:sz w:val="28"/>
          <w:szCs w:val="28"/>
          <w:lang w:val="uk-UA"/>
        </w:rPr>
        <w:t>.202</w:t>
      </w:r>
      <w:r w:rsidR="00215B76" w:rsidRPr="00D235F6">
        <w:rPr>
          <w:sz w:val="28"/>
          <w:szCs w:val="28"/>
          <w:lang w:val="uk-UA"/>
        </w:rPr>
        <w:t>5</w:t>
      </w:r>
      <w:r w:rsidR="004004D7" w:rsidRPr="00D235F6">
        <w:rPr>
          <w:sz w:val="28"/>
          <w:szCs w:val="28"/>
          <w:lang w:val="uk-UA"/>
        </w:rPr>
        <w:t xml:space="preserve"> </w:t>
      </w:r>
      <w:r w:rsidR="00215B76" w:rsidRPr="00D235F6">
        <w:rPr>
          <w:sz w:val="28"/>
          <w:szCs w:val="28"/>
          <w:lang w:val="uk-UA"/>
        </w:rPr>
        <w:t>тариф на послугу з водо</w:t>
      </w:r>
      <w:r w:rsidR="000B0C6C">
        <w:rPr>
          <w:sz w:val="28"/>
          <w:szCs w:val="28"/>
          <w:lang w:val="uk-UA"/>
        </w:rPr>
        <w:t>постачання</w:t>
      </w:r>
      <w:r w:rsidR="00215B76" w:rsidRPr="00D235F6">
        <w:rPr>
          <w:sz w:val="28"/>
          <w:szCs w:val="28"/>
          <w:lang w:val="uk-UA"/>
        </w:rPr>
        <w:t xml:space="preserve"> </w:t>
      </w:r>
      <w:r w:rsidR="004766F7">
        <w:rPr>
          <w:sz w:val="28"/>
          <w:szCs w:val="28"/>
          <w:lang w:val="uk-UA"/>
        </w:rPr>
        <w:t xml:space="preserve">Відокремленому структурному підрозділу «Хорольський агропромисловий фаховий коледж Полтавського державного аграрного університету», </w:t>
      </w:r>
      <w:r w:rsidR="000B0C6C">
        <w:rPr>
          <w:sz w:val="28"/>
          <w:szCs w:val="28"/>
          <w:lang w:val="uk-UA"/>
        </w:rPr>
        <w:t xml:space="preserve">для населення </w:t>
      </w:r>
      <w:r w:rsidR="00F85713" w:rsidRPr="00D235F6">
        <w:rPr>
          <w:sz w:val="28"/>
          <w:szCs w:val="28"/>
          <w:lang w:val="uk-UA"/>
        </w:rPr>
        <w:t xml:space="preserve">в розмірі </w:t>
      </w:r>
      <w:bookmarkStart w:id="3" w:name="_Hlk158724685"/>
      <w:bookmarkStart w:id="4" w:name="_Hlk158724489"/>
      <w:r w:rsidR="004766F7">
        <w:rPr>
          <w:sz w:val="28"/>
          <w:szCs w:val="28"/>
          <w:lang w:val="uk-UA"/>
        </w:rPr>
        <w:t>19,58</w:t>
      </w:r>
      <w:r w:rsidR="00F85713" w:rsidRPr="00D235F6">
        <w:rPr>
          <w:sz w:val="28"/>
          <w:szCs w:val="28"/>
          <w:lang w:val="uk-UA"/>
        </w:rPr>
        <w:t xml:space="preserve"> </w:t>
      </w:r>
      <w:bookmarkStart w:id="5" w:name="_Hlk181110797"/>
      <w:r w:rsidR="00F85713" w:rsidRPr="00D235F6">
        <w:rPr>
          <w:sz w:val="28"/>
          <w:szCs w:val="28"/>
          <w:lang w:val="uk-UA"/>
        </w:rPr>
        <w:t>грн</w:t>
      </w:r>
      <w:r w:rsidR="000B0C6C">
        <w:rPr>
          <w:sz w:val="28"/>
          <w:szCs w:val="28"/>
          <w:lang w:val="uk-UA"/>
        </w:rPr>
        <w:t>/ м.</w:t>
      </w:r>
      <w:r w:rsidR="007C3F3F">
        <w:rPr>
          <w:sz w:val="28"/>
          <w:szCs w:val="28"/>
          <w:lang w:val="uk-UA"/>
        </w:rPr>
        <w:t xml:space="preserve"> </w:t>
      </w:r>
      <w:r w:rsidR="000B0C6C">
        <w:rPr>
          <w:sz w:val="28"/>
          <w:szCs w:val="28"/>
          <w:lang w:val="uk-UA"/>
        </w:rPr>
        <w:t>куб.</w:t>
      </w:r>
      <w:r w:rsidR="00806FA5" w:rsidRPr="00D235F6">
        <w:rPr>
          <w:sz w:val="28"/>
          <w:szCs w:val="28"/>
          <w:lang w:val="uk-UA"/>
        </w:rPr>
        <w:t xml:space="preserve"> </w:t>
      </w:r>
      <w:r w:rsidR="00F85713" w:rsidRPr="00D235F6">
        <w:rPr>
          <w:sz w:val="28"/>
          <w:szCs w:val="28"/>
          <w:lang w:val="uk-UA"/>
        </w:rPr>
        <w:t>з ПДВ</w:t>
      </w:r>
      <w:bookmarkEnd w:id="5"/>
      <w:r w:rsidR="000B0C6C">
        <w:rPr>
          <w:sz w:val="28"/>
          <w:szCs w:val="28"/>
          <w:lang w:val="uk-UA"/>
        </w:rPr>
        <w:t>.</w:t>
      </w:r>
    </w:p>
    <w:p w14:paraId="2AE3F79E" w14:textId="7001E9F0" w:rsidR="00D235F6" w:rsidRPr="000B0C6C" w:rsidRDefault="000B0C6C" w:rsidP="000B0C6C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52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</w:t>
      </w:r>
      <w:r w:rsidR="00C16D5B" w:rsidRPr="00C16D5B">
        <w:rPr>
          <w:sz w:val="28"/>
          <w:szCs w:val="28"/>
          <w:lang w:val="uk-UA"/>
        </w:rPr>
        <w:t xml:space="preserve"> </w:t>
      </w:r>
      <w:r w:rsidR="00C16D5B">
        <w:rPr>
          <w:sz w:val="28"/>
          <w:szCs w:val="28"/>
          <w:lang w:val="uk-UA"/>
        </w:rPr>
        <w:t>Відокремлений структурний підрозділ «Хорольський агропромисловий фаховий коледж Полтавського державного аграрного університету».</w:t>
      </w:r>
    </w:p>
    <w:p w14:paraId="3E9AFAB2" w14:textId="46436D2A" w:rsidR="00806FA5" w:rsidRDefault="00F253E2" w:rsidP="00BF524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06FA5">
        <w:rPr>
          <w:sz w:val="28"/>
          <w:szCs w:val="28"/>
          <w:lang w:val="uk-UA"/>
        </w:rPr>
        <w:t>. Вважати таким,  що втратить чинність з 01.0</w:t>
      </w:r>
      <w:r w:rsidR="00C16D5B">
        <w:rPr>
          <w:sz w:val="28"/>
          <w:szCs w:val="28"/>
          <w:lang w:val="uk-UA"/>
        </w:rPr>
        <w:t>5</w:t>
      </w:r>
      <w:r w:rsidR="00806FA5">
        <w:rPr>
          <w:sz w:val="28"/>
          <w:szCs w:val="28"/>
          <w:lang w:val="uk-UA"/>
        </w:rPr>
        <w:t>.202</w:t>
      </w:r>
      <w:r w:rsidR="00EC6977">
        <w:rPr>
          <w:sz w:val="28"/>
          <w:szCs w:val="28"/>
          <w:lang w:val="uk-UA"/>
        </w:rPr>
        <w:t>5</w:t>
      </w:r>
      <w:r w:rsidR="00806FA5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7C3F3F">
        <w:rPr>
          <w:sz w:val="28"/>
          <w:szCs w:val="28"/>
          <w:lang w:val="uk-UA"/>
        </w:rPr>
        <w:t>2</w:t>
      </w:r>
      <w:r w:rsidR="00C16D5B">
        <w:rPr>
          <w:sz w:val="28"/>
          <w:szCs w:val="28"/>
          <w:lang w:val="uk-UA"/>
        </w:rPr>
        <w:t>1</w:t>
      </w:r>
      <w:r w:rsidR="00806FA5">
        <w:rPr>
          <w:sz w:val="28"/>
          <w:szCs w:val="28"/>
          <w:lang w:val="uk-UA"/>
        </w:rPr>
        <w:t>.0</w:t>
      </w:r>
      <w:r w:rsidR="00C16D5B">
        <w:rPr>
          <w:sz w:val="28"/>
          <w:szCs w:val="28"/>
          <w:lang w:val="uk-UA"/>
        </w:rPr>
        <w:t>3</w:t>
      </w:r>
      <w:r w:rsidR="00806FA5">
        <w:rPr>
          <w:sz w:val="28"/>
          <w:szCs w:val="28"/>
          <w:lang w:val="uk-UA"/>
        </w:rPr>
        <w:t>.20</w:t>
      </w:r>
      <w:r w:rsidR="00C16D5B">
        <w:rPr>
          <w:sz w:val="28"/>
          <w:szCs w:val="28"/>
          <w:lang w:val="uk-UA"/>
        </w:rPr>
        <w:t>18</w:t>
      </w:r>
      <w:r w:rsidR="00806FA5">
        <w:rPr>
          <w:sz w:val="28"/>
          <w:szCs w:val="28"/>
          <w:lang w:val="uk-UA"/>
        </w:rPr>
        <w:t xml:space="preserve"> року № </w:t>
      </w:r>
      <w:r w:rsidR="00C16D5B">
        <w:rPr>
          <w:sz w:val="28"/>
          <w:szCs w:val="28"/>
          <w:lang w:val="uk-UA"/>
        </w:rPr>
        <w:t xml:space="preserve">58 </w:t>
      </w:r>
      <w:r w:rsidR="00806FA5">
        <w:rPr>
          <w:sz w:val="28"/>
          <w:szCs w:val="28"/>
          <w:lang w:val="uk-UA"/>
        </w:rPr>
        <w:t>«Про встановлення тариф</w:t>
      </w:r>
      <w:r w:rsidR="00C16D5B">
        <w:rPr>
          <w:sz w:val="28"/>
          <w:szCs w:val="28"/>
          <w:lang w:val="uk-UA"/>
        </w:rPr>
        <w:t>у</w:t>
      </w:r>
      <w:r w:rsidR="00806FA5">
        <w:rPr>
          <w:sz w:val="28"/>
          <w:szCs w:val="28"/>
          <w:lang w:val="uk-UA"/>
        </w:rPr>
        <w:t xml:space="preserve"> на </w:t>
      </w:r>
      <w:r w:rsidR="007C3F3F">
        <w:rPr>
          <w:sz w:val="28"/>
          <w:szCs w:val="28"/>
          <w:lang w:val="uk-UA"/>
        </w:rPr>
        <w:t xml:space="preserve">послуги з водопостачання </w:t>
      </w:r>
      <w:r w:rsidR="00C16D5B">
        <w:rPr>
          <w:sz w:val="28"/>
          <w:szCs w:val="28"/>
          <w:lang w:val="uk-UA"/>
        </w:rPr>
        <w:t xml:space="preserve"> для Хорольського агропромислового коледжу Полтавської державної аграрної академії».</w:t>
      </w:r>
    </w:p>
    <w:bookmarkEnd w:id="3"/>
    <w:bookmarkEnd w:id="4"/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6A9C3338" w:rsidR="00D5707A" w:rsidRDefault="007C3F3F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735D1ECD" w14:textId="76DA7FC6" w:rsidR="00E03016" w:rsidRDefault="007C3F3F" w:rsidP="007C3F3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</w:t>
      </w:r>
      <w:r w:rsidR="00877F9E">
        <w:rPr>
          <w:sz w:val="28"/>
          <w:szCs w:val="28"/>
          <w:lang w:val="uk-UA"/>
        </w:rPr>
        <w:t>н</w:t>
      </w:r>
      <w:r w:rsidR="00E86F86" w:rsidRPr="00D5707A">
        <w:rPr>
          <w:sz w:val="28"/>
          <w:szCs w:val="28"/>
          <w:lang w:val="uk-UA"/>
        </w:rPr>
        <w:t xml:space="preserve">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О.</w:t>
      </w: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7D76E72" w14:textId="77777777" w:rsidR="00D10E06" w:rsidRDefault="00D10E0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595B2EBF" w14:textId="53751F14" w:rsidR="002F3505" w:rsidRPr="00D10E06" w:rsidRDefault="002F3505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E496BE6" w14:textId="77777777" w:rsidR="00D353D6" w:rsidRPr="00D5707A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 w:rsidP="00D10E06">
      <w:pPr>
        <w:jc w:val="center"/>
      </w:pPr>
    </w:p>
    <w:sectPr w:rsidR="000B7FEB" w:rsidSect="0087063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E94E" w14:textId="77777777" w:rsidR="00BD441A" w:rsidRDefault="00BD441A" w:rsidP="00265709">
      <w:r>
        <w:separator/>
      </w:r>
    </w:p>
  </w:endnote>
  <w:endnote w:type="continuationSeparator" w:id="0">
    <w:p w14:paraId="2F828F5D" w14:textId="77777777" w:rsidR="00BD441A" w:rsidRDefault="00BD441A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7CFF3" w14:textId="77777777" w:rsidR="00BD441A" w:rsidRDefault="00BD441A" w:rsidP="00265709">
      <w:r>
        <w:separator/>
      </w:r>
    </w:p>
  </w:footnote>
  <w:footnote w:type="continuationSeparator" w:id="0">
    <w:p w14:paraId="07702F53" w14:textId="77777777" w:rsidR="00BD441A" w:rsidRDefault="00BD441A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A055E"/>
    <w:multiLevelType w:val="hybridMultilevel"/>
    <w:tmpl w:val="6C2AE2CA"/>
    <w:lvl w:ilvl="0" w:tplc="5840011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236774"/>
    <w:multiLevelType w:val="hybridMultilevel"/>
    <w:tmpl w:val="3A4A9780"/>
    <w:lvl w:ilvl="0" w:tplc="3C4481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2E6C63"/>
    <w:multiLevelType w:val="hybridMultilevel"/>
    <w:tmpl w:val="E194B020"/>
    <w:lvl w:ilvl="0" w:tplc="EA204E1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0876855">
    <w:abstractNumId w:val="0"/>
  </w:num>
  <w:num w:numId="2" w16cid:durableId="1298993859">
    <w:abstractNumId w:val="3"/>
  </w:num>
  <w:num w:numId="3" w16cid:durableId="632448210">
    <w:abstractNumId w:val="2"/>
  </w:num>
  <w:num w:numId="4" w16cid:durableId="763453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95070"/>
    <w:rsid w:val="000A2DF9"/>
    <w:rsid w:val="000B0C6C"/>
    <w:rsid w:val="000B7FEB"/>
    <w:rsid w:val="00165997"/>
    <w:rsid w:val="00212E01"/>
    <w:rsid w:val="00215B76"/>
    <w:rsid w:val="00244E4E"/>
    <w:rsid w:val="00265709"/>
    <w:rsid w:val="0028224B"/>
    <w:rsid w:val="002E2D12"/>
    <w:rsid w:val="002F09EA"/>
    <w:rsid w:val="002F3505"/>
    <w:rsid w:val="00324451"/>
    <w:rsid w:val="00330EB6"/>
    <w:rsid w:val="003344A2"/>
    <w:rsid w:val="003432FA"/>
    <w:rsid w:val="003447B7"/>
    <w:rsid w:val="00363021"/>
    <w:rsid w:val="00367B69"/>
    <w:rsid w:val="003A3608"/>
    <w:rsid w:val="003C0BC7"/>
    <w:rsid w:val="004004D7"/>
    <w:rsid w:val="00421FBF"/>
    <w:rsid w:val="004766F7"/>
    <w:rsid w:val="00480082"/>
    <w:rsid w:val="004D2BA2"/>
    <w:rsid w:val="004E14A0"/>
    <w:rsid w:val="00567B75"/>
    <w:rsid w:val="0057396B"/>
    <w:rsid w:val="00583D32"/>
    <w:rsid w:val="0059191D"/>
    <w:rsid w:val="005B6C41"/>
    <w:rsid w:val="005F6A6E"/>
    <w:rsid w:val="005F6DDD"/>
    <w:rsid w:val="00606572"/>
    <w:rsid w:val="006245E7"/>
    <w:rsid w:val="006936BB"/>
    <w:rsid w:val="0071643B"/>
    <w:rsid w:val="00760F88"/>
    <w:rsid w:val="007C3F3F"/>
    <w:rsid w:val="007D572D"/>
    <w:rsid w:val="0080532F"/>
    <w:rsid w:val="00806FA5"/>
    <w:rsid w:val="0087063A"/>
    <w:rsid w:val="00877F9E"/>
    <w:rsid w:val="008911A6"/>
    <w:rsid w:val="00891B08"/>
    <w:rsid w:val="008D4251"/>
    <w:rsid w:val="00900953"/>
    <w:rsid w:val="009273C2"/>
    <w:rsid w:val="00957E0B"/>
    <w:rsid w:val="00995B39"/>
    <w:rsid w:val="00996628"/>
    <w:rsid w:val="00A06B58"/>
    <w:rsid w:val="00A34490"/>
    <w:rsid w:val="00A60B45"/>
    <w:rsid w:val="00A81BEC"/>
    <w:rsid w:val="00AB6F45"/>
    <w:rsid w:val="00AC39E8"/>
    <w:rsid w:val="00AC3EF2"/>
    <w:rsid w:val="00AC57CF"/>
    <w:rsid w:val="00AD5BAB"/>
    <w:rsid w:val="00B73128"/>
    <w:rsid w:val="00B765FB"/>
    <w:rsid w:val="00B91232"/>
    <w:rsid w:val="00BB6E68"/>
    <w:rsid w:val="00BD441A"/>
    <w:rsid w:val="00BF5245"/>
    <w:rsid w:val="00C044F6"/>
    <w:rsid w:val="00C16D5B"/>
    <w:rsid w:val="00C46C40"/>
    <w:rsid w:val="00C73897"/>
    <w:rsid w:val="00CA542C"/>
    <w:rsid w:val="00D10E06"/>
    <w:rsid w:val="00D14743"/>
    <w:rsid w:val="00D235F6"/>
    <w:rsid w:val="00D353D6"/>
    <w:rsid w:val="00D5707A"/>
    <w:rsid w:val="00D765E6"/>
    <w:rsid w:val="00D92975"/>
    <w:rsid w:val="00DC5A84"/>
    <w:rsid w:val="00DD43CE"/>
    <w:rsid w:val="00DD47A9"/>
    <w:rsid w:val="00DE1073"/>
    <w:rsid w:val="00E03016"/>
    <w:rsid w:val="00E212C5"/>
    <w:rsid w:val="00E86F86"/>
    <w:rsid w:val="00EB4D86"/>
    <w:rsid w:val="00EB57D2"/>
    <w:rsid w:val="00EC6977"/>
    <w:rsid w:val="00F1519A"/>
    <w:rsid w:val="00F253E2"/>
    <w:rsid w:val="00F85713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8</cp:revision>
  <cp:lastPrinted>2025-04-16T12:25:00Z</cp:lastPrinted>
  <dcterms:created xsi:type="dcterms:W3CDTF">2025-04-07T13:52:00Z</dcterms:created>
  <dcterms:modified xsi:type="dcterms:W3CDTF">2025-04-16T12:27:00Z</dcterms:modified>
</cp:coreProperties>
</file>