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760AEA" w:rsidRDefault="00760AEA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1267D1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E70355">
        <w:rPr>
          <w:rStyle w:val="a3"/>
          <w:b w:val="0"/>
          <w:bCs/>
          <w:sz w:val="28"/>
          <w:szCs w:val="28"/>
          <w:lang w:val="uk-UA"/>
        </w:rPr>
        <w:t>157</w:t>
      </w:r>
      <w:bookmarkStart w:id="0" w:name="_GoBack"/>
      <w:bookmarkEnd w:id="0"/>
    </w:p>
    <w:p w:rsidR="00377DB8" w:rsidRPr="00E21C89" w:rsidRDefault="00C9530D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091AAA"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 w:rsidR="00091AAA"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r w:rsidR="00AE6FD2">
        <w:rPr>
          <w:sz w:val="28"/>
          <w:szCs w:val="28"/>
          <w:lang w:val="uk-UA"/>
        </w:rPr>
        <w:t>Бережної</w:t>
      </w:r>
      <w:r w:rsidR="00760AEA">
        <w:rPr>
          <w:sz w:val="28"/>
          <w:szCs w:val="28"/>
          <w:lang w:val="uk-UA"/>
        </w:rPr>
        <w:t xml:space="preserve"> С.В.</w:t>
      </w:r>
      <w:r w:rsidR="00091AAA"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4329D7" w:rsidRDefault="00723BC4" w:rsidP="004329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200A0" w:rsidRPr="003200A0">
        <w:rPr>
          <w:sz w:val="28"/>
          <w:szCs w:val="28"/>
          <w:lang w:val="uk-UA"/>
        </w:rPr>
        <w:t>пп. 2 п. а) ст. 30 Закону України «Про місцеве самоврядування в Україні», п. 1, 1</w:t>
      </w:r>
      <w:r w:rsidR="003200A0" w:rsidRPr="003200A0">
        <w:rPr>
          <w:sz w:val="28"/>
          <w:szCs w:val="28"/>
          <w:vertAlign w:val="superscript"/>
          <w:lang w:val="uk-UA"/>
        </w:rPr>
        <w:t>1</w:t>
      </w:r>
      <w:r w:rsidR="003200A0" w:rsidRPr="003200A0">
        <w:rPr>
          <w:sz w:val="28"/>
          <w:szCs w:val="28"/>
          <w:lang w:val="uk-UA"/>
        </w:rPr>
        <w:t xml:space="preserve"> ст. 40 Житлового Кодексу України, пп. 1, 7 п. 26 «Про затвердження правил обліку громадян, які потребують поліпшення житлових умов і надання їм жилих приміщень в </w:t>
      </w:r>
      <w:r w:rsidR="003200A0">
        <w:rPr>
          <w:sz w:val="28"/>
          <w:szCs w:val="28"/>
          <w:lang w:val="uk-UA"/>
        </w:rPr>
        <w:t>Українській РСР», затверджених п</w:t>
      </w:r>
      <w:r w:rsidR="003200A0" w:rsidRPr="003200A0">
        <w:rPr>
          <w:sz w:val="28"/>
          <w:szCs w:val="28"/>
          <w:lang w:val="uk-UA"/>
        </w:rPr>
        <w:t>остановою Ради Міністрів УРСР від 11.12.1984 №470 (зі змінами), п. 41 Порядку виплати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України, затверджено</w:t>
      </w:r>
      <w:r w:rsidR="003200A0">
        <w:rPr>
          <w:sz w:val="28"/>
          <w:szCs w:val="28"/>
          <w:lang w:val="uk-UA"/>
        </w:rPr>
        <w:t>го</w:t>
      </w:r>
      <w:r w:rsidR="003200A0" w:rsidRPr="003200A0">
        <w:rPr>
          <w:sz w:val="28"/>
          <w:szCs w:val="28"/>
          <w:lang w:val="uk-UA"/>
        </w:rPr>
        <w:t xml:space="preserve"> постановою КМУ від 18.04.2018 №280 (зі змінами)</w:t>
      </w:r>
      <w:r w:rsidR="00CF66F3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D854CB">
        <w:rPr>
          <w:rFonts w:eastAsia="Times New Roman"/>
          <w:color w:val="000000"/>
          <w:sz w:val="28"/>
          <w:szCs w:val="28"/>
          <w:lang w:val="uk-UA"/>
        </w:rPr>
        <w:t>14</w:t>
      </w:r>
      <w:r w:rsidR="00412532">
        <w:rPr>
          <w:rFonts w:eastAsia="Times New Roman"/>
          <w:color w:val="000000"/>
          <w:sz w:val="28"/>
          <w:szCs w:val="28"/>
          <w:lang w:val="uk-UA"/>
        </w:rPr>
        <w:t>.04.2025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 №3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4329D7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</w:t>
      </w:r>
      <w:r w:rsidR="00954754">
        <w:rPr>
          <w:rFonts w:eastAsia="Times New Roman"/>
          <w:color w:val="000000"/>
          <w:sz w:val="28"/>
          <w:szCs w:val="28"/>
          <w:lang w:val="uk-UA"/>
        </w:rPr>
        <w:t xml:space="preserve">женої рішенням двадцятої сесії </w:t>
      </w:r>
      <w:r w:rsidR="004329D7">
        <w:rPr>
          <w:rFonts w:eastAsia="Times New Roman"/>
          <w:color w:val="000000"/>
          <w:sz w:val="28"/>
          <w:szCs w:val="28"/>
          <w:lang w:val="uk-UA"/>
        </w:rPr>
        <w:t>Хорольської місь</w:t>
      </w:r>
      <w:r w:rsidR="007867D5">
        <w:rPr>
          <w:rFonts w:eastAsia="Times New Roman"/>
          <w:color w:val="000000"/>
          <w:sz w:val="28"/>
          <w:szCs w:val="28"/>
          <w:lang w:val="uk-UA"/>
        </w:rPr>
        <w:t>кої ради восьмого скликання від 16.02.2024 №</w:t>
      </w:r>
      <w:r w:rsidR="007867D5" w:rsidRPr="007867D5">
        <w:rPr>
          <w:rFonts w:eastAsia="Times New Roman"/>
          <w:color w:val="000000"/>
          <w:sz w:val="28"/>
          <w:szCs w:val="28"/>
          <w:lang w:val="uk-UA"/>
        </w:rPr>
        <w:t>2457</w:t>
      </w:r>
      <w:r w:rsidR="004329D7">
        <w:rPr>
          <w:rFonts w:eastAsia="Times New Roman"/>
          <w:color w:val="000000"/>
          <w:sz w:val="28"/>
          <w:szCs w:val="28"/>
          <w:lang w:val="uk-UA"/>
        </w:rPr>
        <w:t>,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 розглянувши лист управління соціального захисту населення Лубе</w:t>
      </w:r>
      <w:r w:rsidR="003200A0">
        <w:rPr>
          <w:rFonts w:eastAsia="Times New Roman"/>
          <w:color w:val="000000"/>
          <w:sz w:val="28"/>
          <w:szCs w:val="28"/>
          <w:lang w:val="uk-UA"/>
        </w:rPr>
        <w:t>н</w:t>
      </w:r>
      <w:r w:rsidR="007867D5">
        <w:rPr>
          <w:rFonts w:eastAsia="Times New Roman"/>
          <w:color w:val="000000"/>
          <w:sz w:val="28"/>
          <w:szCs w:val="28"/>
          <w:lang w:val="uk-UA"/>
        </w:rPr>
        <w:t>ської районної військової адміністрації Полтавської області</w:t>
      </w:r>
      <w:r w:rsidR="00BE2596">
        <w:rPr>
          <w:rFonts w:eastAsia="Times New Roman"/>
          <w:color w:val="000000"/>
          <w:sz w:val="28"/>
          <w:szCs w:val="28"/>
          <w:lang w:val="uk-UA"/>
        </w:rPr>
        <w:t xml:space="preserve"> від 18.03.2025 №06-46/417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 w:rsidR="004329D7">
        <w:rPr>
          <w:sz w:val="28"/>
          <w:szCs w:val="28"/>
          <w:lang w:val="uk-UA"/>
        </w:rPr>
        <w:t>виконавчий комітет міської ради</w:t>
      </w:r>
    </w:p>
    <w:p w:rsidR="00CF66F3" w:rsidRPr="00CF66F3" w:rsidRDefault="00CF66F3" w:rsidP="004329D7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Pr="00E21C89" w:rsidRDefault="00377DB8" w:rsidP="00CF66F3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r w:rsidR="00BE2596">
        <w:rPr>
          <w:sz w:val="28"/>
          <w:szCs w:val="28"/>
          <w:lang w:val="uk-UA"/>
        </w:rPr>
        <w:t>Бережну Світлану Володимирівну</w:t>
      </w:r>
      <w:r w:rsidR="0046752B">
        <w:rPr>
          <w:sz w:val="28"/>
          <w:szCs w:val="28"/>
          <w:lang w:val="uk-UA"/>
        </w:rPr>
        <w:t xml:space="preserve">, </w:t>
      </w:r>
      <w:r w:rsidR="00BE2596">
        <w:rPr>
          <w:sz w:val="28"/>
          <w:szCs w:val="28"/>
          <w:lang w:val="uk-UA"/>
        </w:rPr>
        <w:t>01</w:t>
      </w:r>
      <w:r w:rsidR="00954754">
        <w:rPr>
          <w:sz w:val="28"/>
          <w:szCs w:val="28"/>
          <w:lang w:val="uk-UA"/>
        </w:rPr>
        <w:t>.</w:t>
      </w:r>
      <w:r w:rsidR="00BE2596">
        <w:rPr>
          <w:sz w:val="28"/>
          <w:szCs w:val="28"/>
          <w:lang w:val="uk-UA"/>
        </w:rPr>
        <w:t>03.1969</w:t>
      </w:r>
      <w:r w:rsidR="00954754">
        <w:rPr>
          <w:sz w:val="28"/>
          <w:szCs w:val="28"/>
          <w:lang w:val="uk-UA"/>
        </w:rPr>
        <w:t xml:space="preserve"> року народження, </w:t>
      </w:r>
      <w:r w:rsidR="0046752B">
        <w:rPr>
          <w:sz w:val="28"/>
          <w:szCs w:val="28"/>
          <w:lang w:val="uk-UA"/>
        </w:rPr>
        <w:t xml:space="preserve">у зв’язку </w:t>
      </w:r>
      <w:r w:rsidR="00717C22">
        <w:rPr>
          <w:sz w:val="28"/>
          <w:szCs w:val="28"/>
          <w:lang w:val="uk-UA"/>
        </w:rPr>
        <w:t xml:space="preserve">з </w:t>
      </w:r>
      <w:r w:rsidR="00BE2596">
        <w:rPr>
          <w:sz w:val="28"/>
          <w:szCs w:val="28"/>
          <w:lang w:val="uk-UA"/>
        </w:rPr>
        <w:t>придбанням</w:t>
      </w:r>
      <w:r w:rsidR="00E707BA">
        <w:rPr>
          <w:sz w:val="28"/>
          <w:szCs w:val="28"/>
          <w:lang w:val="uk-UA"/>
        </w:rPr>
        <w:t xml:space="preserve"> </w:t>
      </w:r>
      <w:r w:rsidR="00BE2596">
        <w:rPr>
          <w:sz w:val="28"/>
          <w:szCs w:val="28"/>
          <w:lang w:val="uk-UA"/>
        </w:rPr>
        <w:t>квартири (договір купівлі-продажу, серія та номер: 1125, виданий 05.03.2025)</w:t>
      </w:r>
      <w:r w:rsidR="00E707BA">
        <w:rPr>
          <w:sz w:val="28"/>
          <w:szCs w:val="28"/>
          <w:lang w:val="uk-UA"/>
        </w:rPr>
        <w:t>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7C3483" w:rsidRPr="00B621A4" w:rsidRDefault="00377DB8" w:rsidP="007C348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A3190A">
        <w:rPr>
          <w:sz w:val="28"/>
          <w:szCs w:val="28"/>
          <w:lang w:val="uk-UA"/>
        </w:rPr>
        <w:t xml:space="preserve">Вважати таким, що </w:t>
      </w:r>
      <w:r w:rsidR="00BE2596">
        <w:rPr>
          <w:sz w:val="28"/>
          <w:szCs w:val="28"/>
          <w:lang w:val="uk-UA"/>
        </w:rPr>
        <w:t>втратило</w:t>
      </w:r>
      <w:r w:rsidR="00954754">
        <w:rPr>
          <w:sz w:val="28"/>
          <w:szCs w:val="28"/>
          <w:lang w:val="uk-UA"/>
        </w:rPr>
        <w:t xml:space="preserve"> чинність</w:t>
      </w:r>
      <w:r w:rsidR="0046752B">
        <w:rPr>
          <w:sz w:val="28"/>
          <w:szCs w:val="28"/>
          <w:lang w:val="uk-UA"/>
        </w:rPr>
        <w:t xml:space="preserve"> рішення виконавчого комітету Хорольської міської ради</w:t>
      </w:r>
      <w:r w:rsidR="00954754">
        <w:rPr>
          <w:sz w:val="28"/>
          <w:szCs w:val="28"/>
          <w:lang w:val="uk-UA"/>
        </w:rPr>
        <w:t xml:space="preserve"> </w:t>
      </w:r>
      <w:r w:rsidR="0046752B">
        <w:rPr>
          <w:sz w:val="28"/>
          <w:szCs w:val="28"/>
          <w:lang w:val="uk-UA"/>
        </w:rPr>
        <w:t xml:space="preserve">від </w:t>
      </w:r>
      <w:r w:rsidR="002729A8">
        <w:rPr>
          <w:sz w:val="28"/>
          <w:szCs w:val="28"/>
          <w:lang w:val="uk-UA"/>
        </w:rPr>
        <w:t>16.0</w:t>
      </w:r>
      <w:r w:rsidR="00954754">
        <w:rPr>
          <w:sz w:val="28"/>
          <w:szCs w:val="28"/>
          <w:lang w:val="uk-UA"/>
        </w:rPr>
        <w:t>4</w:t>
      </w:r>
      <w:r w:rsidR="002729A8">
        <w:rPr>
          <w:sz w:val="28"/>
          <w:szCs w:val="28"/>
          <w:lang w:val="uk-UA"/>
        </w:rPr>
        <w:t>.</w:t>
      </w:r>
      <w:r w:rsidR="00954754">
        <w:rPr>
          <w:sz w:val="28"/>
          <w:szCs w:val="28"/>
          <w:lang w:val="uk-UA"/>
        </w:rPr>
        <w:t>2024</w:t>
      </w:r>
      <w:r w:rsidR="0046752B">
        <w:rPr>
          <w:sz w:val="28"/>
          <w:szCs w:val="28"/>
          <w:lang w:val="uk-UA"/>
        </w:rPr>
        <w:t xml:space="preserve"> №</w:t>
      </w:r>
      <w:r w:rsidR="00954754">
        <w:rPr>
          <w:sz w:val="28"/>
          <w:szCs w:val="28"/>
          <w:lang w:val="uk-UA"/>
        </w:rPr>
        <w:t>153</w:t>
      </w:r>
      <w:r w:rsidR="0046752B">
        <w:rPr>
          <w:sz w:val="28"/>
          <w:szCs w:val="28"/>
          <w:lang w:val="uk-UA"/>
        </w:rPr>
        <w:t xml:space="preserve"> «Про</w:t>
      </w:r>
      <w:r w:rsidR="00954754">
        <w:rPr>
          <w:sz w:val="28"/>
          <w:szCs w:val="28"/>
          <w:lang w:val="uk-UA"/>
        </w:rPr>
        <w:t xml:space="preserve"> взяття </w:t>
      </w:r>
      <w:r w:rsidR="002729A8">
        <w:rPr>
          <w:sz w:val="28"/>
          <w:szCs w:val="28"/>
          <w:lang w:val="uk-UA"/>
        </w:rPr>
        <w:t>на квартирний облік</w:t>
      </w:r>
      <w:r w:rsidR="00954754">
        <w:rPr>
          <w:sz w:val="28"/>
          <w:szCs w:val="28"/>
          <w:lang w:val="uk-UA"/>
        </w:rPr>
        <w:t xml:space="preserve"> внутрішньо переміщену особу з числа учасників бойових дій Бережну С.В.</w:t>
      </w:r>
      <w:r w:rsidR="007C3483">
        <w:rPr>
          <w:sz w:val="28"/>
          <w:szCs w:val="28"/>
          <w:lang w:val="uk-UA"/>
        </w:rPr>
        <w:t>»</w:t>
      </w:r>
      <w:r w:rsidR="00B621A4" w:rsidRPr="00B621A4">
        <w:rPr>
          <w:sz w:val="28"/>
          <w:szCs w:val="28"/>
          <w:lang w:val="uk-UA"/>
        </w:rPr>
        <w:t>.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6752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</w:t>
      </w:r>
      <w:r w:rsidR="007C3483">
        <w:rPr>
          <w:sz w:val="28"/>
          <w:szCs w:val="28"/>
          <w:lang w:val="uk-UA"/>
        </w:rPr>
        <w:t>.</w:t>
      </w:r>
    </w:p>
    <w:p w:rsidR="00377DB8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954754" w:rsidRPr="00E21C89" w:rsidRDefault="00954754" w:rsidP="00377DB8">
      <w:pPr>
        <w:ind w:firstLine="708"/>
        <w:jc w:val="both"/>
        <w:rPr>
          <w:sz w:val="28"/>
          <w:szCs w:val="28"/>
          <w:lang w:val="uk-UA"/>
        </w:rPr>
      </w:pPr>
    </w:p>
    <w:p w:rsidR="001267D1" w:rsidRDefault="001267D1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p w:rsidR="001267D1" w:rsidRDefault="001267D1" w:rsidP="001267D1"/>
    <w:p w:rsidR="006E3A52" w:rsidRDefault="006E3A52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6E3A5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EA"/>
    <w:rsid w:val="000177C3"/>
    <w:rsid w:val="0004458F"/>
    <w:rsid w:val="00084158"/>
    <w:rsid w:val="00091087"/>
    <w:rsid w:val="00091AAA"/>
    <w:rsid w:val="000B1965"/>
    <w:rsid w:val="000F09EE"/>
    <w:rsid w:val="00110A86"/>
    <w:rsid w:val="001267D1"/>
    <w:rsid w:val="00127B33"/>
    <w:rsid w:val="001F22EB"/>
    <w:rsid w:val="00226B99"/>
    <w:rsid w:val="00271B3B"/>
    <w:rsid w:val="002729A8"/>
    <w:rsid w:val="00287064"/>
    <w:rsid w:val="002F4E5F"/>
    <w:rsid w:val="003200A0"/>
    <w:rsid w:val="00330A51"/>
    <w:rsid w:val="00364314"/>
    <w:rsid w:val="00377DB8"/>
    <w:rsid w:val="003865E1"/>
    <w:rsid w:val="003E683C"/>
    <w:rsid w:val="00412532"/>
    <w:rsid w:val="004329D7"/>
    <w:rsid w:val="00432CE1"/>
    <w:rsid w:val="0046752B"/>
    <w:rsid w:val="00467F19"/>
    <w:rsid w:val="004A7D63"/>
    <w:rsid w:val="004E0EB4"/>
    <w:rsid w:val="004F513D"/>
    <w:rsid w:val="00522E59"/>
    <w:rsid w:val="00523164"/>
    <w:rsid w:val="005C072C"/>
    <w:rsid w:val="005C6858"/>
    <w:rsid w:val="006C1D31"/>
    <w:rsid w:val="006E3A52"/>
    <w:rsid w:val="00717C22"/>
    <w:rsid w:val="00722D99"/>
    <w:rsid w:val="00723BC4"/>
    <w:rsid w:val="00760AEA"/>
    <w:rsid w:val="00763150"/>
    <w:rsid w:val="007867D5"/>
    <w:rsid w:val="007C3483"/>
    <w:rsid w:val="007E5DC7"/>
    <w:rsid w:val="0080227C"/>
    <w:rsid w:val="00862516"/>
    <w:rsid w:val="008B6335"/>
    <w:rsid w:val="008C77CD"/>
    <w:rsid w:val="009176E0"/>
    <w:rsid w:val="009204D3"/>
    <w:rsid w:val="00954754"/>
    <w:rsid w:val="009B2CA8"/>
    <w:rsid w:val="00A04A74"/>
    <w:rsid w:val="00A3190A"/>
    <w:rsid w:val="00A53D7A"/>
    <w:rsid w:val="00AE6FD2"/>
    <w:rsid w:val="00B41F58"/>
    <w:rsid w:val="00B621A4"/>
    <w:rsid w:val="00BE2596"/>
    <w:rsid w:val="00BE6E68"/>
    <w:rsid w:val="00BF0E9E"/>
    <w:rsid w:val="00C17EFF"/>
    <w:rsid w:val="00C40208"/>
    <w:rsid w:val="00C83FDC"/>
    <w:rsid w:val="00C9530D"/>
    <w:rsid w:val="00CB2032"/>
    <w:rsid w:val="00CB495D"/>
    <w:rsid w:val="00CD0C05"/>
    <w:rsid w:val="00CF66F3"/>
    <w:rsid w:val="00D171B2"/>
    <w:rsid w:val="00D236BA"/>
    <w:rsid w:val="00D50EA7"/>
    <w:rsid w:val="00D6670E"/>
    <w:rsid w:val="00D854CB"/>
    <w:rsid w:val="00DA0A6E"/>
    <w:rsid w:val="00E612D7"/>
    <w:rsid w:val="00E6436A"/>
    <w:rsid w:val="00E70355"/>
    <w:rsid w:val="00E707BA"/>
    <w:rsid w:val="00EF214A"/>
    <w:rsid w:val="00F44C1F"/>
    <w:rsid w:val="00F52685"/>
    <w:rsid w:val="00F901DB"/>
    <w:rsid w:val="00FD3690"/>
    <w:rsid w:val="00FD6772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11</cp:revision>
  <cp:lastPrinted>2025-03-25T08:13:00Z</cp:lastPrinted>
  <dcterms:created xsi:type="dcterms:W3CDTF">2025-03-25T07:22:00Z</dcterms:created>
  <dcterms:modified xsi:type="dcterms:W3CDTF">2025-04-16T10:58:00Z</dcterms:modified>
</cp:coreProperties>
</file>