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8410CE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63FF" w:rsidRPr="008D52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3E4"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Pr="008D522B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F8381C">
        <w:rPr>
          <w:rFonts w:ascii="Times New Roman" w:hAnsi="Times New Roman" w:cs="Times New Roman"/>
          <w:b/>
          <w:sz w:val="28"/>
          <w:szCs w:val="28"/>
        </w:rPr>
        <w:t>14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8381C">
        <w:rPr>
          <w:rFonts w:ascii="Times New Roman" w:hAnsi="Times New Roman" w:cs="Times New Roman"/>
          <w:b/>
          <w:sz w:val="28"/>
          <w:szCs w:val="28"/>
        </w:rPr>
        <w:t>03.09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.2024</w:t>
      </w:r>
    </w:p>
    <w:p w:rsidR="00394464" w:rsidRPr="008D522B" w:rsidRDefault="0039446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614"/>
        <w:gridCol w:w="7229"/>
      </w:tblGrid>
      <w:tr w:rsidR="00D27D9B" w:rsidRPr="008D522B" w:rsidTr="00F11D42">
        <w:trPr>
          <w:trHeight w:val="589"/>
        </w:trPr>
        <w:tc>
          <w:tcPr>
            <w:tcW w:w="904" w:type="dxa"/>
            <w:vAlign w:val="center"/>
          </w:tcPr>
          <w:p w:rsidR="00D27D9B" w:rsidRPr="009219BB" w:rsidRDefault="00D27D9B" w:rsidP="00F83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№364</w:t>
            </w:r>
          </w:p>
        </w:tc>
        <w:tc>
          <w:tcPr>
            <w:tcW w:w="1614" w:type="dxa"/>
            <w:vAlign w:val="center"/>
          </w:tcPr>
          <w:p w:rsidR="00D27D9B" w:rsidRPr="008D522B" w:rsidRDefault="00D27D9B" w:rsidP="00954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jc w:val="both"/>
            </w:pPr>
            <w:r w:rsidRPr="00472D3B">
              <w:rPr>
                <w:rFonts w:ascii="Times New Roman" w:hAnsi="Times New Roman" w:cs="Times New Roman"/>
                <w:sz w:val="28"/>
                <w:szCs w:val="28"/>
              </w:rPr>
              <w:t>Про влаштування недієздатної особи до психон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еврологічного будинку-інтернату</w:t>
            </w:r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2D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затвердження контингенту учн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 Хорольської мистецької школи</w:t>
            </w:r>
            <w:r w:rsidRPr="00472D3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2D3B">
              <w:rPr>
                <w:rFonts w:ascii="Times New Roman" w:eastAsia="Calibri" w:hAnsi="Times New Roman" w:cs="Times New Roman"/>
                <w:sz w:val="28"/>
                <w:szCs w:val="28"/>
              </w:rPr>
              <w:t>Про повідомну реєстрацію змін та доповнень до колективного договору ТОВ «Хорольський завод дитячих продукті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харчування» на 2016-2020 роки</w:t>
            </w:r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2D3B">
              <w:rPr>
                <w:rFonts w:ascii="Times New Roman" w:hAnsi="Times New Roman" w:cs="Times New Roman"/>
                <w:sz w:val="28"/>
                <w:szCs w:val="28"/>
              </w:rPr>
              <w:t>Про включення до фонду захисних споруд цивільного захисту Хорольської міської територіально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ї громади найпростіших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укриттів</w:t>
            </w:r>
            <w:proofErr w:type="spellEnd"/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tabs>
                <w:tab w:val="left" w:pos="4860"/>
                <w:tab w:val="left" w:pos="9638"/>
              </w:tabs>
              <w:contextualSpacing/>
              <w:jc w:val="both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72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 затвердження річного плану надання послуг з поводження з твердими побутовими відходами  КП «Комунсервіс» на 2025 рік</w:t>
            </w:r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369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D3B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фонду кошторису на 2024 рік</w:t>
            </w:r>
          </w:p>
        </w:tc>
      </w:tr>
      <w:tr w:rsidR="00D27D9B" w:rsidRPr="008D522B" w:rsidTr="000E5F65">
        <w:trPr>
          <w:trHeight w:val="589"/>
        </w:trPr>
        <w:tc>
          <w:tcPr>
            <w:tcW w:w="904" w:type="dxa"/>
          </w:tcPr>
          <w:p w:rsidR="00D27D9B" w:rsidRDefault="00D27D9B">
            <w:r w:rsidRPr="004E67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614" w:type="dxa"/>
          </w:tcPr>
          <w:p w:rsidR="00D27D9B" w:rsidRDefault="00D27D9B">
            <w:r w:rsidRPr="00FD563E">
              <w:rPr>
                <w:rFonts w:ascii="Times New Roman" w:hAnsi="Times New Roman" w:cs="Times New Roman"/>
                <w:sz w:val="28"/>
                <w:szCs w:val="28"/>
              </w:rPr>
              <w:t>03.09.2024</w:t>
            </w:r>
          </w:p>
        </w:tc>
        <w:tc>
          <w:tcPr>
            <w:tcW w:w="7229" w:type="dxa"/>
          </w:tcPr>
          <w:p w:rsidR="00D27D9B" w:rsidRPr="00472D3B" w:rsidRDefault="00D27D9B" w:rsidP="00D27D9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D3B">
              <w:rPr>
                <w:rFonts w:ascii="Times New Roman" w:hAnsi="Times New Roman" w:cs="Times New Roman"/>
                <w:sz w:val="28"/>
                <w:szCs w:val="28"/>
              </w:rPr>
              <w:t>Про затвердження розпоряджень про внесення змін до спеціальн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фонду кошторису на 2024 рік</w:t>
            </w:r>
          </w:p>
        </w:tc>
      </w:tr>
    </w:tbl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0E4C46" w:rsidRDefault="000E4C46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534B0F" w:rsidRDefault="00534B0F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5B14D6" w:rsidRDefault="00534B0F" w:rsidP="00BB6CB8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 w:rsidR="001E3436">
        <w:rPr>
          <w:rFonts w:eastAsia="Times New Roman"/>
          <w:color w:val="000000" w:themeColor="text1"/>
          <w:sz w:val="28"/>
          <w:szCs w:val="28"/>
        </w:rPr>
        <w:t xml:space="preserve">   </w:t>
      </w:r>
      <w:r>
        <w:rPr>
          <w:rFonts w:eastAsia="Times New Roman"/>
          <w:color w:val="000000" w:themeColor="text1"/>
          <w:sz w:val="28"/>
          <w:szCs w:val="28"/>
        </w:rPr>
        <w:t>Галина КОЗЛОВА</w:t>
      </w:r>
    </w:p>
    <w:sectPr w:rsidR="005B14D6" w:rsidSect="004F3A3B"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D1" w:rsidRDefault="00FC3BD1" w:rsidP="00AA7810">
      <w:pPr>
        <w:spacing w:after="0" w:line="240" w:lineRule="auto"/>
      </w:pPr>
      <w:r>
        <w:separator/>
      </w:r>
    </w:p>
  </w:endnote>
  <w:endnote w:type="continuationSeparator" w:id="0">
    <w:p w:rsidR="00FC3BD1" w:rsidRDefault="00FC3BD1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D1" w:rsidRDefault="00FC3BD1" w:rsidP="00AA7810">
      <w:pPr>
        <w:spacing w:after="0" w:line="240" w:lineRule="auto"/>
      </w:pPr>
      <w:r>
        <w:separator/>
      </w:r>
    </w:p>
  </w:footnote>
  <w:footnote w:type="continuationSeparator" w:id="0">
    <w:p w:rsidR="00FC3BD1" w:rsidRDefault="00FC3BD1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9B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13355"/>
    <w:rsid w:val="00013A7A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51631"/>
    <w:rsid w:val="00051C64"/>
    <w:rsid w:val="000555C8"/>
    <w:rsid w:val="0005566F"/>
    <w:rsid w:val="00066446"/>
    <w:rsid w:val="00072452"/>
    <w:rsid w:val="00077740"/>
    <w:rsid w:val="000805BA"/>
    <w:rsid w:val="000844ED"/>
    <w:rsid w:val="000858B1"/>
    <w:rsid w:val="00092E2E"/>
    <w:rsid w:val="000956A8"/>
    <w:rsid w:val="000A2BBF"/>
    <w:rsid w:val="000B0F9F"/>
    <w:rsid w:val="000C610E"/>
    <w:rsid w:val="000D11ED"/>
    <w:rsid w:val="000D4AD5"/>
    <w:rsid w:val="000D5793"/>
    <w:rsid w:val="000D7A59"/>
    <w:rsid w:val="000D7EDA"/>
    <w:rsid w:val="000E4C46"/>
    <w:rsid w:val="000F34E8"/>
    <w:rsid w:val="000F42C4"/>
    <w:rsid w:val="000F616F"/>
    <w:rsid w:val="000F7C89"/>
    <w:rsid w:val="0010244D"/>
    <w:rsid w:val="0010618D"/>
    <w:rsid w:val="001068D8"/>
    <w:rsid w:val="00107EFA"/>
    <w:rsid w:val="001174B2"/>
    <w:rsid w:val="001221A9"/>
    <w:rsid w:val="00126709"/>
    <w:rsid w:val="00132B01"/>
    <w:rsid w:val="00133483"/>
    <w:rsid w:val="001436E9"/>
    <w:rsid w:val="00153188"/>
    <w:rsid w:val="00153A99"/>
    <w:rsid w:val="00183162"/>
    <w:rsid w:val="00186246"/>
    <w:rsid w:val="00193CAB"/>
    <w:rsid w:val="00194D5F"/>
    <w:rsid w:val="001A3810"/>
    <w:rsid w:val="001A495D"/>
    <w:rsid w:val="001B2AC8"/>
    <w:rsid w:val="001C166D"/>
    <w:rsid w:val="001E3436"/>
    <w:rsid w:val="001F121F"/>
    <w:rsid w:val="001F3906"/>
    <w:rsid w:val="001F74D4"/>
    <w:rsid w:val="0020373C"/>
    <w:rsid w:val="00204087"/>
    <w:rsid w:val="00205AB4"/>
    <w:rsid w:val="002263D5"/>
    <w:rsid w:val="00226776"/>
    <w:rsid w:val="00231E32"/>
    <w:rsid w:val="00235B47"/>
    <w:rsid w:val="002428F1"/>
    <w:rsid w:val="00247909"/>
    <w:rsid w:val="00257B66"/>
    <w:rsid w:val="0026317D"/>
    <w:rsid w:val="00272805"/>
    <w:rsid w:val="002728F8"/>
    <w:rsid w:val="0027548F"/>
    <w:rsid w:val="00281D5B"/>
    <w:rsid w:val="00282783"/>
    <w:rsid w:val="0028722F"/>
    <w:rsid w:val="002926C5"/>
    <w:rsid w:val="00292B4F"/>
    <w:rsid w:val="00293198"/>
    <w:rsid w:val="0029591C"/>
    <w:rsid w:val="002A0228"/>
    <w:rsid w:val="002A46B5"/>
    <w:rsid w:val="002A5C71"/>
    <w:rsid w:val="002A7410"/>
    <w:rsid w:val="002B1CBA"/>
    <w:rsid w:val="002C6BB3"/>
    <w:rsid w:val="002D1BF9"/>
    <w:rsid w:val="002D27CF"/>
    <w:rsid w:val="002D5959"/>
    <w:rsid w:val="002E4721"/>
    <w:rsid w:val="002F1358"/>
    <w:rsid w:val="002F36E8"/>
    <w:rsid w:val="002F54D5"/>
    <w:rsid w:val="00304A0E"/>
    <w:rsid w:val="00312F75"/>
    <w:rsid w:val="00314535"/>
    <w:rsid w:val="00314C73"/>
    <w:rsid w:val="003153E4"/>
    <w:rsid w:val="003164AA"/>
    <w:rsid w:val="00323670"/>
    <w:rsid w:val="00331F3B"/>
    <w:rsid w:val="003376AB"/>
    <w:rsid w:val="003419F1"/>
    <w:rsid w:val="003430BF"/>
    <w:rsid w:val="003476A2"/>
    <w:rsid w:val="0035059C"/>
    <w:rsid w:val="00355920"/>
    <w:rsid w:val="0036571C"/>
    <w:rsid w:val="00365898"/>
    <w:rsid w:val="00366436"/>
    <w:rsid w:val="00371677"/>
    <w:rsid w:val="0037234A"/>
    <w:rsid w:val="00373274"/>
    <w:rsid w:val="00374136"/>
    <w:rsid w:val="003803B0"/>
    <w:rsid w:val="00380E05"/>
    <w:rsid w:val="003836FD"/>
    <w:rsid w:val="003933D6"/>
    <w:rsid w:val="00394464"/>
    <w:rsid w:val="003A19F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6496"/>
    <w:rsid w:val="003C6BCD"/>
    <w:rsid w:val="003D36A2"/>
    <w:rsid w:val="003E05F8"/>
    <w:rsid w:val="003E367F"/>
    <w:rsid w:val="003F29E8"/>
    <w:rsid w:val="003F3ADF"/>
    <w:rsid w:val="00401295"/>
    <w:rsid w:val="004070B5"/>
    <w:rsid w:val="0041279D"/>
    <w:rsid w:val="004131E3"/>
    <w:rsid w:val="00414D79"/>
    <w:rsid w:val="004261E0"/>
    <w:rsid w:val="00432761"/>
    <w:rsid w:val="004360DF"/>
    <w:rsid w:val="004405B0"/>
    <w:rsid w:val="00446CDB"/>
    <w:rsid w:val="0045302A"/>
    <w:rsid w:val="00453569"/>
    <w:rsid w:val="00460425"/>
    <w:rsid w:val="00463965"/>
    <w:rsid w:val="00466F15"/>
    <w:rsid w:val="00467A29"/>
    <w:rsid w:val="00471151"/>
    <w:rsid w:val="00472E03"/>
    <w:rsid w:val="004757EF"/>
    <w:rsid w:val="004803ED"/>
    <w:rsid w:val="00483EA6"/>
    <w:rsid w:val="00484D52"/>
    <w:rsid w:val="00485518"/>
    <w:rsid w:val="0048708B"/>
    <w:rsid w:val="00491309"/>
    <w:rsid w:val="00494465"/>
    <w:rsid w:val="004A7B1D"/>
    <w:rsid w:val="004B6D1A"/>
    <w:rsid w:val="004C2F12"/>
    <w:rsid w:val="004C6814"/>
    <w:rsid w:val="004D6B22"/>
    <w:rsid w:val="004E48D6"/>
    <w:rsid w:val="004F16C4"/>
    <w:rsid w:val="004F16F6"/>
    <w:rsid w:val="004F3A3B"/>
    <w:rsid w:val="00503D85"/>
    <w:rsid w:val="00504E74"/>
    <w:rsid w:val="00506683"/>
    <w:rsid w:val="005105B0"/>
    <w:rsid w:val="00513D34"/>
    <w:rsid w:val="00513F11"/>
    <w:rsid w:val="00517712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47D"/>
    <w:rsid w:val="00566707"/>
    <w:rsid w:val="0057184A"/>
    <w:rsid w:val="00574235"/>
    <w:rsid w:val="00583B33"/>
    <w:rsid w:val="005A44A3"/>
    <w:rsid w:val="005A4DC0"/>
    <w:rsid w:val="005B0EF4"/>
    <w:rsid w:val="005B14D6"/>
    <w:rsid w:val="005C3368"/>
    <w:rsid w:val="005D0023"/>
    <w:rsid w:val="005D194A"/>
    <w:rsid w:val="005D5B43"/>
    <w:rsid w:val="005E5512"/>
    <w:rsid w:val="005E63E8"/>
    <w:rsid w:val="00611CF2"/>
    <w:rsid w:val="00620769"/>
    <w:rsid w:val="0062466B"/>
    <w:rsid w:val="00625F2A"/>
    <w:rsid w:val="006265B2"/>
    <w:rsid w:val="006323D9"/>
    <w:rsid w:val="006343CE"/>
    <w:rsid w:val="00637F5E"/>
    <w:rsid w:val="006458C2"/>
    <w:rsid w:val="00650D88"/>
    <w:rsid w:val="0066366F"/>
    <w:rsid w:val="006639EF"/>
    <w:rsid w:val="006654F6"/>
    <w:rsid w:val="00665B35"/>
    <w:rsid w:val="006749C4"/>
    <w:rsid w:val="00674A61"/>
    <w:rsid w:val="00676260"/>
    <w:rsid w:val="00680B09"/>
    <w:rsid w:val="0068187B"/>
    <w:rsid w:val="006842C5"/>
    <w:rsid w:val="006932EB"/>
    <w:rsid w:val="00693BED"/>
    <w:rsid w:val="006B3860"/>
    <w:rsid w:val="006B63D8"/>
    <w:rsid w:val="006B7A9E"/>
    <w:rsid w:val="006C4066"/>
    <w:rsid w:val="006D02F0"/>
    <w:rsid w:val="006D0AFC"/>
    <w:rsid w:val="006D3C22"/>
    <w:rsid w:val="006D45B4"/>
    <w:rsid w:val="006D4695"/>
    <w:rsid w:val="006D5E65"/>
    <w:rsid w:val="006D5ED4"/>
    <w:rsid w:val="006D7F8C"/>
    <w:rsid w:val="006E0BDA"/>
    <w:rsid w:val="006E1195"/>
    <w:rsid w:val="006E5C11"/>
    <w:rsid w:val="006E64A6"/>
    <w:rsid w:val="006F0D74"/>
    <w:rsid w:val="006F6155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344E9"/>
    <w:rsid w:val="00737F5A"/>
    <w:rsid w:val="00745E25"/>
    <w:rsid w:val="007461C5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AEC"/>
    <w:rsid w:val="007A67CA"/>
    <w:rsid w:val="007B41A8"/>
    <w:rsid w:val="007C2753"/>
    <w:rsid w:val="007D0578"/>
    <w:rsid w:val="007D0D58"/>
    <w:rsid w:val="007D0F37"/>
    <w:rsid w:val="007D1343"/>
    <w:rsid w:val="007D283A"/>
    <w:rsid w:val="007D38B8"/>
    <w:rsid w:val="007E50D7"/>
    <w:rsid w:val="007E5E89"/>
    <w:rsid w:val="007E7373"/>
    <w:rsid w:val="007F0D5E"/>
    <w:rsid w:val="007F10A7"/>
    <w:rsid w:val="007F485D"/>
    <w:rsid w:val="007F6D3B"/>
    <w:rsid w:val="00813ED5"/>
    <w:rsid w:val="0082219E"/>
    <w:rsid w:val="00826313"/>
    <w:rsid w:val="00827DBE"/>
    <w:rsid w:val="0083225C"/>
    <w:rsid w:val="0083324F"/>
    <w:rsid w:val="00834C84"/>
    <w:rsid w:val="008410CE"/>
    <w:rsid w:val="0085361F"/>
    <w:rsid w:val="008602C5"/>
    <w:rsid w:val="008738D7"/>
    <w:rsid w:val="00883BE7"/>
    <w:rsid w:val="0088430A"/>
    <w:rsid w:val="008879D6"/>
    <w:rsid w:val="008A5BB9"/>
    <w:rsid w:val="008B4003"/>
    <w:rsid w:val="008B430B"/>
    <w:rsid w:val="008B45D6"/>
    <w:rsid w:val="008B7FC3"/>
    <w:rsid w:val="008C181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B35"/>
    <w:rsid w:val="008F1F12"/>
    <w:rsid w:val="008F2418"/>
    <w:rsid w:val="00901AE5"/>
    <w:rsid w:val="0090228E"/>
    <w:rsid w:val="0090790C"/>
    <w:rsid w:val="00910EA4"/>
    <w:rsid w:val="009145CD"/>
    <w:rsid w:val="0091576D"/>
    <w:rsid w:val="00917BA5"/>
    <w:rsid w:val="009207D2"/>
    <w:rsid w:val="009219BB"/>
    <w:rsid w:val="00925F9B"/>
    <w:rsid w:val="0093272A"/>
    <w:rsid w:val="0093588A"/>
    <w:rsid w:val="009378D4"/>
    <w:rsid w:val="009411AD"/>
    <w:rsid w:val="00941476"/>
    <w:rsid w:val="00941981"/>
    <w:rsid w:val="009423DD"/>
    <w:rsid w:val="00942C21"/>
    <w:rsid w:val="0094644D"/>
    <w:rsid w:val="00947F45"/>
    <w:rsid w:val="00951A27"/>
    <w:rsid w:val="00954736"/>
    <w:rsid w:val="00961A57"/>
    <w:rsid w:val="00965F5F"/>
    <w:rsid w:val="00966CA4"/>
    <w:rsid w:val="00972005"/>
    <w:rsid w:val="0097276F"/>
    <w:rsid w:val="00980468"/>
    <w:rsid w:val="00982649"/>
    <w:rsid w:val="00983816"/>
    <w:rsid w:val="009844A4"/>
    <w:rsid w:val="009874D7"/>
    <w:rsid w:val="009A2E67"/>
    <w:rsid w:val="009B5CEA"/>
    <w:rsid w:val="009C21F3"/>
    <w:rsid w:val="009C6E68"/>
    <w:rsid w:val="009E0D97"/>
    <w:rsid w:val="009F1EF5"/>
    <w:rsid w:val="009F4FA8"/>
    <w:rsid w:val="009F6D00"/>
    <w:rsid w:val="00A01303"/>
    <w:rsid w:val="00A0410B"/>
    <w:rsid w:val="00A07821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5095"/>
    <w:rsid w:val="00A55BE0"/>
    <w:rsid w:val="00A56B24"/>
    <w:rsid w:val="00A626FB"/>
    <w:rsid w:val="00A65BC9"/>
    <w:rsid w:val="00A66722"/>
    <w:rsid w:val="00A73467"/>
    <w:rsid w:val="00A81A06"/>
    <w:rsid w:val="00A82123"/>
    <w:rsid w:val="00AA48D6"/>
    <w:rsid w:val="00AA63FF"/>
    <w:rsid w:val="00AA7810"/>
    <w:rsid w:val="00AB1C44"/>
    <w:rsid w:val="00AB27E8"/>
    <w:rsid w:val="00AC1709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115AB"/>
    <w:rsid w:val="00B143E3"/>
    <w:rsid w:val="00B1470E"/>
    <w:rsid w:val="00B20315"/>
    <w:rsid w:val="00B32C7B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706A5"/>
    <w:rsid w:val="00B77D25"/>
    <w:rsid w:val="00B80683"/>
    <w:rsid w:val="00B819DE"/>
    <w:rsid w:val="00B91E12"/>
    <w:rsid w:val="00B9244E"/>
    <w:rsid w:val="00BA2F5D"/>
    <w:rsid w:val="00BA7DBE"/>
    <w:rsid w:val="00BB0A0F"/>
    <w:rsid w:val="00BB1250"/>
    <w:rsid w:val="00BB1BD0"/>
    <w:rsid w:val="00BB4ADB"/>
    <w:rsid w:val="00BB6CB8"/>
    <w:rsid w:val="00BB6E27"/>
    <w:rsid w:val="00BC09C0"/>
    <w:rsid w:val="00BC2C8F"/>
    <w:rsid w:val="00BC490C"/>
    <w:rsid w:val="00BC72CB"/>
    <w:rsid w:val="00BD0754"/>
    <w:rsid w:val="00BD35A8"/>
    <w:rsid w:val="00BE6179"/>
    <w:rsid w:val="00BE7DD2"/>
    <w:rsid w:val="00BF0BED"/>
    <w:rsid w:val="00BF64EF"/>
    <w:rsid w:val="00C04CFC"/>
    <w:rsid w:val="00C11B96"/>
    <w:rsid w:val="00C12BAA"/>
    <w:rsid w:val="00C2472F"/>
    <w:rsid w:val="00C24BE3"/>
    <w:rsid w:val="00C315FC"/>
    <w:rsid w:val="00C33B4A"/>
    <w:rsid w:val="00C34D47"/>
    <w:rsid w:val="00C361B8"/>
    <w:rsid w:val="00C41C9E"/>
    <w:rsid w:val="00C43726"/>
    <w:rsid w:val="00C45206"/>
    <w:rsid w:val="00C5061B"/>
    <w:rsid w:val="00C52F90"/>
    <w:rsid w:val="00C612AE"/>
    <w:rsid w:val="00C62F0B"/>
    <w:rsid w:val="00C86BAF"/>
    <w:rsid w:val="00C92A3A"/>
    <w:rsid w:val="00C97E84"/>
    <w:rsid w:val="00CA2BEF"/>
    <w:rsid w:val="00CB0DB9"/>
    <w:rsid w:val="00CB3AD1"/>
    <w:rsid w:val="00CC0EAF"/>
    <w:rsid w:val="00CC1C11"/>
    <w:rsid w:val="00CC5BD0"/>
    <w:rsid w:val="00CC70C5"/>
    <w:rsid w:val="00CD22EE"/>
    <w:rsid w:val="00CD4FEA"/>
    <w:rsid w:val="00CD5279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F53"/>
    <w:rsid w:val="00D27D9B"/>
    <w:rsid w:val="00D30676"/>
    <w:rsid w:val="00D3461F"/>
    <w:rsid w:val="00D367F9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7B97"/>
    <w:rsid w:val="00DD55CF"/>
    <w:rsid w:val="00DD61F6"/>
    <w:rsid w:val="00DD76F0"/>
    <w:rsid w:val="00DE05C1"/>
    <w:rsid w:val="00DF3637"/>
    <w:rsid w:val="00DF5653"/>
    <w:rsid w:val="00E02597"/>
    <w:rsid w:val="00E138BA"/>
    <w:rsid w:val="00E144E5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70138"/>
    <w:rsid w:val="00E72701"/>
    <w:rsid w:val="00E76D3E"/>
    <w:rsid w:val="00E82ED0"/>
    <w:rsid w:val="00E90862"/>
    <w:rsid w:val="00E93D53"/>
    <w:rsid w:val="00E97A02"/>
    <w:rsid w:val="00EA084C"/>
    <w:rsid w:val="00EA2A37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4915"/>
    <w:rsid w:val="00F00411"/>
    <w:rsid w:val="00F0723C"/>
    <w:rsid w:val="00F11D42"/>
    <w:rsid w:val="00F1472A"/>
    <w:rsid w:val="00F23245"/>
    <w:rsid w:val="00F263DD"/>
    <w:rsid w:val="00F370AE"/>
    <w:rsid w:val="00F4057B"/>
    <w:rsid w:val="00F45AB1"/>
    <w:rsid w:val="00F50884"/>
    <w:rsid w:val="00F510BE"/>
    <w:rsid w:val="00F52536"/>
    <w:rsid w:val="00F57001"/>
    <w:rsid w:val="00F62676"/>
    <w:rsid w:val="00F63BB2"/>
    <w:rsid w:val="00F646DA"/>
    <w:rsid w:val="00F74565"/>
    <w:rsid w:val="00F8381C"/>
    <w:rsid w:val="00F95043"/>
    <w:rsid w:val="00FB31F8"/>
    <w:rsid w:val="00FB5274"/>
    <w:rsid w:val="00FB617C"/>
    <w:rsid w:val="00FB70BF"/>
    <w:rsid w:val="00FC12B6"/>
    <w:rsid w:val="00FC2345"/>
    <w:rsid w:val="00FC3BD1"/>
    <w:rsid w:val="00FC3D4B"/>
    <w:rsid w:val="00FC43F3"/>
    <w:rsid w:val="00FD494C"/>
    <w:rsid w:val="00FE03C3"/>
    <w:rsid w:val="00FE0DF2"/>
    <w:rsid w:val="00FE2F92"/>
    <w:rsid w:val="00FE7642"/>
    <w:rsid w:val="00FF2982"/>
    <w:rsid w:val="00FF3017"/>
    <w:rsid w:val="00FF499E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53CF-9B0D-48CB-9EEE-798A42A6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75</cp:revision>
  <cp:lastPrinted>2024-09-03T13:10:00Z</cp:lastPrinted>
  <dcterms:created xsi:type="dcterms:W3CDTF">2023-08-15T13:18:00Z</dcterms:created>
  <dcterms:modified xsi:type="dcterms:W3CDTF">2024-09-03T13:12:00Z</dcterms:modified>
</cp:coreProperties>
</file>