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A2" w:rsidRPr="00FB3FFB" w:rsidRDefault="00A237A2" w:rsidP="00A237A2">
      <w:pPr>
        <w:ind w:left="4956" w:firstLine="708"/>
        <w:rPr>
          <w:bCs/>
          <w:sz w:val="28"/>
          <w:szCs w:val="28"/>
          <w:lang w:val="uk-UA"/>
        </w:rPr>
      </w:pPr>
      <w:r w:rsidRPr="00FB3FFB">
        <w:rPr>
          <w:bCs/>
          <w:sz w:val="28"/>
          <w:szCs w:val="28"/>
          <w:lang w:val="uk-UA"/>
        </w:rPr>
        <w:t>Додаток 2</w:t>
      </w:r>
    </w:p>
    <w:p w:rsidR="00A237A2" w:rsidRPr="00FB3FFB" w:rsidRDefault="00A237A2" w:rsidP="00A237A2">
      <w:pPr>
        <w:ind w:left="5664"/>
        <w:rPr>
          <w:bCs/>
          <w:sz w:val="28"/>
          <w:szCs w:val="28"/>
          <w:lang w:val="uk-UA"/>
        </w:rPr>
      </w:pPr>
      <w:r w:rsidRPr="00FB3FFB">
        <w:rPr>
          <w:bCs/>
          <w:sz w:val="28"/>
          <w:szCs w:val="28"/>
          <w:lang w:val="uk-UA"/>
        </w:rPr>
        <w:t xml:space="preserve">до рішення виконавчого комітету </w:t>
      </w:r>
      <w:proofErr w:type="spellStart"/>
      <w:r w:rsidRPr="00FB3FFB">
        <w:rPr>
          <w:bCs/>
          <w:sz w:val="28"/>
          <w:szCs w:val="28"/>
          <w:lang w:val="uk-UA"/>
        </w:rPr>
        <w:t>Хорольської</w:t>
      </w:r>
      <w:proofErr w:type="spellEnd"/>
      <w:r w:rsidRPr="00FB3FFB">
        <w:rPr>
          <w:bCs/>
          <w:sz w:val="28"/>
          <w:szCs w:val="28"/>
          <w:lang w:val="uk-UA"/>
        </w:rPr>
        <w:t xml:space="preserve"> міської ради </w:t>
      </w:r>
      <w:r w:rsidRPr="00FB3FFB">
        <w:rPr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12 листопада </w:t>
      </w:r>
      <w:r w:rsidRPr="00FB3FF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4</w:t>
      </w:r>
      <w:r w:rsidR="002A6879">
        <w:rPr>
          <w:bCs/>
          <w:sz w:val="28"/>
          <w:szCs w:val="28"/>
          <w:lang w:val="uk-UA"/>
        </w:rPr>
        <w:t xml:space="preserve"> року №455</w:t>
      </w:r>
    </w:p>
    <w:p w:rsidR="00A237A2" w:rsidRPr="00FB3FFB" w:rsidRDefault="00A237A2" w:rsidP="00A237A2">
      <w:pPr>
        <w:pStyle w:val="rteright"/>
        <w:spacing w:before="0" w:beforeAutospacing="0" w:after="0" w:afterAutospacing="0"/>
        <w:ind w:firstLine="708"/>
        <w:rPr>
          <w:bCs/>
          <w:lang w:val="uk-UA"/>
        </w:rPr>
      </w:pPr>
    </w:p>
    <w:p w:rsidR="00A237A2" w:rsidRDefault="00A237A2" w:rsidP="00A237A2">
      <w:pPr>
        <w:pStyle w:val="rteright"/>
        <w:spacing w:before="0" w:beforeAutospacing="0" w:after="0" w:afterAutospacing="0"/>
        <w:ind w:firstLine="708"/>
        <w:rPr>
          <w:lang w:val="uk-UA"/>
        </w:rPr>
      </w:pPr>
    </w:p>
    <w:p w:rsidR="00A237A2" w:rsidRPr="00C4122D" w:rsidRDefault="00A237A2" w:rsidP="00A237A2">
      <w:pPr>
        <w:pStyle w:val="rteright"/>
        <w:spacing w:before="0" w:beforeAutospacing="0" w:after="0" w:afterAutospacing="0"/>
        <w:ind w:firstLine="708"/>
        <w:rPr>
          <w:lang w:val="uk-UA"/>
        </w:rPr>
      </w:pP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Положення</w:t>
      </w: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155D3E">
        <w:rPr>
          <w:sz w:val="28"/>
          <w:szCs w:val="28"/>
          <w:lang w:val="uk-UA"/>
        </w:rPr>
        <w:t>Конкурсн</w:t>
      </w:r>
      <w:r>
        <w:rPr>
          <w:sz w:val="28"/>
          <w:szCs w:val="28"/>
          <w:lang w:val="uk-UA"/>
        </w:rPr>
        <w:t>у</w:t>
      </w:r>
      <w:r w:rsidRPr="00155D3E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155D3E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придбання </w:t>
      </w:r>
      <w:r w:rsidRPr="00155D3E">
        <w:rPr>
          <w:sz w:val="28"/>
          <w:szCs w:val="28"/>
          <w:lang w:val="uk-UA"/>
        </w:rPr>
        <w:t xml:space="preserve">житла для новоствореного дитячого </w:t>
      </w: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55D3E">
        <w:rPr>
          <w:sz w:val="28"/>
          <w:szCs w:val="28"/>
          <w:lang w:val="uk-UA"/>
        </w:rPr>
        <w:t>будинку</w:t>
      </w:r>
      <w:r>
        <w:rPr>
          <w:sz w:val="28"/>
          <w:szCs w:val="28"/>
          <w:lang w:val="uk-UA"/>
        </w:rPr>
        <w:t xml:space="preserve"> </w:t>
      </w:r>
      <w:r w:rsidRPr="00155D3E">
        <w:rPr>
          <w:sz w:val="28"/>
          <w:szCs w:val="28"/>
          <w:lang w:val="uk-UA"/>
        </w:rPr>
        <w:t>сімейного типу</w:t>
      </w:r>
    </w:p>
    <w:p w:rsidR="00A237A2" w:rsidRPr="00C4122D" w:rsidRDefault="00A237A2" w:rsidP="00A237A2">
      <w:pPr>
        <w:rPr>
          <w:b/>
          <w:sz w:val="28"/>
          <w:szCs w:val="28"/>
          <w:lang w:val="uk-UA"/>
        </w:rPr>
      </w:pPr>
    </w:p>
    <w:p w:rsidR="00A237A2" w:rsidRPr="00155D3E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Конкурсна </w:t>
      </w:r>
      <w:r w:rsidRPr="00C4122D">
        <w:rPr>
          <w:sz w:val="28"/>
          <w:szCs w:val="28"/>
          <w:lang w:val="uk-UA"/>
        </w:rPr>
        <w:t xml:space="preserve">Комісія </w:t>
      </w:r>
      <w:r w:rsidRPr="00155D3E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придбання </w:t>
      </w:r>
      <w:r w:rsidRPr="00155D3E">
        <w:rPr>
          <w:sz w:val="28"/>
          <w:szCs w:val="28"/>
          <w:lang w:val="uk-UA"/>
        </w:rPr>
        <w:t xml:space="preserve"> житла для новоствореного дитячого </w:t>
      </w:r>
    </w:p>
    <w:p w:rsidR="00A237A2" w:rsidRPr="00C4122D" w:rsidRDefault="00A237A2" w:rsidP="00A237A2">
      <w:pPr>
        <w:jc w:val="both"/>
        <w:rPr>
          <w:sz w:val="28"/>
          <w:szCs w:val="28"/>
          <w:lang w:val="uk-UA"/>
        </w:rPr>
      </w:pPr>
      <w:r w:rsidRPr="00155D3E">
        <w:rPr>
          <w:sz w:val="28"/>
          <w:szCs w:val="28"/>
          <w:lang w:val="uk-UA"/>
        </w:rPr>
        <w:t xml:space="preserve">будинку сімейного типу </w:t>
      </w:r>
      <w:r w:rsidRPr="00C4122D">
        <w:rPr>
          <w:sz w:val="28"/>
          <w:szCs w:val="28"/>
          <w:lang w:val="uk-UA"/>
        </w:rPr>
        <w:t>(далі - Комісія)  є консультативно-дорадчим органом</w:t>
      </w:r>
      <w:r>
        <w:rPr>
          <w:sz w:val="28"/>
          <w:szCs w:val="28"/>
          <w:lang w:val="uk-UA"/>
        </w:rPr>
        <w:t xml:space="preserve">, що утворюється виконавчим комітетом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ради. </w:t>
      </w:r>
      <w:r w:rsidRPr="00C4122D">
        <w:rPr>
          <w:sz w:val="28"/>
          <w:szCs w:val="28"/>
          <w:lang w:val="uk-UA"/>
        </w:rPr>
        <w:t xml:space="preserve"> 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shd w:val="clear" w:color="FFFFFF" w:fill="D9D9D9"/>
          <w:lang w:val="uk-UA"/>
        </w:rPr>
      </w:pPr>
      <w:r w:rsidRPr="00C4122D">
        <w:rPr>
          <w:sz w:val="28"/>
          <w:szCs w:val="28"/>
          <w:lang w:val="uk-UA"/>
        </w:rPr>
        <w:t xml:space="preserve">2. Метою роботи Комісії є </w:t>
      </w:r>
      <w:r>
        <w:rPr>
          <w:sz w:val="28"/>
          <w:szCs w:val="28"/>
          <w:lang w:val="uk-UA"/>
        </w:rPr>
        <w:t xml:space="preserve">розгляд пропозицій від учасників конкурсу щодо визначення </w:t>
      </w:r>
      <w:proofErr w:type="spellStart"/>
      <w:r>
        <w:rPr>
          <w:sz w:val="28"/>
          <w:szCs w:val="28"/>
          <w:lang w:val="uk-UA"/>
        </w:rPr>
        <w:t>обְְ’єкту</w:t>
      </w:r>
      <w:proofErr w:type="spellEnd"/>
      <w:r>
        <w:rPr>
          <w:sz w:val="28"/>
          <w:szCs w:val="28"/>
          <w:lang w:val="uk-UA"/>
        </w:rPr>
        <w:t xml:space="preserve"> нерухомого майна для придбання житла для новоствореного дитячого будинку сімейного типу. 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3. Головою Комісії є </w:t>
      </w:r>
      <w:r>
        <w:rPr>
          <w:sz w:val="28"/>
          <w:szCs w:val="28"/>
          <w:lang w:val="uk-UA"/>
        </w:rPr>
        <w:t>заступник міського голови з питань діяльності виконавчих органів</w:t>
      </w:r>
      <w:r w:rsidRPr="00C4122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заступником голови -</w:t>
      </w:r>
      <w:r w:rsidRPr="00DB5553">
        <w:t xml:space="preserve"> </w:t>
      </w:r>
      <w:r w:rsidRPr="00DB5553">
        <w:rPr>
          <w:sz w:val="28"/>
          <w:szCs w:val="28"/>
          <w:lang w:val="uk-UA"/>
        </w:rPr>
        <w:t xml:space="preserve">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B5553">
        <w:rPr>
          <w:sz w:val="28"/>
          <w:szCs w:val="28"/>
          <w:lang w:val="uk-UA"/>
        </w:rPr>
        <w:t>Хорольської</w:t>
      </w:r>
      <w:proofErr w:type="spellEnd"/>
      <w:r w:rsidRPr="00DB555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 </w:t>
      </w:r>
      <w:r w:rsidRPr="00C4122D">
        <w:rPr>
          <w:sz w:val="28"/>
          <w:szCs w:val="28"/>
          <w:lang w:val="uk-UA"/>
        </w:rPr>
        <w:t xml:space="preserve">секретарем Комісії – </w:t>
      </w:r>
      <w:r>
        <w:rPr>
          <w:sz w:val="28"/>
          <w:szCs w:val="28"/>
          <w:lang w:val="uk-UA"/>
        </w:rPr>
        <w:t>начальник служби у справах дітей</w:t>
      </w:r>
      <w:r w:rsidRPr="00C4122D">
        <w:rPr>
          <w:sz w:val="28"/>
          <w:szCs w:val="28"/>
          <w:lang w:val="uk-UA"/>
        </w:rPr>
        <w:t xml:space="preserve"> виконавчого комітету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 w:rsidRPr="00C4122D">
        <w:rPr>
          <w:sz w:val="28"/>
          <w:szCs w:val="28"/>
          <w:lang w:val="uk-UA"/>
        </w:rPr>
        <w:t xml:space="preserve"> міської ради.</w:t>
      </w:r>
    </w:p>
    <w:p w:rsidR="00A237A2" w:rsidRPr="00C4122D" w:rsidRDefault="00A237A2" w:rsidP="00A237A2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4. До складу Комісії входять представники </w:t>
      </w:r>
      <w:r>
        <w:rPr>
          <w:sz w:val="28"/>
          <w:szCs w:val="28"/>
          <w:lang w:val="uk-UA"/>
        </w:rPr>
        <w:t xml:space="preserve">центру соціальних служб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ради, відділу фінансового обліку і звітності, </w:t>
      </w:r>
      <w:r w:rsidRPr="00C41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правового забезпечення та утримання персоналу,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ради, депутати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 (за згодою).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5. Голова Комісії: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проводить засідання Комісії;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визначає функції кожного члена Комісії;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приймає рішення про скликання засідань Комісії;</w:t>
      </w:r>
    </w:p>
    <w:p w:rsidR="00A237A2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представляє Комісію у відносинах з органами державної влади та місцевого самоврядування.</w:t>
      </w:r>
    </w:p>
    <w:p w:rsidR="00A237A2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6. Заступник голови Комісії</w:t>
      </w:r>
      <w:r>
        <w:rPr>
          <w:sz w:val="28"/>
          <w:szCs w:val="28"/>
          <w:lang w:val="uk-UA"/>
        </w:rPr>
        <w:t xml:space="preserve"> </w:t>
      </w:r>
      <w:r w:rsidRPr="00C4122D">
        <w:rPr>
          <w:sz w:val="28"/>
          <w:szCs w:val="28"/>
          <w:lang w:val="uk-UA"/>
        </w:rPr>
        <w:t>виконує обов’язки голови Комісії у разі його відсутності</w:t>
      </w:r>
      <w:r>
        <w:rPr>
          <w:sz w:val="28"/>
          <w:szCs w:val="28"/>
          <w:lang w:val="uk-UA"/>
        </w:rPr>
        <w:t>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7. Секретар Комісії: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організовує роботу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інформує членів Комісії про місце і час проведення засідань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оформля</w:t>
      </w:r>
      <w:r w:rsidRPr="00C4122D">
        <w:rPr>
          <w:sz w:val="28"/>
          <w:szCs w:val="28"/>
          <w:lang w:val="uk-UA"/>
        </w:rPr>
        <w:t>є протоколи засідань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забезпечує зберігання усіх матеріалів і документів роботи Комісії.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8. Члени Комісії виконують свої обов’язки на громадських засадах та мають право: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брати участь в усіх засіданнях Комісії та прийнятті рішень;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ознайомлюватися з усіма матеріалами, що підлягають розгляду на засіданнях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надавати окремі пропозиції до протоколів засідань Комісії.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lastRenderedPageBreak/>
        <w:t>9. До повноважень Комісії належить: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та проведення конкурсу щодо придбання житла для новоствореного дитячого будинку сімейного типу (далі - Конкурс);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огляду та розкриття конвертів, поданими учасниками Конкурсу;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перевірки документів відповідно до затверджених умов         Конкурсу;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DB5553">
        <w:rPr>
          <w:sz w:val="28"/>
          <w:szCs w:val="28"/>
          <w:lang w:val="uk-UA"/>
        </w:rPr>
        <w:t>розгляд та оцінка пропозицій, поданих учасниками Конкурсу</w:t>
      </w:r>
      <w:r>
        <w:rPr>
          <w:sz w:val="28"/>
          <w:szCs w:val="28"/>
          <w:lang w:val="uk-UA"/>
        </w:rPr>
        <w:t>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bookmarkStart w:id="0" w:name="n74"/>
      <w:bookmarkEnd w:id="0"/>
      <w:r w:rsidRPr="00C4122D">
        <w:rPr>
          <w:sz w:val="28"/>
          <w:szCs w:val="28"/>
          <w:lang w:val="uk-UA"/>
        </w:rPr>
        <w:t>10. Комісія має право одержувати в установленому порядку від структурних підрозділів органів місцевого самоврядування, громадських організацій необхідну інформацію з питань, що належить до її компетенції.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11. Формою роботи Комісії є її засідання, що скликаються у разі необхідності головою Комісії. 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12. Засідання Комісії вважається правомочним, якщо в ньому беруть участь не менше, як дві третини її складу.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13. Рішення Комісії приймаються відкритим голосуванням простою більшістю голосів члені</w:t>
      </w:r>
      <w:r>
        <w:rPr>
          <w:sz w:val="28"/>
          <w:szCs w:val="28"/>
          <w:lang w:val="uk-UA"/>
        </w:rPr>
        <w:t>в Комісії</w:t>
      </w:r>
      <w:r w:rsidRPr="00C4122D">
        <w:rPr>
          <w:sz w:val="28"/>
          <w:szCs w:val="28"/>
          <w:lang w:val="uk-UA"/>
        </w:rPr>
        <w:t xml:space="preserve"> від загального складу комісії. У разі рівного розподілу голосів вирішальним є голос голови Комісії. 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14. Рішення Комісії оформляється протоколом, який підписується всіма членами Комісії. </w:t>
      </w:r>
    </w:p>
    <w:p w:rsidR="00A237A2" w:rsidRPr="00C4122D" w:rsidRDefault="00A237A2" w:rsidP="00A237A2">
      <w:pPr>
        <w:ind w:right="168"/>
        <w:jc w:val="both"/>
        <w:rPr>
          <w:sz w:val="28"/>
          <w:szCs w:val="28"/>
          <w:lang w:val="uk-UA"/>
        </w:rPr>
      </w:pPr>
    </w:p>
    <w:p w:rsidR="00A237A2" w:rsidRPr="00C4122D" w:rsidRDefault="00A237A2" w:rsidP="00A237A2">
      <w:pPr>
        <w:pStyle w:val="a5"/>
        <w:spacing w:before="0" w:beforeAutospacing="0" w:after="0" w:afterAutospacing="0"/>
        <w:ind w:right="168"/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rPr>
          <w:sz w:val="28"/>
          <w:szCs w:val="28"/>
          <w:lang w:val="uk-UA"/>
        </w:rPr>
      </w:pPr>
    </w:p>
    <w:p w:rsidR="00A237A2" w:rsidRPr="00C4122D" w:rsidRDefault="00A237A2" w:rsidP="00A237A2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(секретар)</w:t>
      </w:r>
    </w:p>
    <w:p w:rsidR="00A237A2" w:rsidRDefault="00A237A2" w:rsidP="00A237A2">
      <w:pPr>
        <w:shd w:val="clear" w:color="auto" w:fill="FFFFFF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</w:p>
    <w:p w:rsidR="00A237A2" w:rsidRDefault="00A237A2" w:rsidP="00A237A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Галина КОЗЛОВА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</w:p>
    <w:p w:rsidR="00A237A2" w:rsidRPr="00EC54C8" w:rsidRDefault="00A237A2" w:rsidP="00A237A2">
      <w:pPr>
        <w:tabs>
          <w:tab w:val="left" w:pos="7260"/>
        </w:tabs>
        <w:rPr>
          <w:sz w:val="28"/>
          <w:szCs w:val="28"/>
          <w:lang w:val="uk-UA"/>
        </w:rPr>
      </w:pPr>
    </w:p>
    <w:p w:rsidR="00A237A2" w:rsidRPr="00BA24CA" w:rsidRDefault="00A237A2" w:rsidP="00A237A2">
      <w:pPr>
        <w:rPr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9F6EAA" w:rsidRPr="00A237A2" w:rsidRDefault="00584BEA">
      <w:pPr>
        <w:rPr>
          <w:lang w:val="uk-UA"/>
        </w:rPr>
      </w:pPr>
    </w:p>
    <w:sectPr w:rsidR="009F6EAA" w:rsidRPr="00A237A2" w:rsidSect="00A237A2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BEA" w:rsidRDefault="00584BEA" w:rsidP="00A237A2">
      <w:r>
        <w:separator/>
      </w:r>
    </w:p>
  </w:endnote>
  <w:endnote w:type="continuationSeparator" w:id="0">
    <w:p w:rsidR="00584BEA" w:rsidRDefault="00584BEA" w:rsidP="00A2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BEA" w:rsidRDefault="00584BEA" w:rsidP="00A237A2">
      <w:r>
        <w:separator/>
      </w:r>
    </w:p>
  </w:footnote>
  <w:footnote w:type="continuationSeparator" w:id="0">
    <w:p w:rsidR="00584BEA" w:rsidRDefault="00584BEA" w:rsidP="00A23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40"/>
      <w:docPartObj>
        <w:docPartGallery w:val="Page Numbers (Top of Page)"/>
        <w:docPartUnique/>
      </w:docPartObj>
    </w:sdtPr>
    <w:sdtContent>
      <w:p w:rsidR="00A237A2" w:rsidRDefault="00CF06F0">
        <w:pPr>
          <w:pStyle w:val="a7"/>
          <w:jc w:val="center"/>
        </w:pPr>
        <w:fldSimple w:instr=" PAGE   \* MERGEFORMAT ">
          <w:r w:rsidR="0005646D">
            <w:rPr>
              <w:noProof/>
            </w:rPr>
            <w:t>2</w:t>
          </w:r>
        </w:fldSimple>
      </w:p>
    </w:sdtContent>
  </w:sdt>
  <w:p w:rsidR="00A237A2" w:rsidRDefault="00A237A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7A2"/>
    <w:rsid w:val="0005646D"/>
    <w:rsid w:val="001B37CF"/>
    <w:rsid w:val="001D27D7"/>
    <w:rsid w:val="002464F7"/>
    <w:rsid w:val="002510DB"/>
    <w:rsid w:val="002A6879"/>
    <w:rsid w:val="00371E4C"/>
    <w:rsid w:val="004625FC"/>
    <w:rsid w:val="004A15F0"/>
    <w:rsid w:val="00513AE6"/>
    <w:rsid w:val="0056713F"/>
    <w:rsid w:val="00584BEA"/>
    <w:rsid w:val="00584D42"/>
    <w:rsid w:val="00703192"/>
    <w:rsid w:val="00722B09"/>
    <w:rsid w:val="007302FC"/>
    <w:rsid w:val="00873D10"/>
    <w:rsid w:val="008957EF"/>
    <w:rsid w:val="008C6B79"/>
    <w:rsid w:val="008D1E7E"/>
    <w:rsid w:val="00910411"/>
    <w:rsid w:val="00927C79"/>
    <w:rsid w:val="00953858"/>
    <w:rsid w:val="0097787F"/>
    <w:rsid w:val="00A237A2"/>
    <w:rsid w:val="00A87250"/>
    <w:rsid w:val="00AC4EE8"/>
    <w:rsid w:val="00B6088B"/>
    <w:rsid w:val="00BB7FC7"/>
    <w:rsid w:val="00BC4304"/>
    <w:rsid w:val="00BF2982"/>
    <w:rsid w:val="00CA0C0C"/>
    <w:rsid w:val="00CA76EF"/>
    <w:rsid w:val="00CF06F0"/>
    <w:rsid w:val="00CF2802"/>
    <w:rsid w:val="00D46FF9"/>
    <w:rsid w:val="00D62A80"/>
    <w:rsid w:val="00E4713A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customStyle="1" w:styleId="rtejustify">
    <w:name w:val="rtejustify"/>
    <w:basedOn w:val="a"/>
    <w:rsid w:val="00A237A2"/>
    <w:pPr>
      <w:spacing w:before="100" w:beforeAutospacing="1" w:after="100" w:afterAutospacing="1"/>
    </w:pPr>
    <w:rPr>
      <w:rFonts w:eastAsia="SimSun"/>
    </w:rPr>
  </w:style>
  <w:style w:type="paragraph" w:customStyle="1" w:styleId="rteright">
    <w:name w:val="rteright"/>
    <w:basedOn w:val="a"/>
    <w:rsid w:val="00A237A2"/>
    <w:pPr>
      <w:spacing w:before="100" w:beforeAutospacing="1" w:after="100" w:afterAutospacing="1"/>
    </w:pPr>
    <w:rPr>
      <w:rFonts w:eastAsia="SimSun"/>
    </w:rPr>
  </w:style>
  <w:style w:type="paragraph" w:styleId="a5">
    <w:name w:val="Normal (Web)"/>
    <w:basedOn w:val="a"/>
    <w:link w:val="a6"/>
    <w:rsid w:val="00A237A2"/>
    <w:pPr>
      <w:spacing w:before="100" w:beforeAutospacing="1" w:after="100" w:afterAutospacing="1"/>
    </w:pPr>
    <w:rPr>
      <w:rFonts w:eastAsia="SimSun"/>
    </w:rPr>
  </w:style>
  <w:style w:type="character" w:customStyle="1" w:styleId="a6">
    <w:name w:val="Обычный (веб) Знак"/>
    <w:link w:val="a5"/>
    <w:rsid w:val="00A237A2"/>
    <w:rPr>
      <w:rFonts w:eastAsia="SimSu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237A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37A2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237A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37A2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2155</Words>
  <Characters>1229</Characters>
  <Application>Microsoft Office Word</Application>
  <DocSecurity>0</DocSecurity>
  <Lines>10</Lines>
  <Paragraphs>6</Paragraphs>
  <ScaleCrop>false</ScaleCrop>
  <Company>Microsoft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6</cp:revision>
  <cp:lastPrinted>2024-11-13T06:21:00Z</cp:lastPrinted>
  <dcterms:created xsi:type="dcterms:W3CDTF">2024-11-11T11:08:00Z</dcterms:created>
  <dcterms:modified xsi:type="dcterms:W3CDTF">2024-11-13T06:21:00Z</dcterms:modified>
</cp:coreProperties>
</file>