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ACF" w:rsidRPr="00A54370" w:rsidRDefault="00F20D16" w:rsidP="00B51ACF">
      <w:pPr>
        <w:tabs>
          <w:tab w:val="left" w:pos="6663"/>
        </w:tabs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</w:t>
      </w:r>
      <w:r w:rsidR="00B51ACF" w:rsidRPr="00A54370">
        <w:rPr>
          <w:sz w:val="28"/>
          <w:szCs w:val="28"/>
          <w:lang w:val="uk-UA"/>
        </w:rPr>
        <w:t>ІНФОРМАЦІЯ</w:t>
      </w:r>
    </w:p>
    <w:p w:rsidR="00FB04D9" w:rsidRDefault="00A54370" w:rsidP="00B51AC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B51ACF" w:rsidRPr="00A54370">
        <w:rPr>
          <w:sz w:val="28"/>
          <w:szCs w:val="28"/>
          <w:lang w:val="uk-UA"/>
        </w:rPr>
        <w:t xml:space="preserve">ро дотримання Закону України «Про звернення громадян» </w:t>
      </w:r>
    </w:p>
    <w:p w:rsidR="00FB04D9" w:rsidRDefault="00B51ACF" w:rsidP="00B51ACF">
      <w:pPr>
        <w:jc w:val="center"/>
        <w:rPr>
          <w:sz w:val="28"/>
          <w:szCs w:val="28"/>
          <w:lang w:val="uk-UA"/>
        </w:rPr>
      </w:pPr>
      <w:r w:rsidRPr="00A54370">
        <w:rPr>
          <w:sz w:val="28"/>
          <w:szCs w:val="28"/>
          <w:lang w:val="uk-UA"/>
        </w:rPr>
        <w:t>у виконавчому комітеті Хорольської міської ради</w:t>
      </w:r>
    </w:p>
    <w:p w:rsidR="00B51ACF" w:rsidRPr="00A54370" w:rsidRDefault="00B51ACF" w:rsidP="00B51ACF">
      <w:pPr>
        <w:jc w:val="center"/>
        <w:rPr>
          <w:sz w:val="28"/>
          <w:szCs w:val="28"/>
          <w:lang w:val="uk-UA"/>
        </w:rPr>
      </w:pPr>
      <w:r w:rsidRPr="00A54370">
        <w:rPr>
          <w:sz w:val="28"/>
          <w:szCs w:val="28"/>
          <w:lang w:val="uk-UA"/>
        </w:rPr>
        <w:t xml:space="preserve"> за І півріччя</w:t>
      </w:r>
      <w:r w:rsidR="00FB04D9">
        <w:rPr>
          <w:sz w:val="28"/>
          <w:szCs w:val="28"/>
          <w:lang w:val="uk-UA"/>
        </w:rPr>
        <w:t xml:space="preserve"> 2024 року</w:t>
      </w:r>
    </w:p>
    <w:p w:rsidR="00B51ACF" w:rsidRDefault="00B51ACF" w:rsidP="00B51ACF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B51ACF" w:rsidRDefault="00B51ACF" w:rsidP="00B51ACF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Право громадян на звернення до органів державної влади, місцевого самоврядування, посадових осіб закріплене в ст. 40 Конституції України</w:t>
      </w:r>
      <w:r>
        <w:rPr>
          <w:rFonts w:ascii="Georgia" w:hAnsi="Georgia"/>
          <w:color w:val="333333"/>
          <w:sz w:val="27"/>
          <w:szCs w:val="27"/>
          <w:shd w:val="clear" w:color="auto" w:fill="FFFFFF"/>
          <w:lang w:val="uk-UA"/>
        </w:rPr>
        <w:t xml:space="preserve">. </w:t>
      </w:r>
      <w:r>
        <w:rPr>
          <w:color w:val="000000"/>
          <w:sz w:val="28"/>
          <w:szCs w:val="28"/>
          <w:lang w:val="uk-UA"/>
        </w:rPr>
        <w:t xml:space="preserve"> Це право реалізоване в Законі України «Про звернення громадян». Робота із зверненнями громадян у виконавчому комітеті Хорольській міської раді  проводиться відповідно до цього Закону та Указу Президента України від 7 лютого 2008 року №109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самоврядування». </w:t>
      </w:r>
    </w:p>
    <w:p w:rsidR="00B51ACF" w:rsidRDefault="00B51ACF" w:rsidP="00B51ACF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Відповідно до Закону у виконавчому комітеті Хорольської міської ради створено усі умови для можливості  подання письмових, усних та електронних звернень. Особистий прийом громадян проводиться відповідно до розпоряджень міського голови від 15.06.2021 №148-р «Про особистий прийом громадян посадовими особами виконавчого комітету Хорольської міської ради», від 27.04.2023 №106-р «Про особистий прийом громадян у старостинських округах Хорольської міської ради» та  від 11.01.2022 №11-р «Про виїзний прийом громадян міським головою».  Інформація про графіки особистого прийому громадян розміщена на офіційному </w:t>
      </w:r>
      <w:proofErr w:type="spellStart"/>
      <w:r>
        <w:rPr>
          <w:color w:val="000000"/>
          <w:sz w:val="28"/>
          <w:szCs w:val="28"/>
          <w:lang w:val="uk-UA"/>
        </w:rPr>
        <w:t>вебсайті</w:t>
      </w:r>
      <w:proofErr w:type="spellEnd"/>
      <w:r>
        <w:rPr>
          <w:color w:val="000000"/>
          <w:sz w:val="28"/>
          <w:szCs w:val="28"/>
          <w:lang w:val="uk-UA"/>
        </w:rPr>
        <w:t xml:space="preserve"> Хорольської міської ради, у адміністративному приміщенні та в старостатах. Реєстрація звернень ведеться у журналах особистого прийому громадян. </w:t>
      </w:r>
    </w:p>
    <w:p w:rsidR="00B51ACF" w:rsidRDefault="00B51ACF" w:rsidP="00B51ACF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Відповідно до розпорядження від 15.12.2022 №284-р «Про запровадження роботи телефонної «гарячої лінії» громадяни можуть звертатися із усними зверненнями. За бажанням громадян ці звернення можуть реєструватися у журналі обліку звернень громадян, що надійшли на телефонну «гарячу лінію». Наразі, усі телефонні звернення носили лише довідковий характер і не потребували реєстрації.</w:t>
      </w:r>
    </w:p>
    <w:p w:rsidR="00B51ACF" w:rsidRDefault="00B51ACF" w:rsidP="00B51ACF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Письмові звернення громадяни можуть подати поштою, електронною поштою, на особистому прийомі чи до загального відділу. Є можливість подання електронного звернення через офіційний </w:t>
      </w:r>
      <w:proofErr w:type="spellStart"/>
      <w:r>
        <w:rPr>
          <w:color w:val="000000"/>
          <w:sz w:val="28"/>
          <w:szCs w:val="28"/>
          <w:lang w:val="uk-UA"/>
        </w:rPr>
        <w:t>вебсайт</w:t>
      </w:r>
      <w:proofErr w:type="spellEnd"/>
      <w:r>
        <w:rPr>
          <w:color w:val="000000"/>
          <w:sz w:val="28"/>
          <w:szCs w:val="28"/>
          <w:lang w:val="uk-UA"/>
        </w:rPr>
        <w:t xml:space="preserve"> Хорольської міської ради. На платформі електронної демократії </w:t>
      </w:r>
      <w:r>
        <w:rPr>
          <w:color w:val="000000"/>
          <w:sz w:val="28"/>
          <w:szCs w:val="28"/>
          <w:lang w:val="en-US"/>
        </w:rPr>
        <w:t>e</w:t>
      </w:r>
      <w:r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en-US"/>
        </w:rPr>
        <w:t>DEM</w:t>
      </w:r>
      <w:r>
        <w:rPr>
          <w:color w:val="000000"/>
          <w:sz w:val="28"/>
          <w:szCs w:val="28"/>
          <w:lang w:val="uk-UA"/>
        </w:rPr>
        <w:t xml:space="preserve"> тепер є можливість подати електронну петицію. Станом на 01.08.2024 петицій не надходило. </w:t>
      </w:r>
    </w:p>
    <w:p w:rsidR="00B51ACF" w:rsidRDefault="00B51ACF" w:rsidP="00B51ACF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 І півріччя 2024 року до виконавчого комітету Хорольської міської ради надійшло 228 звернень від громадян. Із них 26  колективних та 202 індивідуальних.</w:t>
      </w:r>
    </w:p>
    <w:p w:rsidR="00B51ACF" w:rsidRDefault="00B51ACF" w:rsidP="00B51ACF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 особистих прийомах у міського голови,  заступника міського голови з питань діяльності виконавчих органів, секретаря  ради та керуючого справами (секретаря) виконавчого комітету  зареєстровано 92 звернення. </w:t>
      </w:r>
    </w:p>
    <w:p w:rsidR="00B51ACF" w:rsidRDefault="00B51ACF" w:rsidP="00B51ACF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 органів влади вищого рівня, зокрема  КБУ «Обласний контактний центр» Полтавської обласної ради  надійшло 44 звернення.</w:t>
      </w:r>
    </w:p>
    <w:p w:rsidR="00B51ACF" w:rsidRDefault="00B51ACF" w:rsidP="00B51ACF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</w:p>
    <w:p w:rsidR="00B51ACF" w:rsidRDefault="00B51ACF" w:rsidP="00B51ACF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Усі письмові звернення реєструються та відповідно до резолюції керівників, розглядаються.  Про результати розгляду заявника повідомляють у письмовій чи усній формі.  </w:t>
      </w:r>
    </w:p>
    <w:p w:rsidR="00B51ACF" w:rsidRDefault="00B51ACF" w:rsidP="00B51ACF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Станом на 01.08.2024 усі звернення що надійшли до виконавчого комітету Хорольської міської ради за І півріччя 2024 року розглянуті:</w:t>
      </w:r>
    </w:p>
    <w:p w:rsidR="00B51ACF" w:rsidRDefault="00B51ACF" w:rsidP="00B51ACF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Вирішено позитивно -  88 (38,6%)</w:t>
      </w:r>
    </w:p>
    <w:p w:rsidR="00B51ACF" w:rsidRDefault="00B51ACF" w:rsidP="00B51ACF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Відмовлено у задоволенні - 0(%)</w:t>
      </w:r>
    </w:p>
    <w:p w:rsidR="00B51ACF" w:rsidRDefault="00B51ACF" w:rsidP="00B51ACF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Надано роз’яснення - 131 (57,5%)</w:t>
      </w:r>
    </w:p>
    <w:p w:rsidR="00B51ACF" w:rsidRDefault="00B51ACF" w:rsidP="00B51ACF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Направлено за належністю - 9 (3,9 %)</w:t>
      </w:r>
    </w:p>
    <w:p w:rsidR="00B51ACF" w:rsidRDefault="00B51ACF" w:rsidP="00B51ACF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 жаль, є випадки порушень термінів розгляду звернень громадян. </w:t>
      </w:r>
    </w:p>
    <w:p w:rsidR="00B51ACF" w:rsidRDefault="00B51ACF" w:rsidP="00B51ACF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Порушено терміни розгляду  звернень - 12 (5,3%). Причому у половини з них порушення терміну складає 1-5 днів, а в решти більше  5 днів. Ці порушення виникають через  ряд як об’єктивних так і суб’єктивних причин. Насамперед, це  неможливість вирішити підняті питання протягом 30 днів (ремонт дороги, придбання автобуса, тощо). У таких випадках варто надавати громадянам роз’яснення щодо можливих шляхів вирішення піднятих питань, а не чекати остаточного їх вирішення. </w:t>
      </w:r>
    </w:p>
    <w:p w:rsidR="00B51ACF" w:rsidRDefault="00B51ACF" w:rsidP="00B51ACF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Відповідно до класифікатора звернень громадян щоквартально проводиться  моніторинг звернень, що надійшли до виконавчого комітету Хорольської міської ради. Протягом І півріччя 2024 року надійшло:</w:t>
      </w:r>
    </w:p>
    <w:p w:rsidR="00B51ACF" w:rsidRDefault="00B51ACF" w:rsidP="00B51ACF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202  первинних, 3 повторних, 27 неодноразових звернень.  (причому 25 із них від одного заявника);</w:t>
      </w:r>
    </w:p>
    <w:p w:rsidR="00B51ACF" w:rsidRDefault="00B51ACF" w:rsidP="00B51ACF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 від учасників війни та бойових дій, 4 дітей війни,  40 осіб з інвалідністю, </w:t>
      </w:r>
    </w:p>
    <w:p w:rsidR="00B51ACF" w:rsidRDefault="00B51ACF" w:rsidP="00B51ACF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 багатодітних сімей, 1 учасників ліквідації аварії на ЧАЕС, 4 членів сімей загиблих, 7 внутрішньо переміщених осіб;</w:t>
      </w:r>
    </w:p>
    <w:p w:rsidR="00B51ACF" w:rsidRDefault="00B51ACF" w:rsidP="00B51ACF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64 пенсіонерів, 4 робітників, 8 працівників бюджетної сфери, 10 військовослужбовців.</w:t>
      </w:r>
    </w:p>
    <w:p w:rsidR="00B51ACF" w:rsidRDefault="00B51ACF" w:rsidP="00B51ACF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 зверненнях порушувалися питання:</w:t>
      </w:r>
    </w:p>
    <w:p w:rsidR="00B51ACF" w:rsidRDefault="00B51ACF" w:rsidP="00B51ACF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59- соціального захисту:</w:t>
      </w:r>
    </w:p>
    <w:p w:rsidR="00B51ACF" w:rsidRDefault="00B51ACF" w:rsidP="00B51ACF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38 - комунального господарства:</w:t>
      </w:r>
    </w:p>
    <w:p w:rsidR="00B51ACF" w:rsidRDefault="00B51ACF" w:rsidP="00B51ACF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27 - діяльності органів місцевого самоврядування;</w:t>
      </w:r>
    </w:p>
    <w:p w:rsidR="00B51ACF" w:rsidRDefault="00B51ACF" w:rsidP="00B51ACF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14 - житлової політики;</w:t>
      </w:r>
    </w:p>
    <w:p w:rsidR="00B51ACF" w:rsidRDefault="00B51ACF" w:rsidP="00B51ACF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16 - обороноздатності;</w:t>
      </w:r>
    </w:p>
    <w:p w:rsidR="00B51ACF" w:rsidRDefault="00B51ACF" w:rsidP="00B51ACF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13 - аграрної політики та земельних відносин</w:t>
      </w:r>
    </w:p>
    <w:p w:rsidR="00B51ACF" w:rsidRDefault="00B51ACF" w:rsidP="00B51ACF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9 - сімейної та гендерної політики.</w:t>
      </w:r>
    </w:p>
    <w:p w:rsidR="00B51ACF" w:rsidRDefault="00B51ACF" w:rsidP="00B51ACF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Підсумки роботи із зверненнями  громадян за рік розглядаються на засіданнях виконавчого комітету та приймаються відповідні рішення, які розміщуються на офіційному веб</w:t>
      </w:r>
      <w:r w:rsidR="00F947AC"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 xml:space="preserve">сайті Хорольської міської ради. </w:t>
      </w:r>
    </w:p>
    <w:p w:rsidR="00F947AC" w:rsidRDefault="00F947AC" w:rsidP="00F947AC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F947AC" w:rsidRDefault="00F947AC" w:rsidP="00F947AC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F947AC" w:rsidRDefault="00F947AC" w:rsidP="00F947AC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F947AC" w:rsidRDefault="00F947AC" w:rsidP="00F947AC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Начальник загального відділу                                                 Ніна ГВОЗДИК</w:t>
      </w:r>
    </w:p>
    <w:p w:rsidR="00B51ACF" w:rsidRDefault="00B51ACF" w:rsidP="00B51ACF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</w:p>
    <w:p w:rsidR="00B51ACF" w:rsidRDefault="00B51ACF" w:rsidP="00B51ACF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3E375D" w:rsidRPr="00F947AC" w:rsidRDefault="003E375D">
      <w:pPr>
        <w:rPr>
          <w:lang w:val="uk-UA"/>
        </w:rPr>
      </w:pPr>
    </w:p>
    <w:sectPr w:rsidR="003E375D" w:rsidRPr="00F947AC" w:rsidSect="00EE4CEB">
      <w:headerReference w:type="default" r:id="rId7"/>
      <w:pgSz w:w="11906" w:h="16838"/>
      <w:pgMar w:top="56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EAF" w:rsidRDefault="00C76EAF" w:rsidP="00B51ACF">
      <w:r>
        <w:separator/>
      </w:r>
    </w:p>
  </w:endnote>
  <w:endnote w:type="continuationSeparator" w:id="0">
    <w:p w:rsidR="00C76EAF" w:rsidRDefault="00C76EAF" w:rsidP="00B51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EAF" w:rsidRDefault="00C76EAF" w:rsidP="00B51ACF">
      <w:r>
        <w:separator/>
      </w:r>
    </w:p>
  </w:footnote>
  <w:footnote w:type="continuationSeparator" w:id="0">
    <w:p w:rsidR="00C76EAF" w:rsidRDefault="00C76EAF" w:rsidP="00B51A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7662968"/>
      <w:docPartObj>
        <w:docPartGallery w:val="Page Numbers (Top of Page)"/>
        <w:docPartUnique/>
      </w:docPartObj>
    </w:sdtPr>
    <w:sdtEndPr/>
    <w:sdtContent>
      <w:p w:rsidR="00B51ACF" w:rsidRDefault="00B51AC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4CEB">
          <w:rPr>
            <w:noProof/>
          </w:rPr>
          <w:t>2</w:t>
        </w:r>
        <w:r>
          <w:fldChar w:fldCharType="end"/>
        </w:r>
      </w:p>
    </w:sdtContent>
  </w:sdt>
  <w:p w:rsidR="00B51ACF" w:rsidRDefault="00B51AC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B9A"/>
    <w:rsid w:val="000A22AB"/>
    <w:rsid w:val="00216F8D"/>
    <w:rsid w:val="00255B9A"/>
    <w:rsid w:val="003E375D"/>
    <w:rsid w:val="00745484"/>
    <w:rsid w:val="0078735A"/>
    <w:rsid w:val="00A54370"/>
    <w:rsid w:val="00B51ACF"/>
    <w:rsid w:val="00BD3AD3"/>
    <w:rsid w:val="00C76EAF"/>
    <w:rsid w:val="00E12AD6"/>
    <w:rsid w:val="00EE4CEB"/>
    <w:rsid w:val="00F20D16"/>
    <w:rsid w:val="00F76085"/>
    <w:rsid w:val="00F947AC"/>
    <w:rsid w:val="00FB0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1A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51A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51A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51A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1A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51A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51A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51A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2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3111</Words>
  <Characters>1774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KRISTINA</cp:lastModifiedBy>
  <cp:revision>7</cp:revision>
  <cp:lastPrinted>2024-08-21T06:29:00Z</cp:lastPrinted>
  <dcterms:created xsi:type="dcterms:W3CDTF">2024-08-01T10:33:00Z</dcterms:created>
  <dcterms:modified xsi:type="dcterms:W3CDTF">2024-08-21T06:30:00Z</dcterms:modified>
</cp:coreProperties>
</file>