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C53B4" w14:textId="77777777" w:rsidR="00F42305" w:rsidRPr="007F4725" w:rsidRDefault="00F42305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bookmarkStart w:id="0" w:name="_GoBack"/>
      <w:bookmarkEnd w:id="0"/>
      <w:r w:rsidRPr="007F4725">
        <w:rPr>
          <w:rFonts w:eastAsiaTheme="minorHAnsi"/>
          <w:b/>
          <w:sz w:val="28"/>
          <w:szCs w:val="28"/>
          <w:lang w:val="uk-UA" w:eastAsia="en-US"/>
        </w:rPr>
        <w:t>Перелік</w:t>
      </w:r>
    </w:p>
    <w:p w14:paraId="144425D7" w14:textId="253BDE90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об’єктів і вид</w:t>
      </w:r>
      <w:r w:rsidR="00AC6A60">
        <w:rPr>
          <w:rFonts w:eastAsiaTheme="minorHAnsi"/>
          <w:b/>
          <w:sz w:val="28"/>
          <w:szCs w:val="28"/>
          <w:lang w:val="uk-UA" w:eastAsia="en-US"/>
        </w:rPr>
        <w:t>ів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робіт,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які будуть виконувати особи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притягнуті до адміністрати</w:t>
      </w:r>
      <w:r>
        <w:rPr>
          <w:rFonts w:eastAsiaTheme="minorHAnsi"/>
          <w:b/>
          <w:sz w:val="28"/>
          <w:szCs w:val="28"/>
          <w:lang w:val="uk-UA" w:eastAsia="en-US"/>
        </w:rPr>
        <w:t>вної</w:t>
      </w:r>
      <w:r w:rsidR="00C90184">
        <w:rPr>
          <w:rFonts w:eastAsiaTheme="minorHAnsi"/>
          <w:b/>
          <w:sz w:val="28"/>
          <w:szCs w:val="28"/>
          <w:lang w:val="uk-UA" w:eastAsia="en-US"/>
        </w:rPr>
        <w:t xml:space="preserve"> відповідальності </w:t>
      </w:r>
      <w:r w:rsidR="000E7BC8">
        <w:rPr>
          <w:rFonts w:eastAsiaTheme="minorHAnsi"/>
          <w:b/>
          <w:sz w:val="28"/>
          <w:szCs w:val="28"/>
          <w:lang w:val="uk-UA" w:eastAsia="en-US"/>
        </w:rPr>
        <w:t xml:space="preserve">до стягнення </w:t>
      </w:r>
      <w:r>
        <w:rPr>
          <w:rFonts w:eastAsiaTheme="minorHAnsi"/>
          <w:b/>
          <w:sz w:val="28"/>
          <w:szCs w:val="28"/>
          <w:lang w:val="uk-UA" w:eastAsia="en-US"/>
        </w:rPr>
        <w:t>у ви</w:t>
      </w:r>
      <w:r w:rsidR="000E7BC8">
        <w:rPr>
          <w:rFonts w:eastAsiaTheme="minorHAnsi"/>
          <w:b/>
          <w:sz w:val="28"/>
          <w:szCs w:val="28"/>
          <w:lang w:val="uk-UA" w:eastAsia="en-US"/>
        </w:rPr>
        <w:t>ді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громадських робіт</w:t>
      </w:r>
    </w:p>
    <w:p w14:paraId="156C6FEA" w14:textId="77777777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в</w:t>
      </w:r>
      <w:r w:rsidR="00AC6A60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КП «Добробут», КП «Господар» </w:t>
      </w:r>
      <w:r w:rsidR="002A1FE2">
        <w:rPr>
          <w:rFonts w:eastAsiaTheme="minorHAnsi"/>
          <w:b/>
          <w:sz w:val="28"/>
          <w:szCs w:val="28"/>
          <w:lang w:val="uk-UA" w:eastAsia="en-US"/>
        </w:rPr>
        <w:t>на території сільських населених пунктів Хорольської міської ради</w:t>
      </w:r>
    </w:p>
    <w:p w14:paraId="7C0E306E" w14:textId="77777777" w:rsidR="00F42305" w:rsidRPr="00A16C76" w:rsidRDefault="005837E7" w:rsidP="005837E7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Об’єкти</w:t>
      </w:r>
      <w:r w:rsidR="00F42305">
        <w:rPr>
          <w:rFonts w:eastAsiaTheme="minorHAnsi"/>
          <w:b/>
          <w:sz w:val="28"/>
          <w:szCs w:val="28"/>
          <w:lang w:val="uk-UA" w:eastAsia="en-US"/>
        </w:rPr>
        <w:t>:</w:t>
      </w:r>
    </w:p>
    <w:p w14:paraId="4764F6A7" w14:textId="77777777" w:rsidR="00F42305" w:rsidRPr="005837E7" w:rsidRDefault="00406BDA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сільських населених </w:t>
      </w:r>
      <w:r w:rsidR="00F42305" w:rsidRPr="005837E7">
        <w:rPr>
          <w:sz w:val="28"/>
          <w:szCs w:val="28"/>
          <w:lang w:val="uk-UA"/>
        </w:rPr>
        <w:t>пунктів Хорольської міської ради;</w:t>
      </w:r>
    </w:p>
    <w:p w14:paraId="075746E7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Дитячі дошкільні та шкільні навчальні заклади територіальної громади ;</w:t>
      </w:r>
    </w:p>
    <w:p w14:paraId="3A47C46A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Парки культури та відпочинку;</w:t>
      </w:r>
    </w:p>
    <w:p w14:paraId="6E46EEB2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Сільські будинки культури і клуби;</w:t>
      </w:r>
    </w:p>
    <w:p w14:paraId="32401ADA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</w:t>
      </w:r>
      <w:r w:rsidR="00F42305" w:rsidRPr="005837E7">
        <w:rPr>
          <w:sz w:val="28"/>
          <w:szCs w:val="28"/>
          <w:lang w:val="uk-UA"/>
        </w:rPr>
        <w:t>мбулаторії, ФАПи;</w:t>
      </w:r>
    </w:p>
    <w:p w14:paraId="6052DE28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Адміністративні приміщення;</w:t>
      </w:r>
    </w:p>
    <w:p w14:paraId="662190E0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М</w:t>
      </w:r>
      <w:r w:rsidR="00F42305" w:rsidRPr="005837E7">
        <w:rPr>
          <w:sz w:val="28"/>
          <w:szCs w:val="28"/>
          <w:lang w:val="uk-UA"/>
        </w:rPr>
        <w:t>еморіали, пам’ятники, братські могили та інші місця поховання загиблих захисників Вітчизни;</w:t>
      </w:r>
    </w:p>
    <w:p w14:paraId="30BFD43E" w14:textId="77777777" w:rsidR="00F42305" w:rsidRPr="005837E7" w:rsidRDefault="00BA7AD4" w:rsidP="005837E7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Ц</w:t>
      </w:r>
      <w:r w:rsidR="00F42305" w:rsidRPr="005837E7">
        <w:rPr>
          <w:sz w:val="28"/>
          <w:szCs w:val="28"/>
          <w:lang w:val="uk-UA"/>
        </w:rPr>
        <w:t xml:space="preserve">винтарі; </w:t>
      </w:r>
    </w:p>
    <w:p w14:paraId="4A3E1375" w14:textId="77777777" w:rsidR="00F42305" w:rsidRPr="005837E7" w:rsidRDefault="00BA7AD4" w:rsidP="005837E7">
      <w:pPr>
        <w:pStyle w:val="a6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</w:t>
      </w:r>
      <w:r w:rsidR="00F42305" w:rsidRPr="005837E7">
        <w:rPr>
          <w:sz w:val="28"/>
          <w:szCs w:val="28"/>
          <w:lang w:val="uk-UA"/>
        </w:rPr>
        <w:t>збіччя доріг на в’їздах до населених пунктів.</w:t>
      </w:r>
    </w:p>
    <w:p w14:paraId="4A7D4D8A" w14:textId="77777777" w:rsidR="002A1FE2" w:rsidRPr="005837E7" w:rsidRDefault="00F42305" w:rsidP="005837E7">
      <w:pPr>
        <w:spacing w:before="100" w:beforeAutospacing="1" w:after="100" w:afterAutospacing="1"/>
        <w:contextualSpacing/>
        <w:jc w:val="both"/>
        <w:rPr>
          <w:b/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 </w:t>
      </w:r>
      <w:r w:rsidR="002A1FE2" w:rsidRPr="005837E7">
        <w:rPr>
          <w:b/>
          <w:sz w:val="28"/>
          <w:szCs w:val="28"/>
          <w:lang w:val="uk-UA"/>
        </w:rPr>
        <w:t>Роботи:</w:t>
      </w:r>
    </w:p>
    <w:p w14:paraId="44147F66" w14:textId="77777777" w:rsidR="00F42305" w:rsidRPr="005837E7" w:rsidRDefault="00F42305" w:rsidP="005837E7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Упорядження меморіалів, пам’ятників, братських могил та цвинтарів.</w:t>
      </w:r>
    </w:p>
    <w:p w14:paraId="616844D8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Благоустрій та озеленення території населених пунктів міської ради, об’єктів соціальної сфери, зон відпочинку і туризму. Ліквідація сміттєзвалищ та снігових заметів.</w:t>
      </w:r>
    </w:p>
    <w:p w14:paraId="7825F5AC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Прибирання придорожніх смуг, парків, скверів. Вирубка чагарників.</w:t>
      </w:r>
    </w:p>
    <w:p w14:paraId="634EB434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Відновлення та благоустрій природних джерел та водоймищ.</w:t>
      </w:r>
    </w:p>
    <w:p w14:paraId="5D641E4F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Впорядкування території населених пунктів міської ради з метою ліквідації наслідків надзвичайних ситуацій, визнаних у встановленому порядку відповідно до діючого законодавства.</w:t>
      </w:r>
    </w:p>
    <w:p w14:paraId="64EB9A5C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з відновлення, ремонту та догляду пам’яток архітектури, історії та культури, заповідників.</w:t>
      </w:r>
    </w:p>
    <w:p w14:paraId="3D8D9736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на будівництві або ремонті адміністративних приміщень, шкіл, дитячих дошкільних закладів, спортивних майданчиків, закладів культури та інших об’єктів соціальної сфери.</w:t>
      </w:r>
    </w:p>
    <w:p w14:paraId="7BEEB9A5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Роботи, пов’язані з ремонтом житлових будинків одиноких ветеранів війни, інвалідів, що проводяться за рішеннями місцевих органів влади.</w:t>
      </w:r>
    </w:p>
    <w:p w14:paraId="1054F6A4" w14:textId="77777777" w:rsidR="00BA7AD4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Інші загальнодоступні види трудової діяльності, які мають економічну, соціальну та екологічну користь.</w:t>
      </w:r>
    </w:p>
    <w:p w14:paraId="2686A342" w14:textId="77777777" w:rsidR="00D41052" w:rsidRDefault="00D41052" w:rsidP="00D41052">
      <w:pPr>
        <w:rPr>
          <w:sz w:val="28"/>
          <w:szCs w:val="28"/>
          <w:lang w:val="uk-UA"/>
        </w:rPr>
      </w:pPr>
    </w:p>
    <w:p w14:paraId="00FB2053" w14:textId="77777777" w:rsidR="002F2A6E" w:rsidRDefault="002F2A6E" w:rsidP="00D41052">
      <w:pPr>
        <w:rPr>
          <w:sz w:val="28"/>
          <w:szCs w:val="28"/>
          <w:lang w:val="uk-UA"/>
        </w:rPr>
      </w:pPr>
    </w:p>
    <w:p w14:paraId="4E4DF0AB" w14:textId="77777777" w:rsidR="0011250F" w:rsidRDefault="0011250F" w:rsidP="0011250F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з питань комунальної</w:t>
      </w:r>
    </w:p>
    <w:p w14:paraId="1F16A252" w14:textId="77777777" w:rsidR="0011250F" w:rsidRDefault="0011250F" w:rsidP="0011250F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власності, житлово-комунального </w:t>
      </w:r>
    </w:p>
    <w:p w14:paraId="425DECB2" w14:textId="77777777" w:rsidR="0011250F" w:rsidRDefault="0011250F" w:rsidP="0011250F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благоустрою                                                    Яна КАРМАНСЬКА</w:t>
      </w:r>
    </w:p>
    <w:p w14:paraId="2B23E002" w14:textId="77777777"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711A2" w14:textId="77777777" w:rsidR="001F7BF9" w:rsidRDefault="001F7BF9" w:rsidP="00131161">
      <w:r>
        <w:separator/>
      </w:r>
    </w:p>
  </w:endnote>
  <w:endnote w:type="continuationSeparator" w:id="0">
    <w:p w14:paraId="2D924DDF" w14:textId="77777777" w:rsidR="001F7BF9" w:rsidRDefault="001F7BF9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BC963" w14:textId="77777777" w:rsidR="001F7BF9" w:rsidRDefault="001F7BF9" w:rsidP="00131161">
      <w:r>
        <w:separator/>
      </w:r>
    </w:p>
  </w:footnote>
  <w:footnote w:type="continuationSeparator" w:id="0">
    <w:p w14:paraId="3963815E" w14:textId="77777777" w:rsidR="001F7BF9" w:rsidRDefault="001F7BF9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070C4"/>
    <w:rsid w:val="00025E5E"/>
    <w:rsid w:val="00033176"/>
    <w:rsid w:val="000925FA"/>
    <w:rsid w:val="000929C0"/>
    <w:rsid w:val="0009474D"/>
    <w:rsid w:val="000B7B0A"/>
    <w:rsid w:val="000D44CD"/>
    <w:rsid w:val="000E7BC8"/>
    <w:rsid w:val="0011250F"/>
    <w:rsid w:val="00131161"/>
    <w:rsid w:val="0016426D"/>
    <w:rsid w:val="001862D6"/>
    <w:rsid w:val="001956C8"/>
    <w:rsid w:val="001B721F"/>
    <w:rsid w:val="001C79C0"/>
    <w:rsid w:val="001E7848"/>
    <w:rsid w:val="001F7BF9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A6E"/>
    <w:rsid w:val="002F2FF4"/>
    <w:rsid w:val="003312BE"/>
    <w:rsid w:val="00340199"/>
    <w:rsid w:val="00340C35"/>
    <w:rsid w:val="00354CAA"/>
    <w:rsid w:val="00362235"/>
    <w:rsid w:val="003A3423"/>
    <w:rsid w:val="003B1A9B"/>
    <w:rsid w:val="003E523E"/>
    <w:rsid w:val="003F3930"/>
    <w:rsid w:val="003F42DB"/>
    <w:rsid w:val="003F70ED"/>
    <w:rsid w:val="00406BDA"/>
    <w:rsid w:val="00423BC9"/>
    <w:rsid w:val="004C0A00"/>
    <w:rsid w:val="004E196C"/>
    <w:rsid w:val="004F0E4D"/>
    <w:rsid w:val="004F6527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725"/>
    <w:rsid w:val="00883C0C"/>
    <w:rsid w:val="00897057"/>
    <w:rsid w:val="008A0F8B"/>
    <w:rsid w:val="008E6517"/>
    <w:rsid w:val="008E708B"/>
    <w:rsid w:val="00913132"/>
    <w:rsid w:val="00916622"/>
    <w:rsid w:val="00920158"/>
    <w:rsid w:val="0093231C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70C45"/>
    <w:rsid w:val="00B84457"/>
    <w:rsid w:val="00B90D09"/>
    <w:rsid w:val="00B97B5D"/>
    <w:rsid w:val="00BA7AD4"/>
    <w:rsid w:val="00BB5181"/>
    <w:rsid w:val="00BE385A"/>
    <w:rsid w:val="00C457D0"/>
    <w:rsid w:val="00C65202"/>
    <w:rsid w:val="00C90184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513A"/>
    <w:rsid w:val="00E40159"/>
    <w:rsid w:val="00E506DC"/>
    <w:rsid w:val="00E70795"/>
    <w:rsid w:val="00E91401"/>
    <w:rsid w:val="00EA42BD"/>
    <w:rsid w:val="00EF03B6"/>
    <w:rsid w:val="00EF3C53"/>
    <w:rsid w:val="00EF7365"/>
    <w:rsid w:val="00F00075"/>
    <w:rsid w:val="00F2200F"/>
    <w:rsid w:val="00F34574"/>
    <w:rsid w:val="00F42305"/>
    <w:rsid w:val="00F46E44"/>
    <w:rsid w:val="00F564F3"/>
    <w:rsid w:val="00F623A1"/>
    <w:rsid w:val="00F629DA"/>
    <w:rsid w:val="00F9218D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95909"/>
  <w15:docId w15:val="{E97BFBD2-735C-4FA9-B4D3-296A26E9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1D281-F838-49B3-981B-A6BB1ACF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34</cp:revision>
  <cp:lastPrinted>2025-01-20T13:10:00Z</cp:lastPrinted>
  <dcterms:created xsi:type="dcterms:W3CDTF">2024-01-04T12:31:00Z</dcterms:created>
  <dcterms:modified xsi:type="dcterms:W3CDTF">2025-01-21T15:46:00Z</dcterms:modified>
</cp:coreProperties>
</file>