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1E573" w14:textId="38BBC1DD" w:rsidR="00A05F36" w:rsidRDefault="00A05F36" w:rsidP="00560696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14:paraId="583C2246" w14:textId="77777777" w:rsid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14:paraId="15FBCBCC" w14:textId="77777777" w:rsidR="00A05F36" w:rsidRPr="00A05F36" w:rsidRDefault="00A05F36" w:rsidP="00A05F36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 w:rsidRPr="00A05F36">
        <w:rPr>
          <w:b/>
          <w:bCs/>
          <w:color w:val="000000"/>
          <w:sz w:val="28"/>
          <w:szCs w:val="28"/>
          <w:lang w:val="uk-UA"/>
        </w:rPr>
        <w:t>Перелік</w:t>
      </w:r>
    </w:p>
    <w:p w14:paraId="77C607F4" w14:textId="5A995D95" w:rsidR="00A05F36" w:rsidRDefault="00A05F36" w:rsidP="00A05F36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A05F36">
        <w:rPr>
          <w:bCs/>
          <w:color w:val="000000"/>
          <w:sz w:val="28"/>
          <w:szCs w:val="28"/>
          <w:lang w:val="uk-UA"/>
        </w:rPr>
        <w:t>об’єктів і види робіт, які будуть виконувати особи притягнуті до адміністративної</w:t>
      </w:r>
      <w:r>
        <w:rPr>
          <w:bCs/>
          <w:color w:val="000000"/>
          <w:sz w:val="28"/>
          <w:szCs w:val="28"/>
          <w:lang w:val="uk-UA"/>
        </w:rPr>
        <w:t xml:space="preserve"> відповідальності до </w:t>
      </w:r>
      <w:r w:rsidRPr="00A05F36">
        <w:rPr>
          <w:bCs/>
          <w:color w:val="000000"/>
          <w:sz w:val="28"/>
          <w:szCs w:val="28"/>
          <w:lang w:val="uk-UA"/>
        </w:rPr>
        <w:t>адміністративного стягнення</w:t>
      </w:r>
      <w:r w:rsidRPr="00A05F36">
        <w:rPr>
          <w:bCs/>
          <w:color w:val="000000"/>
          <w:sz w:val="28"/>
          <w:szCs w:val="28"/>
        </w:rPr>
        <w:t> </w:t>
      </w:r>
      <w:r w:rsidR="00F40B6E">
        <w:rPr>
          <w:bCs/>
          <w:color w:val="000000"/>
          <w:sz w:val="28"/>
          <w:szCs w:val="28"/>
          <w:lang w:val="uk-UA"/>
        </w:rPr>
        <w:t xml:space="preserve">у виді громадських робіт в </w:t>
      </w:r>
      <w:r w:rsidRPr="00A05F36">
        <w:rPr>
          <w:bCs/>
          <w:color w:val="000000"/>
          <w:sz w:val="28"/>
          <w:szCs w:val="28"/>
          <w:lang w:val="uk-UA"/>
        </w:rPr>
        <w:t>КП «Комунсервіс»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 xml:space="preserve">на території міста Хорол </w:t>
      </w:r>
    </w:p>
    <w:p w14:paraId="032C1A59" w14:textId="77777777" w:rsidR="00A05F36" w:rsidRPr="00A05F36" w:rsidRDefault="00A05F36" w:rsidP="00A05F36">
      <w:pPr>
        <w:pStyle w:val="ab"/>
        <w:spacing w:before="0" w:beforeAutospacing="0" w:after="0" w:afterAutospacing="0"/>
        <w:jc w:val="center"/>
        <w:rPr>
          <w:lang w:val="uk-UA"/>
        </w:rPr>
      </w:pPr>
    </w:p>
    <w:p w14:paraId="4DFB81CD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пам’ятники:</w:t>
      </w:r>
    </w:p>
    <w:p w14:paraId="44AF7B87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Громадянська війна – вул.Небесної Сотні;</w:t>
      </w:r>
    </w:p>
    <w:p w14:paraId="1B22C3A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Хорольська яма – вул.Небесної Сотні;</w:t>
      </w:r>
    </w:p>
    <w:p w14:paraId="1FB8E72A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Т.Г. Шевченку – вул.Небесної Сотні;</w:t>
      </w:r>
    </w:p>
    <w:p w14:paraId="1388F5A6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Вічний вогонь – вул.Небесної Сотні;</w:t>
      </w:r>
    </w:p>
    <w:p w14:paraId="0844AE6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Хорольська яма – вул.Котляревського;</w:t>
      </w:r>
    </w:p>
    <w:p w14:paraId="4DE3A21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Загиблим воїнам – вул.Небесної Сотні;</w:t>
      </w:r>
    </w:p>
    <w:p w14:paraId="30CE7C83" w14:textId="77777777" w:rsidR="00A05F36" w:rsidRPr="00A05F36" w:rsidRDefault="00FE75F5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бувший пам</w:t>
      </w:r>
      <w:r>
        <w:rPr>
          <w:rFonts w:ascii="Calibri" w:hAnsi="Calibri" w:cs="Calibri"/>
          <w:noProof/>
          <w:color w:val="000000"/>
          <w:sz w:val="28"/>
          <w:szCs w:val="28"/>
          <w:lang w:val="uk-UA"/>
        </w:rPr>
        <w:t>'</w:t>
      </w:r>
      <w:r>
        <w:rPr>
          <w:noProof/>
          <w:color w:val="000000"/>
          <w:sz w:val="28"/>
          <w:szCs w:val="28"/>
          <w:lang w:val="uk-UA"/>
        </w:rPr>
        <w:t xml:space="preserve">ятник </w:t>
      </w:r>
      <w:r w:rsidR="00A05F36" w:rsidRPr="00A05F36">
        <w:rPr>
          <w:noProof/>
          <w:color w:val="000000"/>
          <w:sz w:val="28"/>
          <w:szCs w:val="28"/>
          <w:lang w:val="uk-UA"/>
        </w:rPr>
        <w:t>І.М. Третяку – вул.Небесної Сотні;</w:t>
      </w:r>
    </w:p>
    <w:p w14:paraId="7C8B88D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Чорнобильцям – вул.1Травня;</w:t>
      </w:r>
    </w:p>
    <w:p w14:paraId="100DF62E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Воїнам афганцям – вул.Небесної Сотні;</w:t>
      </w:r>
    </w:p>
    <w:p w14:paraId="02A9F43E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4D0BA479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поточний ремонт пам’ятників (покраска, побілка, штукатурка);</w:t>
      </w:r>
    </w:p>
    <w:p w14:paraId="52B18768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прибирання території;</w:t>
      </w:r>
    </w:p>
    <w:p w14:paraId="7FA47C44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копання прополюваннята поливка клумб;</w:t>
      </w:r>
    </w:p>
    <w:p w14:paraId="64403496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загрібання листя, сухої трави у весняний та осінній період;</w:t>
      </w:r>
    </w:p>
    <w:p w14:paraId="0E2E5050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розчищення території від снігу та посипка тротуарів піщано-соляною сумішшю в осінньо-зимово-весняний період;</w:t>
      </w:r>
    </w:p>
    <w:p w14:paraId="21CBBD2B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вирубка порослі, видалення та кронування зелених насаджень, скошування трави;</w:t>
      </w:r>
    </w:p>
    <w:p w14:paraId="2024E5A0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міські кладовища:</w:t>
      </w:r>
    </w:p>
    <w:p w14:paraId="4289FE25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ab/>
        <w:t>вул.Небесної Сотні,</w:t>
      </w:r>
      <w:r w:rsidR="00D43FC6" w:rsidRPr="00D43FC6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вул.Глибокодолинська, вул.</w:t>
      </w:r>
      <w:r w:rsidR="00D43FC6" w:rsidRPr="00D43FC6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Благовіщенська, район Вікторівка (біля Нафтобази),</w:t>
      </w:r>
      <w:r w:rsidR="00D43FC6" w:rsidRPr="00D43FC6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вул.Вокзальна, вул.Колоскова, вул.Піски,вул.Кирстівка, вул.Заяр’я, вул. Космонавтів.</w:t>
      </w:r>
    </w:p>
    <w:p w14:paraId="42E7B52C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14:paraId="4E1E29C2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7634C9F8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догляд за безрідними могилами;</w:t>
      </w:r>
    </w:p>
    <w:p w14:paraId="62352EC5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прибирання території;</w:t>
      </w:r>
    </w:p>
    <w:p w14:paraId="2D502930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вирубка молодої парослі, чагарників, видалення зелених насаджень;</w:t>
      </w:r>
    </w:p>
    <w:p w14:paraId="7748E64F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скошування бур’янів, загрібання листя, сухої трави у весняний і осінній період;</w:t>
      </w:r>
    </w:p>
    <w:p w14:paraId="42B856AA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розчищення території від снігу осінньо-зимово-весняний період;</w:t>
      </w:r>
    </w:p>
    <w:p w14:paraId="34E19C3D" w14:textId="77777777" w:rsidR="007918F6" w:rsidRDefault="007918F6" w:rsidP="00A05F36">
      <w:pPr>
        <w:pStyle w:val="ab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14:paraId="4E3399E4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вулиці міста:</w:t>
      </w:r>
    </w:p>
    <w:p w14:paraId="2CA38F7A" w14:textId="77777777" w:rsidR="00A05F36" w:rsidRPr="00A05F36" w:rsidRDefault="00A05F36" w:rsidP="00A05F36">
      <w:pPr>
        <w:pStyle w:val="ab"/>
        <w:spacing w:before="0" w:beforeAutospacing="0" w:after="0" w:afterAutospacing="0"/>
        <w:ind w:firstLine="36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всі вулиці, провулки, тупики міста, міський парк;</w:t>
      </w:r>
    </w:p>
    <w:p w14:paraId="19C41862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12E83202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прибирання території;</w:t>
      </w:r>
    </w:p>
    <w:p w14:paraId="70D3385C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вирубування молодої парослі, чагарників;</w:t>
      </w:r>
    </w:p>
    <w:p w14:paraId="7226261E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видалення та кронування зелених насаджень;</w:t>
      </w:r>
    </w:p>
    <w:p w14:paraId="3C91411D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lastRenderedPageBreak/>
        <w:t>- скошування бур’янів;</w:t>
      </w:r>
    </w:p>
    <w:p w14:paraId="2B7BC4E3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копання прополювання та поливка клумб;</w:t>
      </w:r>
    </w:p>
    <w:p w14:paraId="463CF9A7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загрібання листя сухої трави;</w:t>
      </w:r>
    </w:p>
    <w:p w14:paraId="2C42568F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очистка та побілка бордюр;</w:t>
      </w:r>
    </w:p>
    <w:p w14:paraId="07FF6C17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догляд за зеленими насадженнями;</w:t>
      </w:r>
    </w:p>
    <w:p w14:paraId="6CE27469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розчищення території від снігу та посипка тротуарів піщано-соляною сумішшю в осінньо-зимово-весняний період;</w:t>
      </w:r>
    </w:p>
    <w:p w14:paraId="4698D9FA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надання допомоги з благоустрою прилеглої території садиб довгожителів міста.</w:t>
      </w:r>
    </w:p>
    <w:p w14:paraId="70EF3325" w14:textId="77777777" w:rsidR="00A05F36" w:rsidRP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</w:rPr>
      </w:pPr>
    </w:p>
    <w:p w14:paraId="2389FECA" w14:textId="77777777" w:rsid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14:paraId="0000580A" w14:textId="77777777" w:rsidR="002037D4" w:rsidRDefault="002037D4" w:rsidP="002037D4">
      <w:pPr>
        <w:rPr>
          <w:sz w:val="28"/>
          <w:szCs w:val="28"/>
          <w:lang w:val="uk-UA"/>
        </w:rPr>
      </w:pPr>
    </w:p>
    <w:p w14:paraId="283E2424" w14:textId="77777777" w:rsidR="002037D4" w:rsidRDefault="002037D4" w:rsidP="002037D4">
      <w:pPr>
        <w:rPr>
          <w:sz w:val="28"/>
          <w:szCs w:val="28"/>
          <w:lang w:val="uk-UA"/>
        </w:rPr>
      </w:pPr>
    </w:p>
    <w:p w14:paraId="67DBAAA5" w14:textId="77777777" w:rsidR="00015605" w:rsidRDefault="00015605" w:rsidP="00015605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Начальник відділу з питань комунальної</w:t>
      </w:r>
    </w:p>
    <w:p w14:paraId="712E6331" w14:textId="77777777" w:rsidR="00015605" w:rsidRDefault="00015605" w:rsidP="00015605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власності, житлово-комунального </w:t>
      </w:r>
    </w:p>
    <w:p w14:paraId="1BA0342E" w14:textId="77777777" w:rsidR="00015605" w:rsidRDefault="00015605" w:rsidP="00015605">
      <w:pPr>
        <w:shd w:val="clear" w:color="auto" w:fill="FFFFFF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господарства та благоустрою                                                    Яна КАРМАНСЬКА</w:t>
      </w:r>
    </w:p>
    <w:p w14:paraId="587DB87E" w14:textId="77777777" w:rsidR="002037D4" w:rsidRPr="005C277A" w:rsidRDefault="002037D4" w:rsidP="005C277A">
      <w:pPr>
        <w:tabs>
          <w:tab w:val="left" w:pos="6075"/>
        </w:tabs>
      </w:pPr>
    </w:p>
    <w:sectPr w:rsidR="002037D4" w:rsidRPr="005C277A" w:rsidSect="00E15174">
      <w:headerReference w:type="default" r:id="rId8"/>
      <w:pgSz w:w="11906" w:h="16838"/>
      <w:pgMar w:top="1134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4BED3" w14:textId="77777777" w:rsidR="00141F7B" w:rsidRDefault="00141F7B" w:rsidP="005C277A">
      <w:r>
        <w:separator/>
      </w:r>
    </w:p>
  </w:endnote>
  <w:endnote w:type="continuationSeparator" w:id="0">
    <w:p w14:paraId="77A76DF3" w14:textId="77777777" w:rsidR="00141F7B" w:rsidRDefault="00141F7B" w:rsidP="005C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FA794" w14:textId="77777777" w:rsidR="00141F7B" w:rsidRDefault="00141F7B" w:rsidP="005C277A">
      <w:r>
        <w:separator/>
      </w:r>
    </w:p>
  </w:footnote>
  <w:footnote w:type="continuationSeparator" w:id="0">
    <w:p w14:paraId="1505ECEE" w14:textId="77777777" w:rsidR="00141F7B" w:rsidRDefault="00141F7B" w:rsidP="005C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415932"/>
      <w:docPartObj>
        <w:docPartGallery w:val="Page Numbers (Top of Page)"/>
        <w:docPartUnique/>
      </w:docPartObj>
    </w:sdtPr>
    <w:sdtEndPr/>
    <w:sdtContent>
      <w:p w14:paraId="024FC33A" w14:textId="2F3CDC03" w:rsidR="005C277A" w:rsidRDefault="005C27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696">
          <w:rPr>
            <w:noProof/>
          </w:rPr>
          <w:t>2</w:t>
        </w:r>
        <w:r>
          <w:fldChar w:fldCharType="end"/>
        </w:r>
      </w:p>
    </w:sdtContent>
  </w:sdt>
  <w:p w14:paraId="49013A03" w14:textId="77777777" w:rsidR="005C277A" w:rsidRDefault="005C27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75C76"/>
    <w:multiLevelType w:val="multilevel"/>
    <w:tmpl w:val="C1E4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C2EDB"/>
    <w:multiLevelType w:val="multilevel"/>
    <w:tmpl w:val="75C2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B98026B"/>
    <w:multiLevelType w:val="multilevel"/>
    <w:tmpl w:val="F71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5605"/>
    <w:rsid w:val="000177C3"/>
    <w:rsid w:val="000B3061"/>
    <w:rsid w:val="000F09EE"/>
    <w:rsid w:val="00141F7B"/>
    <w:rsid w:val="001D06A5"/>
    <w:rsid w:val="002037D4"/>
    <w:rsid w:val="00205148"/>
    <w:rsid w:val="00226B99"/>
    <w:rsid w:val="00250754"/>
    <w:rsid w:val="00271B3B"/>
    <w:rsid w:val="00287064"/>
    <w:rsid w:val="002F4E5F"/>
    <w:rsid w:val="00330A51"/>
    <w:rsid w:val="00364314"/>
    <w:rsid w:val="003715DB"/>
    <w:rsid w:val="00377DB8"/>
    <w:rsid w:val="003B40A6"/>
    <w:rsid w:val="003E683C"/>
    <w:rsid w:val="003F3665"/>
    <w:rsid w:val="0042403B"/>
    <w:rsid w:val="004A7D63"/>
    <w:rsid w:val="004B35CC"/>
    <w:rsid w:val="00523164"/>
    <w:rsid w:val="00560696"/>
    <w:rsid w:val="005B4B36"/>
    <w:rsid w:val="005C072C"/>
    <w:rsid w:val="005C277A"/>
    <w:rsid w:val="006C5039"/>
    <w:rsid w:val="00723BC4"/>
    <w:rsid w:val="00763150"/>
    <w:rsid w:val="007918F6"/>
    <w:rsid w:val="007C7099"/>
    <w:rsid w:val="007E5DC7"/>
    <w:rsid w:val="0080227C"/>
    <w:rsid w:val="00892FB6"/>
    <w:rsid w:val="008C67E4"/>
    <w:rsid w:val="008C77CD"/>
    <w:rsid w:val="009176E0"/>
    <w:rsid w:val="00956C99"/>
    <w:rsid w:val="00987D2E"/>
    <w:rsid w:val="00A05F36"/>
    <w:rsid w:val="00B975F9"/>
    <w:rsid w:val="00BB06B6"/>
    <w:rsid w:val="00BE6E68"/>
    <w:rsid w:val="00C33B99"/>
    <w:rsid w:val="00C83FDC"/>
    <w:rsid w:val="00C9530D"/>
    <w:rsid w:val="00C9584C"/>
    <w:rsid w:val="00CB2032"/>
    <w:rsid w:val="00CD0C05"/>
    <w:rsid w:val="00CE37F3"/>
    <w:rsid w:val="00D171B2"/>
    <w:rsid w:val="00D43FC6"/>
    <w:rsid w:val="00DA7C7C"/>
    <w:rsid w:val="00DF7CD0"/>
    <w:rsid w:val="00E03237"/>
    <w:rsid w:val="00E11F87"/>
    <w:rsid w:val="00E15174"/>
    <w:rsid w:val="00E6436A"/>
    <w:rsid w:val="00F15456"/>
    <w:rsid w:val="00F40B6E"/>
    <w:rsid w:val="00F6327A"/>
    <w:rsid w:val="00F901DB"/>
    <w:rsid w:val="00FD6772"/>
    <w:rsid w:val="00F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7C86C"/>
  <w15:docId w15:val="{BC48C6C1-432D-456E-9CA4-F38F166A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26172,baiaagaaboqcaaadxlyaaau8ygaaaaaaaaaaaaaaaaaaaaaaaaaaaaaaaaaaaaaaaaaaaaaaaaaaaaaaaaaaaaaaaaaaaaaaaaaaaaaaaaaaaaaaaaaaaaaaaaaaaaaaaaaaaaaaaaaaaaaaaaaaaaaaaaaaaaaaaaaaaaaaaaaaaaaaaaaaaaaaaaaaaaaaaaaaaaaaaaaaaaaaaaaaaaaaaaaaaaaaaaaaaaa"/>
    <w:basedOn w:val="a"/>
    <w:rsid w:val="00A05F36"/>
    <w:pPr>
      <w:spacing w:before="100" w:beforeAutospacing="1" w:after="100" w:afterAutospacing="1"/>
    </w:pPr>
    <w:rPr>
      <w:rFonts w:eastAsia="Times New Roman"/>
    </w:rPr>
  </w:style>
  <w:style w:type="paragraph" w:styleId="ab">
    <w:name w:val="Normal (Web)"/>
    <w:basedOn w:val="a"/>
    <w:uiPriority w:val="99"/>
    <w:semiHidden/>
    <w:unhideWhenUsed/>
    <w:rsid w:val="00A05F3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35D38-75E1-45CA-A6F0-026FB05A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ASUS</cp:lastModifiedBy>
  <cp:revision>58</cp:revision>
  <cp:lastPrinted>2025-01-21T15:46:00Z</cp:lastPrinted>
  <dcterms:created xsi:type="dcterms:W3CDTF">2022-11-07T07:59:00Z</dcterms:created>
  <dcterms:modified xsi:type="dcterms:W3CDTF">2025-01-21T15:46:00Z</dcterms:modified>
</cp:coreProperties>
</file>