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091993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680483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40F47" w:rsidRDefault="00680483" w:rsidP="00091993">
      <w:pPr>
        <w:pStyle w:val="rtecenter"/>
        <w:spacing w:before="0" w:beforeAutospacing="0" w:after="0" w:afterAutospacing="0"/>
        <w:ind w:right="-1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 червня 2025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 </w:t>
      </w:r>
      <w:r w:rsidR="0009199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</w:p>
    <w:p w:rsidR="00377DB8" w:rsidRPr="00E21C89" w:rsidRDefault="00377DB8" w:rsidP="00091993">
      <w:pPr>
        <w:pStyle w:val="rtecenter"/>
        <w:spacing w:before="0" w:beforeAutospacing="0" w:after="0" w:afterAutospacing="0"/>
        <w:ind w:right="-1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9D33F0" w:rsidRDefault="009D33F0" w:rsidP="009D33F0">
      <w:pPr>
        <w:pStyle w:val="a6"/>
        <w:ind w:left="0" w:right="5388"/>
        <w:jc w:val="both"/>
        <w:rPr>
          <w:bCs/>
          <w:sz w:val="28"/>
          <w:szCs w:val="28"/>
          <w:bdr w:val="none" w:sz="0" w:space="0" w:color="auto" w:frame="1"/>
          <w:lang w:val="uk-UA" w:eastAsia="uk-UA"/>
        </w:rPr>
      </w:pPr>
      <w:r w:rsidRPr="00CF728E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Про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зняття з обліку об’єкту безхазяйного нерухомого ма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йна –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нежитлової будівлі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за адресою: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br/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>вул.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Кременчуцька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</w:t>
      </w:r>
      <w:r w:rsidR="00137AB1">
        <w:rPr>
          <w:bCs/>
          <w:sz w:val="28"/>
          <w:szCs w:val="28"/>
          <w:bdr w:val="none" w:sz="0" w:space="0" w:color="auto" w:frame="1"/>
          <w:lang w:val="uk-UA" w:eastAsia="uk-UA"/>
        </w:rPr>
        <w:t>2</w:t>
      </w:r>
      <w:r w:rsidR="00623D21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37AB1">
        <w:rPr>
          <w:bCs/>
          <w:sz w:val="28"/>
          <w:szCs w:val="28"/>
          <w:bdr w:val="none" w:sz="0" w:space="0" w:color="auto" w:frame="1"/>
          <w:lang w:val="uk-UA" w:eastAsia="uk-UA"/>
        </w:rPr>
        <w:t>а</w:t>
      </w:r>
      <w:r w:rsidR="00D01F1C">
        <w:rPr>
          <w:bCs/>
          <w:sz w:val="28"/>
          <w:szCs w:val="28"/>
          <w:bdr w:val="none" w:sz="0" w:space="0" w:color="auto" w:frame="1"/>
          <w:lang w:val="uk-UA" w:eastAsia="uk-UA"/>
        </w:rPr>
        <w:t>,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м. Хорол</w:t>
      </w:r>
      <w:r w:rsidR="00CD5E88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9D33F0" w:rsidRPr="00D157F4" w:rsidRDefault="002D11EF" w:rsidP="00D157F4">
      <w:pPr>
        <w:ind w:firstLine="708"/>
        <w:contextualSpacing/>
        <w:jc w:val="both"/>
        <w:rPr>
          <w:rStyle w:val="a3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Відповідно до статей 29, </w:t>
      </w:r>
      <w:r w:rsidR="009D33F0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="00CD42A0">
        <w:rPr>
          <w:sz w:val="28"/>
          <w:szCs w:val="28"/>
          <w:lang w:val="uk-UA"/>
        </w:rPr>
        <w:t>рішення Хорольського районного суду Полтавської області від 20.06.2024 №548/1203/24</w:t>
      </w:r>
      <w:r w:rsidR="009D33F0">
        <w:rPr>
          <w:sz w:val="28"/>
          <w:szCs w:val="28"/>
          <w:lang w:val="uk-UA"/>
        </w:rPr>
        <w:t>,</w:t>
      </w:r>
      <w:r w:rsidR="00634454">
        <w:rPr>
          <w:sz w:val="28"/>
          <w:szCs w:val="28"/>
          <w:lang w:val="uk-UA"/>
        </w:rPr>
        <w:t xml:space="preserve"> на підставі відчуження об’єкта житлової нерухомості,</w:t>
      </w:r>
      <w:r w:rsidR="009D33F0">
        <w:rPr>
          <w:sz w:val="28"/>
          <w:szCs w:val="28"/>
          <w:lang w:val="uk-UA"/>
        </w:rPr>
        <w:t xml:space="preserve"> </w:t>
      </w:r>
      <w:r w:rsidR="00CD5E88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377DB8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 xml:space="preserve">1.Зняти з обліку об’єкт нерухомого майна, взятий на облік безхазяйного </w:t>
      </w:r>
      <w:r w:rsidR="00D157F4">
        <w:rPr>
          <w:sz w:val="28"/>
          <w:szCs w:val="28"/>
          <w:lang w:val="uk-UA"/>
        </w:rPr>
        <w:t xml:space="preserve">нерухомого </w:t>
      </w:r>
      <w:r w:rsidRPr="00240F47">
        <w:rPr>
          <w:sz w:val="28"/>
          <w:szCs w:val="28"/>
          <w:lang w:val="uk-UA"/>
        </w:rPr>
        <w:t xml:space="preserve">майна </w:t>
      </w:r>
      <w:r w:rsidR="00137AB1">
        <w:rPr>
          <w:sz w:val="28"/>
          <w:szCs w:val="28"/>
          <w:lang w:val="uk-UA"/>
        </w:rPr>
        <w:t>06</w:t>
      </w:r>
      <w:r w:rsidRPr="00240F47">
        <w:rPr>
          <w:sz w:val="28"/>
          <w:szCs w:val="28"/>
          <w:lang w:val="uk-UA"/>
        </w:rPr>
        <w:t xml:space="preserve"> </w:t>
      </w:r>
      <w:r w:rsidR="00137AB1">
        <w:rPr>
          <w:sz w:val="28"/>
          <w:szCs w:val="28"/>
          <w:lang w:val="uk-UA"/>
        </w:rPr>
        <w:t>квітня 2018</w:t>
      </w:r>
      <w:r w:rsidRPr="00240F47">
        <w:rPr>
          <w:sz w:val="28"/>
          <w:szCs w:val="28"/>
          <w:lang w:val="uk-UA"/>
        </w:rPr>
        <w:t xml:space="preserve"> року за рішенням органу місцевого самоврядування (видавник</w:t>
      </w:r>
      <w:r w:rsidR="00137AB1">
        <w:rPr>
          <w:sz w:val="28"/>
          <w:szCs w:val="28"/>
          <w:lang w:val="uk-UA"/>
        </w:rPr>
        <w:t>: виконавчий комітет Хорольської міської ради</w:t>
      </w:r>
      <w:r w:rsidRPr="00240F47">
        <w:rPr>
          <w:sz w:val="28"/>
          <w:szCs w:val="28"/>
          <w:lang w:val="uk-UA"/>
        </w:rPr>
        <w:t xml:space="preserve">) номер </w:t>
      </w:r>
      <w:r w:rsidR="00D01F1C">
        <w:rPr>
          <w:sz w:val="28"/>
          <w:szCs w:val="28"/>
          <w:lang w:val="uk-UA"/>
        </w:rPr>
        <w:t>247</w:t>
      </w:r>
      <w:r w:rsidRPr="00240F47">
        <w:rPr>
          <w:sz w:val="28"/>
          <w:szCs w:val="28"/>
          <w:lang w:val="uk-UA"/>
        </w:rPr>
        <w:t xml:space="preserve">, видане </w:t>
      </w:r>
      <w:r w:rsidR="00D01F1C">
        <w:rPr>
          <w:sz w:val="28"/>
          <w:szCs w:val="28"/>
          <w:lang w:val="uk-UA"/>
        </w:rPr>
        <w:t>19.12.2017</w:t>
      </w:r>
      <w:r w:rsidRPr="00240F47">
        <w:rPr>
          <w:sz w:val="28"/>
          <w:szCs w:val="28"/>
          <w:lang w:val="uk-UA"/>
        </w:rPr>
        <w:t>, з номером</w:t>
      </w:r>
      <w:r w:rsidR="00110692">
        <w:rPr>
          <w:sz w:val="28"/>
          <w:szCs w:val="28"/>
          <w:lang w:val="uk-UA"/>
        </w:rPr>
        <w:t xml:space="preserve"> запису про взяття на облік </w:t>
      </w:r>
      <w:r w:rsidR="00D01F1C">
        <w:rPr>
          <w:sz w:val="28"/>
          <w:szCs w:val="28"/>
          <w:lang w:val="uk-UA"/>
        </w:rPr>
        <w:t>12585</w:t>
      </w:r>
      <w:r w:rsidRPr="00240F47">
        <w:rPr>
          <w:sz w:val="28"/>
          <w:szCs w:val="28"/>
          <w:lang w:val="uk-UA"/>
        </w:rPr>
        <w:t xml:space="preserve"> актуальної інформації про взяття на облік безхазяйного майна Державного реєстру речових прав на нерухоме майно, а саме: </w:t>
      </w:r>
      <w:r w:rsidR="00137AB1">
        <w:rPr>
          <w:sz w:val="28"/>
          <w:szCs w:val="28"/>
          <w:lang w:val="uk-UA"/>
        </w:rPr>
        <w:t>нежитлову будівлю</w:t>
      </w:r>
      <w:r w:rsidRPr="00240F47">
        <w:rPr>
          <w:sz w:val="28"/>
          <w:szCs w:val="28"/>
          <w:lang w:val="uk-UA"/>
        </w:rPr>
        <w:t xml:space="preserve"> за адресою Полтавська область, Лубенський (</w:t>
      </w:r>
      <w:proofErr w:type="spellStart"/>
      <w:r w:rsidRPr="00240F47">
        <w:rPr>
          <w:sz w:val="28"/>
          <w:szCs w:val="28"/>
          <w:lang w:val="uk-UA"/>
        </w:rPr>
        <w:t>Хорольський</w:t>
      </w:r>
      <w:proofErr w:type="spellEnd"/>
      <w:r w:rsidRPr="00240F47">
        <w:rPr>
          <w:sz w:val="28"/>
          <w:szCs w:val="28"/>
          <w:lang w:val="uk-UA"/>
        </w:rPr>
        <w:t xml:space="preserve">) район, місто Хорол, вулиця </w:t>
      </w:r>
      <w:r w:rsidR="00137AB1">
        <w:rPr>
          <w:sz w:val="28"/>
          <w:szCs w:val="28"/>
          <w:lang w:val="uk-UA"/>
        </w:rPr>
        <w:t>Кременчуцька</w:t>
      </w:r>
      <w:r w:rsidR="00110692">
        <w:rPr>
          <w:sz w:val="28"/>
          <w:szCs w:val="28"/>
          <w:lang w:val="uk-UA"/>
        </w:rPr>
        <w:t xml:space="preserve">, будинок </w:t>
      </w:r>
      <w:r w:rsidR="00137AB1">
        <w:rPr>
          <w:sz w:val="28"/>
          <w:szCs w:val="28"/>
          <w:lang w:val="uk-UA"/>
        </w:rPr>
        <w:t>2а</w:t>
      </w:r>
      <w:r w:rsidRPr="00240F47">
        <w:rPr>
          <w:sz w:val="28"/>
          <w:szCs w:val="28"/>
          <w:lang w:val="uk-UA"/>
        </w:rPr>
        <w:t xml:space="preserve"> (далі – майно).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2.</w:t>
      </w:r>
      <w:r w:rsidR="00623D21">
        <w:rPr>
          <w:sz w:val="28"/>
          <w:szCs w:val="28"/>
          <w:lang w:val="uk-UA"/>
        </w:rPr>
        <w:t>Вважати таким, що втратив</w:t>
      </w:r>
      <w:r w:rsidR="00EB38FF">
        <w:rPr>
          <w:sz w:val="28"/>
          <w:szCs w:val="28"/>
          <w:lang w:val="uk-UA"/>
        </w:rPr>
        <w:t xml:space="preserve"> чинність</w:t>
      </w:r>
      <w:r w:rsidR="00623D21">
        <w:rPr>
          <w:sz w:val="28"/>
          <w:szCs w:val="28"/>
          <w:lang w:val="uk-UA"/>
        </w:rPr>
        <w:t xml:space="preserve"> підпункт 1) пункту 1</w:t>
      </w:r>
      <w:r w:rsidR="00EB38FF">
        <w:rPr>
          <w:sz w:val="28"/>
          <w:szCs w:val="28"/>
          <w:lang w:val="uk-UA"/>
        </w:rPr>
        <w:t xml:space="preserve"> рішення виконавчого комітету Хорольської міської ради від </w:t>
      </w:r>
      <w:r w:rsidR="00623D21">
        <w:rPr>
          <w:sz w:val="28"/>
          <w:szCs w:val="28"/>
          <w:lang w:val="uk-UA"/>
        </w:rPr>
        <w:t>19</w:t>
      </w:r>
      <w:r w:rsidR="00EB38FF">
        <w:rPr>
          <w:sz w:val="28"/>
          <w:szCs w:val="28"/>
          <w:lang w:val="uk-UA"/>
        </w:rPr>
        <w:t>.1</w:t>
      </w:r>
      <w:r w:rsidR="00623D21">
        <w:rPr>
          <w:sz w:val="28"/>
          <w:szCs w:val="28"/>
          <w:lang w:val="uk-UA"/>
        </w:rPr>
        <w:t>2.2017</w:t>
      </w:r>
      <w:r w:rsidR="00EB38FF">
        <w:rPr>
          <w:sz w:val="28"/>
          <w:szCs w:val="28"/>
          <w:lang w:val="uk-UA"/>
        </w:rPr>
        <w:t xml:space="preserve"> №</w:t>
      </w:r>
      <w:r w:rsidR="00623D21">
        <w:rPr>
          <w:sz w:val="28"/>
          <w:szCs w:val="28"/>
          <w:lang w:val="uk-UA"/>
        </w:rPr>
        <w:t>247</w:t>
      </w:r>
      <w:r w:rsidR="00EB38FF">
        <w:rPr>
          <w:sz w:val="28"/>
          <w:szCs w:val="28"/>
          <w:lang w:val="uk-UA"/>
        </w:rPr>
        <w:t xml:space="preserve"> «Про взяття на облік безхазяйного нерухомого майна по місту Хорол»</w:t>
      </w:r>
      <w:r w:rsidRPr="00240F47">
        <w:rPr>
          <w:sz w:val="28"/>
          <w:szCs w:val="28"/>
          <w:lang w:val="uk-UA"/>
        </w:rPr>
        <w:t>.</w:t>
      </w:r>
    </w:p>
    <w:p w:rsidR="00240F47" w:rsidRPr="00240F47" w:rsidRDefault="00240F47" w:rsidP="00240F47">
      <w:pPr>
        <w:ind w:firstLine="708"/>
        <w:jc w:val="both"/>
        <w:rPr>
          <w:sz w:val="12"/>
          <w:szCs w:val="12"/>
          <w:lang w:val="uk-UA"/>
        </w:rPr>
      </w:pP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  <w:r w:rsidRPr="00240F47">
        <w:rPr>
          <w:sz w:val="28"/>
          <w:szCs w:val="28"/>
          <w:lang w:val="uk-UA"/>
        </w:rPr>
        <w:t>3.</w:t>
      </w:r>
      <w:r w:rsidR="00490898">
        <w:rPr>
          <w:sz w:val="28"/>
          <w:szCs w:val="28"/>
          <w:lang w:val="uk-UA"/>
        </w:rPr>
        <w:t>Організацію виконання рішення</w:t>
      </w:r>
      <w:r w:rsidRPr="00240F47">
        <w:rPr>
          <w:sz w:val="28"/>
          <w:szCs w:val="28"/>
          <w:lang w:val="uk-UA"/>
        </w:rPr>
        <w:t xml:space="preserve"> покласти на </w:t>
      </w:r>
      <w:r w:rsidR="002D11EF">
        <w:rPr>
          <w:sz w:val="28"/>
          <w:szCs w:val="28"/>
          <w:lang w:val="uk-UA"/>
        </w:rPr>
        <w:t xml:space="preserve">начальника відділу </w:t>
      </w:r>
      <w:r w:rsidR="002B0E3B">
        <w:rPr>
          <w:sz w:val="28"/>
          <w:szCs w:val="28"/>
          <w:lang w:val="uk-UA"/>
        </w:rPr>
        <w:t>з</w:t>
      </w:r>
      <w:r w:rsidR="002D11EF">
        <w:rPr>
          <w:sz w:val="28"/>
          <w:szCs w:val="28"/>
          <w:lang w:val="uk-UA"/>
        </w:rPr>
        <w:t xml:space="preserve"> питань комунальної власності, житлово-комунального господарства </w:t>
      </w:r>
      <w:r w:rsidR="002C15F1">
        <w:rPr>
          <w:sz w:val="28"/>
          <w:szCs w:val="28"/>
          <w:lang w:val="uk-UA"/>
        </w:rPr>
        <w:t xml:space="preserve">та благоустрою </w:t>
      </w:r>
      <w:bookmarkStart w:id="0" w:name="_GoBack"/>
      <w:bookmarkEnd w:id="0"/>
      <w:r w:rsidR="002D11EF">
        <w:rPr>
          <w:sz w:val="28"/>
          <w:szCs w:val="28"/>
          <w:lang w:val="uk-UA"/>
        </w:rPr>
        <w:t xml:space="preserve">Карманську Я.Ю. </w:t>
      </w:r>
    </w:p>
    <w:p w:rsidR="00240F47" w:rsidRPr="00240F47" w:rsidRDefault="00240F47" w:rsidP="00240F47">
      <w:pPr>
        <w:ind w:firstLine="708"/>
        <w:jc w:val="both"/>
        <w:rPr>
          <w:sz w:val="28"/>
          <w:szCs w:val="28"/>
          <w:lang w:val="uk-UA"/>
        </w:rPr>
      </w:pPr>
    </w:p>
    <w:p w:rsidR="00240F47" w:rsidRDefault="00447B61" w:rsidP="00447B61">
      <w:pPr>
        <w:tabs>
          <w:tab w:val="left" w:pos="394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B7FBD" w:rsidRDefault="002D11EF" w:rsidP="00447B61">
      <w:pPr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Сергій ВОЛОШИН</w:t>
      </w:r>
      <w:r w:rsidR="00447B61">
        <w:rPr>
          <w:sz w:val="28"/>
          <w:szCs w:val="28"/>
        </w:rPr>
        <w:t xml:space="preserve">                                         </w:t>
      </w:r>
    </w:p>
    <w:sectPr w:rsidR="00BB7FB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77C3"/>
    <w:rsid w:val="000730A9"/>
    <w:rsid w:val="00091993"/>
    <w:rsid w:val="00110692"/>
    <w:rsid w:val="00137AB1"/>
    <w:rsid w:val="001A17DA"/>
    <w:rsid w:val="001D653C"/>
    <w:rsid w:val="002126D4"/>
    <w:rsid w:val="0021537F"/>
    <w:rsid w:val="00240F47"/>
    <w:rsid w:val="00253CC8"/>
    <w:rsid w:val="00271B3B"/>
    <w:rsid w:val="00287064"/>
    <w:rsid w:val="002A7D64"/>
    <w:rsid w:val="002B0E3B"/>
    <w:rsid w:val="002C15F1"/>
    <w:rsid w:val="002D11EF"/>
    <w:rsid w:val="002F4E5F"/>
    <w:rsid w:val="00330A51"/>
    <w:rsid w:val="00355BF7"/>
    <w:rsid w:val="00364314"/>
    <w:rsid w:val="00377DB8"/>
    <w:rsid w:val="003A571F"/>
    <w:rsid w:val="003B15A2"/>
    <w:rsid w:val="003E683C"/>
    <w:rsid w:val="00400E32"/>
    <w:rsid w:val="00432E58"/>
    <w:rsid w:val="00447B61"/>
    <w:rsid w:val="00490898"/>
    <w:rsid w:val="004A6BEB"/>
    <w:rsid w:val="00510B06"/>
    <w:rsid w:val="005B50C6"/>
    <w:rsid w:val="005C25D3"/>
    <w:rsid w:val="006039EC"/>
    <w:rsid w:val="00623D21"/>
    <w:rsid w:val="00634454"/>
    <w:rsid w:val="00680483"/>
    <w:rsid w:val="006B6DE3"/>
    <w:rsid w:val="00790934"/>
    <w:rsid w:val="007E5DC7"/>
    <w:rsid w:val="0080227C"/>
    <w:rsid w:val="008671E8"/>
    <w:rsid w:val="00870DED"/>
    <w:rsid w:val="008C77CD"/>
    <w:rsid w:val="008D1A71"/>
    <w:rsid w:val="0099768E"/>
    <w:rsid w:val="009D33F0"/>
    <w:rsid w:val="009E6CF2"/>
    <w:rsid w:val="00A15A30"/>
    <w:rsid w:val="00B10D4A"/>
    <w:rsid w:val="00B42D5D"/>
    <w:rsid w:val="00BB7FBD"/>
    <w:rsid w:val="00BE6E68"/>
    <w:rsid w:val="00C32776"/>
    <w:rsid w:val="00C63C0A"/>
    <w:rsid w:val="00CD0C05"/>
    <w:rsid w:val="00CD42A0"/>
    <w:rsid w:val="00CD5E88"/>
    <w:rsid w:val="00D01F1C"/>
    <w:rsid w:val="00D0320B"/>
    <w:rsid w:val="00D157F4"/>
    <w:rsid w:val="00D165A6"/>
    <w:rsid w:val="00D32495"/>
    <w:rsid w:val="00DF4311"/>
    <w:rsid w:val="00E135C4"/>
    <w:rsid w:val="00EB38FF"/>
    <w:rsid w:val="00F2213D"/>
    <w:rsid w:val="00F53E22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9D33F0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9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6</cp:revision>
  <cp:lastPrinted>2025-05-28T10:47:00Z</cp:lastPrinted>
  <dcterms:created xsi:type="dcterms:W3CDTF">2025-05-27T11:28:00Z</dcterms:created>
  <dcterms:modified xsi:type="dcterms:W3CDTF">2025-05-28T10:48:00Z</dcterms:modified>
</cp:coreProperties>
</file>