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70EC7" w14:textId="77777777" w:rsidR="003F71E5" w:rsidRPr="00914F3F" w:rsidRDefault="003F71E5" w:rsidP="003F71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color w:val="000000"/>
          <w:w w:val="200"/>
          <w:sz w:val="8"/>
          <w:szCs w:val="20"/>
          <w:lang w:eastAsia="ru-RU"/>
        </w:rPr>
      </w:pPr>
      <w:r w:rsidRPr="00914F3F">
        <w:rPr>
          <w:rFonts w:ascii="Times New Roman" w:eastAsia="Times New Roman" w:hAnsi="Times New Roman" w:cs="Times New Roman"/>
          <w:b/>
          <w:smallCaps/>
          <w:noProof/>
          <w:color w:val="000000"/>
          <w:sz w:val="28"/>
          <w:szCs w:val="20"/>
        </w:rPr>
        <w:drawing>
          <wp:inline distT="0" distB="0" distL="0" distR="0" wp14:anchorId="258B2349" wp14:editId="65D56BED">
            <wp:extent cx="445135" cy="683895"/>
            <wp:effectExtent l="0" t="0" r="0" b="1905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8EB58B" w14:textId="77777777" w:rsidR="00FC4368" w:rsidRDefault="00FC4368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ХОРОЛЬСЬКА МІСЬКА РАДА</w:t>
      </w:r>
    </w:p>
    <w:p w14:paraId="49D779C0" w14:textId="77777777" w:rsidR="00FC4368" w:rsidRDefault="00FC4368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ЛУБЕНСЬКОГО РАЙОНУ ПОЛТАВСЬКОЇ ОБЛАСТІ</w:t>
      </w:r>
    </w:p>
    <w:p w14:paraId="6A6695EF" w14:textId="77777777" w:rsidR="00FC4368" w:rsidRDefault="00564511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ВИКОНАВЧИЙ КОМІТЕТ</w:t>
      </w:r>
    </w:p>
    <w:p w14:paraId="7C92F432" w14:textId="77777777" w:rsidR="00564511" w:rsidRPr="00FC4368" w:rsidRDefault="00564511" w:rsidP="00FC43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CAF2477" w14:textId="339E3959" w:rsidR="00312BC8" w:rsidRPr="00C56AAF" w:rsidRDefault="008E101B" w:rsidP="00C56A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 xml:space="preserve">ПРОЕКТ </w:t>
      </w:r>
      <w:r w:rsidR="00564511" w:rsidRPr="00215DF5">
        <w:rPr>
          <w:rFonts w:ascii="Times New Roman" w:eastAsia="Times New Roman" w:hAnsi="Times New Roman" w:cs="Times New Roman"/>
          <w:b/>
          <w:sz w:val="28"/>
          <w:szCs w:val="32"/>
          <w:lang w:eastAsia="ru-RU"/>
        </w:rPr>
        <w:t>РІШЕННЯ</w:t>
      </w:r>
    </w:p>
    <w:p w14:paraId="5616BE46" w14:textId="77777777" w:rsidR="00883C0C" w:rsidRDefault="00883C0C" w:rsidP="00A75C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18E637D" w14:textId="54C1F1AA" w:rsidR="003F71E5" w:rsidRPr="00FC4368" w:rsidRDefault="008E101B" w:rsidP="00A75C4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26</w:t>
      </w:r>
      <w:r w:rsidR="00473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лютого</w:t>
      </w:r>
      <w:r w:rsidR="00473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2A11B0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C4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473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C43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15D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3F71E5" w:rsidRPr="00FC4368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5645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14:paraId="0E8B8702" w14:textId="77777777" w:rsidR="00D950CE" w:rsidRDefault="00D950CE" w:rsidP="003F71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9C70DFA" w14:textId="77777777" w:rsidR="00C56AAF" w:rsidRPr="00BC72CD" w:rsidRDefault="00C56AAF" w:rsidP="003F71E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46FF6C8" w14:textId="77777777" w:rsidR="00156D27" w:rsidRPr="00156D27" w:rsidRDefault="00156D27" w:rsidP="00156D27">
      <w:pPr>
        <w:tabs>
          <w:tab w:val="left" w:pos="11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56D27">
        <w:rPr>
          <w:rFonts w:ascii="Times New Roman" w:hAnsi="Times New Roman" w:cs="Times New Roman"/>
          <w:sz w:val="28"/>
          <w:szCs w:val="28"/>
        </w:rPr>
        <w:t xml:space="preserve">Про внесення змін до спеціального </w:t>
      </w:r>
    </w:p>
    <w:p w14:paraId="565B0AA8" w14:textId="0DEC7769" w:rsidR="00156D27" w:rsidRPr="00156D27" w:rsidRDefault="00156D27" w:rsidP="00156D27">
      <w:pPr>
        <w:tabs>
          <w:tab w:val="left" w:pos="11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фонду кошторису на 202</w:t>
      </w:r>
      <w:r w:rsidR="008E101B">
        <w:rPr>
          <w:rFonts w:ascii="Times New Roman" w:hAnsi="Times New Roman" w:cs="Times New Roman"/>
          <w:sz w:val="28"/>
          <w:szCs w:val="28"/>
        </w:rPr>
        <w:t>5</w:t>
      </w:r>
      <w:r w:rsidRPr="00156D27">
        <w:rPr>
          <w:rFonts w:ascii="Times New Roman" w:hAnsi="Times New Roman" w:cs="Times New Roman"/>
          <w:sz w:val="28"/>
          <w:szCs w:val="28"/>
        </w:rPr>
        <w:t xml:space="preserve"> рік </w:t>
      </w:r>
    </w:p>
    <w:p w14:paraId="7DB4AB1D" w14:textId="77777777" w:rsidR="00FC4368" w:rsidRDefault="00FC4368" w:rsidP="003F71E5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171580CE" w14:textId="77777777" w:rsidR="00D950CE" w:rsidRDefault="00D950CE" w:rsidP="003F71E5">
      <w:pPr>
        <w:pStyle w:val="a3"/>
        <w:spacing w:before="0" w:beforeAutospacing="0" w:after="0" w:afterAutospacing="0"/>
        <w:rPr>
          <w:sz w:val="28"/>
          <w:szCs w:val="28"/>
        </w:rPr>
      </w:pPr>
    </w:p>
    <w:p w14:paraId="2EFB2FAF" w14:textId="77777777" w:rsidR="00A75C42" w:rsidRDefault="003F71E5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t> </w:t>
      </w:r>
      <w:r>
        <w:tab/>
      </w:r>
      <w:r w:rsidR="00EA3DFF" w:rsidRPr="005C5D7E">
        <w:rPr>
          <w:rFonts w:ascii="Times New Roman" w:hAnsi="Times New Roman" w:cs="Times New Roman"/>
          <w:sz w:val="28"/>
          <w:szCs w:val="28"/>
        </w:rPr>
        <w:t xml:space="preserve">Відповідно до пункту 23 частини першої статті 26 Закону України «Про місцеве самоврядування в Україні», у зв’язку з надходженням коштів до </w:t>
      </w:r>
      <w:r w:rsidR="00EA3DFF" w:rsidRPr="005C5D7E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="00EA3DFF" w:rsidRPr="005C5D7E">
        <w:rPr>
          <w:rFonts w:ascii="Times New Roman" w:hAnsi="Times New Roman" w:cs="Times New Roman"/>
          <w:sz w:val="28"/>
          <w:szCs w:val="28"/>
        </w:rPr>
        <w:t>пеціального</w:t>
      </w:r>
      <w:proofErr w:type="spellEnd"/>
      <w:r w:rsidR="00EA3DFF" w:rsidRPr="005C5D7E">
        <w:rPr>
          <w:rFonts w:ascii="Times New Roman" w:hAnsi="Times New Roman" w:cs="Times New Roman"/>
          <w:sz w:val="28"/>
          <w:szCs w:val="28"/>
        </w:rPr>
        <w:t xml:space="preserve"> фонду  бюджету</w:t>
      </w:r>
      <w:r w:rsidR="00EA3DFF">
        <w:rPr>
          <w:sz w:val="28"/>
          <w:szCs w:val="28"/>
        </w:rPr>
        <w:t xml:space="preserve">  </w:t>
      </w:r>
      <w:r w:rsidR="00EA3DFF">
        <w:rPr>
          <w:rFonts w:ascii="Times New Roman" w:hAnsi="Times New Roman" w:cs="Times New Roman"/>
          <w:sz w:val="28"/>
          <w:szCs w:val="28"/>
        </w:rPr>
        <w:t>виконавчого комітету Хорольської міської ради</w:t>
      </w:r>
      <w:r w:rsidR="00215DF5">
        <w:rPr>
          <w:rFonts w:ascii="Times New Roman" w:hAnsi="Times New Roman" w:cs="Times New Roman"/>
          <w:sz w:val="28"/>
          <w:szCs w:val="28"/>
        </w:rPr>
        <w:t>,</w:t>
      </w:r>
      <w:r w:rsidR="00EA3DFF">
        <w:rPr>
          <w:rFonts w:ascii="Times New Roman" w:hAnsi="Times New Roman" w:cs="Times New Roman"/>
          <w:sz w:val="28"/>
          <w:szCs w:val="28"/>
        </w:rPr>
        <w:t xml:space="preserve"> </w:t>
      </w:r>
      <w:r w:rsidR="00215DF5">
        <w:rPr>
          <w:rFonts w:ascii="Times New Roman" w:hAnsi="Times New Roman" w:cs="Times New Roman"/>
          <w:sz w:val="28"/>
          <w:szCs w:val="28"/>
        </w:rPr>
        <w:t>в</w:t>
      </w:r>
      <w:r w:rsidR="00EA3DFF" w:rsidRPr="00156D27">
        <w:rPr>
          <w:rFonts w:ascii="Times New Roman" w:hAnsi="Times New Roman" w:cs="Times New Roman"/>
          <w:sz w:val="28"/>
          <w:szCs w:val="28"/>
        </w:rPr>
        <w:t>иконавчий комітет міської  ради</w:t>
      </w:r>
    </w:p>
    <w:p w14:paraId="75612609" w14:textId="77777777" w:rsidR="00EA3DFF" w:rsidRDefault="00EA3DFF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FD22D4" w14:textId="77777777" w:rsidR="00156D27" w:rsidRDefault="00A75C42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ВИРІШИВ:</w:t>
      </w:r>
    </w:p>
    <w:p w14:paraId="4C2DE6B9" w14:textId="77777777" w:rsidR="00A75C42" w:rsidRPr="00A75C42" w:rsidRDefault="00A75C42" w:rsidP="00A75C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7F91A88" w14:textId="1061A6A7" w:rsidR="00156D27" w:rsidRPr="00156D27" w:rsidRDefault="00883C0C" w:rsidP="00883C0C">
      <w:pPr>
        <w:pStyle w:val="ab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 w:rsidR="00156D27" w:rsidRPr="00156D27">
        <w:rPr>
          <w:sz w:val="28"/>
          <w:szCs w:val="28"/>
        </w:rPr>
        <w:t>Внести</w:t>
      </w:r>
      <w:proofErr w:type="spellEnd"/>
      <w:r w:rsidR="00156D27" w:rsidRPr="00156D27">
        <w:rPr>
          <w:sz w:val="28"/>
          <w:szCs w:val="28"/>
        </w:rPr>
        <w:t xml:space="preserve"> зміни до кошторису спеціального фонду КФКВ </w:t>
      </w:r>
      <w:r w:rsidR="00156D27">
        <w:rPr>
          <w:sz w:val="28"/>
          <w:szCs w:val="28"/>
        </w:rPr>
        <w:t>0</w:t>
      </w:r>
      <w:r w:rsidR="00156D27" w:rsidRPr="00156D27">
        <w:rPr>
          <w:sz w:val="28"/>
          <w:szCs w:val="28"/>
        </w:rPr>
        <w:t>210150 «</w:t>
      </w:r>
      <w:r w:rsidR="00156D27" w:rsidRPr="00156D27">
        <w:rPr>
          <w:color w:val="000000"/>
          <w:sz w:val="28"/>
          <w:szCs w:val="28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="000D35FD">
        <w:rPr>
          <w:sz w:val="28"/>
          <w:szCs w:val="28"/>
        </w:rPr>
        <w:t>» по коду доходів 2501</w:t>
      </w:r>
      <w:r w:rsidR="00156D27" w:rsidRPr="00156D27">
        <w:rPr>
          <w:sz w:val="28"/>
          <w:szCs w:val="28"/>
        </w:rPr>
        <w:t>0</w:t>
      </w:r>
      <w:r w:rsidR="000D35FD">
        <w:rPr>
          <w:sz w:val="28"/>
          <w:szCs w:val="28"/>
        </w:rPr>
        <w:t>3</w:t>
      </w:r>
      <w:r w:rsidR="00156D27" w:rsidRPr="00156D27">
        <w:rPr>
          <w:sz w:val="28"/>
          <w:szCs w:val="28"/>
        </w:rPr>
        <w:t>00  «</w:t>
      </w:r>
      <w:r w:rsidR="000D35FD">
        <w:rPr>
          <w:sz w:val="28"/>
          <w:szCs w:val="28"/>
        </w:rPr>
        <w:t>Плата за оренду майна бюджетних установ</w:t>
      </w:r>
      <w:r w:rsidR="00156D27" w:rsidRPr="00156D27">
        <w:rPr>
          <w:color w:val="000000"/>
          <w:sz w:val="28"/>
          <w:szCs w:val="28"/>
          <w:shd w:val="clear" w:color="auto" w:fill="FFFFFF"/>
        </w:rPr>
        <w:t>»</w:t>
      </w:r>
      <w:r w:rsidR="00156D27" w:rsidRPr="00156D27">
        <w:rPr>
          <w:sz w:val="28"/>
          <w:szCs w:val="28"/>
        </w:rPr>
        <w:t xml:space="preserve"> на суму </w:t>
      </w:r>
      <w:r w:rsidR="008E101B">
        <w:rPr>
          <w:sz w:val="28"/>
          <w:szCs w:val="28"/>
        </w:rPr>
        <w:t>30140,00</w:t>
      </w:r>
      <w:r w:rsidR="000D35FD">
        <w:rPr>
          <w:sz w:val="28"/>
          <w:szCs w:val="28"/>
        </w:rPr>
        <w:t xml:space="preserve"> грн. По коду доходів 602100 </w:t>
      </w:r>
      <w:bookmarkStart w:id="0" w:name="_Hlk191370664"/>
      <w:r w:rsidR="000D35FD">
        <w:rPr>
          <w:sz w:val="28"/>
          <w:szCs w:val="28"/>
        </w:rPr>
        <w:t>«</w:t>
      </w:r>
      <w:r w:rsidR="008E101B">
        <w:rPr>
          <w:sz w:val="28"/>
          <w:szCs w:val="28"/>
        </w:rPr>
        <w:t>На початок періоду»</w:t>
      </w:r>
      <w:r w:rsidR="000D35FD">
        <w:rPr>
          <w:sz w:val="28"/>
          <w:szCs w:val="28"/>
        </w:rPr>
        <w:t xml:space="preserve">, що склалися </w:t>
      </w:r>
      <w:r w:rsidR="008E101B">
        <w:rPr>
          <w:sz w:val="28"/>
          <w:szCs w:val="28"/>
        </w:rPr>
        <w:t xml:space="preserve">на </w:t>
      </w:r>
      <w:r w:rsidR="000D35FD">
        <w:rPr>
          <w:sz w:val="28"/>
          <w:szCs w:val="28"/>
        </w:rPr>
        <w:t>01.01.202</w:t>
      </w:r>
      <w:r w:rsidR="008E101B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0D35FD">
        <w:rPr>
          <w:sz w:val="28"/>
          <w:szCs w:val="28"/>
        </w:rPr>
        <w:t>р.</w:t>
      </w:r>
      <w:r w:rsidR="008E101B">
        <w:rPr>
          <w:sz w:val="28"/>
          <w:szCs w:val="28"/>
        </w:rPr>
        <w:t xml:space="preserve"> в</w:t>
      </w:r>
      <w:r w:rsidR="000D35FD">
        <w:rPr>
          <w:sz w:val="28"/>
          <w:szCs w:val="28"/>
        </w:rPr>
        <w:t xml:space="preserve"> сум</w:t>
      </w:r>
      <w:r w:rsidR="008E101B">
        <w:rPr>
          <w:sz w:val="28"/>
          <w:szCs w:val="28"/>
        </w:rPr>
        <w:t>і</w:t>
      </w:r>
      <w:r w:rsidR="000D35FD">
        <w:rPr>
          <w:sz w:val="28"/>
          <w:szCs w:val="28"/>
        </w:rPr>
        <w:t xml:space="preserve"> </w:t>
      </w:r>
      <w:r w:rsidR="008E101B">
        <w:rPr>
          <w:sz w:val="28"/>
          <w:szCs w:val="28"/>
        </w:rPr>
        <w:t>108086,23</w:t>
      </w:r>
      <w:r w:rsidR="000D35FD">
        <w:rPr>
          <w:sz w:val="28"/>
          <w:szCs w:val="28"/>
        </w:rPr>
        <w:t xml:space="preserve"> грн.</w:t>
      </w:r>
      <w:bookmarkEnd w:id="0"/>
    </w:p>
    <w:p w14:paraId="4A7B8648" w14:textId="77777777" w:rsidR="00156D27" w:rsidRPr="00C56AAF" w:rsidRDefault="00156D27" w:rsidP="00156D27">
      <w:pPr>
        <w:pStyle w:val="ab"/>
        <w:ind w:left="0"/>
        <w:jc w:val="both"/>
        <w:rPr>
          <w:sz w:val="12"/>
          <w:szCs w:val="12"/>
        </w:rPr>
      </w:pPr>
    </w:p>
    <w:p w14:paraId="7FDB5ECE" w14:textId="6F86403D" w:rsidR="00156D27" w:rsidRPr="00883C0C" w:rsidRDefault="00883C0C" w:rsidP="00883C0C">
      <w:pPr>
        <w:pStyle w:val="ab"/>
        <w:tabs>
          <w:tab w:val="left" w:pos="709"/>
        </w:tabs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proofErr w:type="spellStart"/>
      <w:r w:rsidR="00156D27" w:rsidRPr="00883C0C">
        <w:rPr>
          <w:sz w:val="28"/>
          <w:szCs w:val="28"/>
        </w:rPr>
        <w:t>Внести</w:t>
      </w:r>
      <w:proofErr w:type="spellEnd"/>
      <w:r w:rsidR="00156D27" w:rsidRPr="00883C0C">
        <w:rPr>
          <w:sz w:val="28"/>
          <w:szCs w:val="28"/>
        </w:rPr>
        <w:t xml:space="preserve"> зміни до кошторису спеціального фонду КФКВ </w:t>
      </w:r>
      <w:r w:rsidR="000D35FD" w:rsidRPr="00883C0C">
        <w:rPr>
          <w:sz w:val="28"/>
          <w:szCs w:val="28"/>
        </w:rPr>
        <w:t>0</w:t>
      </w:r>
      <w:r w:rsidR="00156D27" w:rsidRPr="00883C0C">
        <w:rPr>
          <w:sz w:val="28"/>
          <w:szCs w:val="28"/>
        </w:rPr>
        <w:t>210150 «</w:t>
      </w:r>
      <w:r w:rsidR="00156D27" w:rsidRPr="00883C0C">
        <w:rPr>
          <w:color w:val="000000"/>
          <w:sz w:val="28"/>
          <w:szCs w:val="28"/>
        </w:rPr>
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</w:r>
      <w:r w:rsidR="00156D27" w:rsidRPr="00883C0C">
        <w:rPr>
          <w:sz w:val="28"/>
          <w:szCs w:val="28"/>
        </w:rPr>
        <w:t xml:space="preserve">» по коду доходів </w:t>
      </w:r>
      <w:r w:rsidR="000D35FD" w:rsidRPr="00883C0C">
        <w:rPr>
          <w:sz w:val="28"/>
          <w:szCs w:val="28"/>
        </w:rPr>
        <w:t>25010300  «Плата за оренду майна бюджетних установ</w:t>
      </w:r>
      <w:r w:rsidR="000D35FD" w:rsidRPr="00883C0C">
        <w:rPr>
          <w:color w:val="000000"/>
          <w:sz w:val="28"/>
          <w:szCs w:val="28"/>
          <w:shd w:val="clear" w:color="auto" w:fill="FFFFFF"/>
        </w:rPr>
        <w:t>»</w:t>
      </w:r>
      <w:r w:rsidR="000D35FD" w:rsidRPr="00883C0C">
        <w:rPr>
          <w:sz w:val="28"/>
          <w:szCs w:val="28"/>
        </w:rPr>
        <w:t xml:space="preserve"> на суму </w:t>
      </w:r>
      <w:r w:rsidR="008E101B">
        <w:rPr>
          <w:sz w:val="28"/>
          <w:szCs w:val="28"/>
        </w:rPr>
        <w:t>30140,00</w:t>
      </w:r>
      <w:r>
        <w:rPr>
          <w:sz w:val="28"/>
          <w:szCs w:val="28"/>
        </w:rPr>
        <w:t xml:space="preserve"> </w:t>
      </w:r>
      <w:r w:rsidR="000D35FD" w:rsidRPr="00883C0C">
        <w:rPr>
          <w:sz w:val="28"/>
          <w:szCs w:val="28"/>
        </w:rPr>
        <w:t xml:space="preserve">грн. По коду доходів 602100 </w:t>
      </w:r>
      <w:r w:rsidR="008E101B" w:rsidRPr="008E101B">
        <w:rPr>
          <w:sz w:val="28"/>
          <w:szCs w:val="28"/>
        </w:rPr>
        <w:t>«На початок періоду», що склалися на 01.01.2025 р. в сумі 108086,23 грн.</w:t>
      </w:r>
      <w:r w:rsidR="008E101B">
        <w:rPr>
          <w:sz w:val="28"/>
          <w:szCs w:val="28"/>
        </w:rPr>
        <w:t xml:space="preserve"> </w:t>
      </w:r>
      <w:r w:rsidR="000D35FD" w:rsidRPr="00883C0C">
        <w:rPr>
          <w:sz w:val="28"/>
          <w:szCs w:val="28"/>
        </w:rPr>
        <w:t>Та по КЕКВ 22</w:t>
      </w:r>
      <w:r w:rsidR="008E101B">
        <w:rPr>
          <w:sz w:val="28"/>
          <w:szCs w:val="28"/>
        </w:rPr>
        <w:t>4</w:t>
      </w:r>
      <w:r w:rsidR="00156D27" w:rsidRPr="00883C0C">
        <w:rPr>
          <w:sz w:val="28"/>
          <w:szCs w:val="28"/>
        </w:rPr>
        <w:t>0 «Придбання обладнання в предметі</w:t>
      </w:r>
      <w:r w:rsidR="007C492D" w:rsidRPr="00883C0C">
        <w:rPr>
          <w:sz w:val="28"/>
          <w:szCs w:val="28"/>
        </w:rPr>
        <w:t>в довгострокового користування» в сумі</w:t>
      </w:r>
      <w:r w:rsidR="00E65E08">
        <w:rPr>
          <w:sz w:val="28"/>
          <w:szCs w:val="28"/>
        </w:rPr>
        <w:t xml:space="preserve"> </w:t>
      </w:r>
      <w:r w:rsidR="002A11B0">
        <w:rPr>
          <w:sz w:val="28"/>
          <w:szCs w:val="28"/>
        </w:rPr>
        <w:t>32640,00</w:t>
      </w:r>
      <w:r>
        <w:rPr>
          <w:sz w:val="28"/>
          <w:szCs w:val="28"/>
        </w:rPr>
        <w:t xml:space="preserve"> грн.</w:t>
      </w:r>
      <w:r w:rsidR="002A11B0">
        <w:rPr>
          <w:sz w:val="28"/>
          <w:szCs w:val="28"/>
        </w:rPr>
        <w:t>, КЕКВ 2281 «</w:t>
      </w:r>
      <w:r w:rsidR="002A11B0" w:rsidRPr="002A11B0">
        <w:rPr>
          <w:sz w:val="28"/>
          <w:szCs w:val="28"/>
        </w:rPr>
        <w:t>Дослідження і розробки, окремі заходи розвитку по реалізації державних (регіональних) програм</w:t>
      </w:r>
      <w:r w:rsidR="002A11B0">
        <w:rPr>
          <w:sz w:val="28"/>
          <w:szCs w:val="28"/>
        </w:rPr>
        <w:t>» в сумі 8740,00 грн., КЕКВ 2210 «</w:t>
      </w:r>
      <w:r w:rsidR="002A11B0" w:rsidRPr="002A11B0">
        <w:rPr>
          <w:sz w:val="28"/>
          <w:szCs w:val="28"/>
        </w:rPr>
        <w:t>Предмети, матеріали, обладнання та інвентар</w:t>
      </w:r>
      <w:r w:rsidR="002A11B0">
        <w:rPr>
          <w:sz w:val="28"/>
          <w:szCs w:val="28"/>
        </w:rPr>
        <w:t>» в сумі 96846,23 грн.</w:t>
      </w:r>
    </w:p>
    <w:p w14:paraId="1DD0FF32" w14:textId="77777777" w:rsidR="00D950CE" w:rsidRDefault="00D950CE" w:rsidP="009A0C4B">
      <w:pPr>
        <w:pStyle w:val="a3"/>
        <w:ind w:firstLine="709"/>
        <w:jc w:val="both"/>
        <w:rPr>
          <w:sz w:val="28"/>
          <w:szCs w:val="28"/>
        </w:rPr>
      </w:pPr>
    </w:p>
    <w:p w14:paraId="6AAE801F" w14:textId="5D0E63ED" w:rsidR="0083737B" w:rsidRDefault="002A11B0" w:rsidP="008373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Міський голова                         </w:t>
      </w:r>
      <w:r w:rsidR="0083737B">
        <w:rPr>
          <w:rFonts w:ascii="Times New Roman" w:hAnsi="Times New Roman"/>
          <w:sz w:val="28"/>
          <w:szCs w:val="28"/>
        </w:rPr>
        <w:tab/>
      </w:r>
      <w:r w:rsidR="0083737B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</w:t>
      </w:r>
      <w:r w:rsidR="0083737B">
        <w:rPr>
          <w:rFonts w:ascii="Times New Roman" w:hAnsi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/>
          <w:sz w:val="28"/>
          <w:szCs w:val="28"/>
        </w:rPr>
        <w:t>Сергій ВОЛОШИН</w:t>
      </w:r>
    </w:p>
    <w:p w14:paraId="43761EDF" w14:textId="77777777" w:rsidR="003B52E1" w:rsidRPr="0083737B" w:rsidRDefault="003B52E1" w:rsidP="0083737B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sectPr w:rsidR="003B52E1" w:rsidRPr="0083737B" w:rsidSect="00E40010">
      <w:headerReference w:type="default" r:id="rId9"/>
      <w:pgSz w:w="11906" w:h="16838" w:code="9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94E4A" w14:textId="77777777" w:rsidR="00CD62D6" w:rsidRDefault="00CD62D6" w:rsidP="00E40010">
      <w:pPr>
        <w:spacing w:after="0" w:line="240" w:lineRule="auto"/>
      </w:pPr>
      <w:r>
        <w:separator/>
      </w:r>
    </w:p>
  </w:endnote>
  <w:endnote w:type="continuationSeparator" w:id="0">
    <w:p w14:paraId="3125922C" w14:textId="77777777" w:rsidR="00CD62D6" w:rsidRDefault="00CD62D6" w:rsidP="00E40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C160D" w14:textId="77777777" w:rsidR="00CD62D6" w:rsidRDefault="00CD62D6" w:rsidP="00E40010">
      <w:pPr>
        <w:spacing w:after="0" w:line="240" w:lineRule="auto"/>
      </w:pPr>
      <w:r>
        <w:separator/>
      </w:r>
    </w:p>
  </w:footnote>
  <w:footnote w:type="continuationSeparator" w:id="0">
    <w:p w14:paraId="21C1FE16" w14:textId="77777777" w:rsidR="00CD62D6" w:rsidRDefault="00CD62D6" w:rsidP="00E400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15219782"/>
      <w:docPartObj>
        <w:docPartGallery w:val="Page Numbers (Top of Page)"/>
        <w:docPartUnique/>
      </w:docPartObj>
    </w:sdtPr>
    <w:sdtEndPr/>
    <w:sdtContent>
      <w:p w14:paraId="2C92AEA2" w14:textId="77777777" w:rsidR="00E40010" w:rsidRDefault="00DB58F3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35F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2423DD1" w14:textId="77777777" w:rsidR="00E40010" w:rsidRDefault="00E40010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05228"/>
    <w:multiLevelType w:val="hybridMultilevel"/>
    <w:tmpl w:val="9FC4B138"/>
    <w:lvl w:ilvl="0" w:tplc="CC64CEAE">
      <w:start w:val="4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302A770D"/>
    <w:multiLevelType w:val="hybridMultilevel"/>
    <w:tmpl w:val="7506CF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7B32A3"/>
    <w:multiLevelType w:val="hybridMultilevel"/>
    <w:tmpl w:val="1380525E"/>
    <w:lvl w:ilvl="0" w:tplc="DF64ADE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7EE2CE6"/>
    <w:multiLevelType w:val="hybridMultilevel"/>
    <w:tmpl w:val="1D8E1D60"/>
    <w:lvl w:ilvl="0" w:tplc="C5A27DE4">
      <w:start w:val="1"/>
      <w:numFmt w:val="decimal"/>
      <w:lvlText w:val="%1.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1E5"/>
    <w:rsid w:val="00040C3D"/>
    <w:rsid w:val="00045128"/>
    <w:rsid w:val="00056E11"/>
    <w:rsid w:val="000708A1"/>
    <w:rsid w:val="000A6551"/>
    <w:rsid w:val="000D35FD"/>
    <w:rsid w:val="000E5316"/>
    <w:rsid w:val="00130C05"/>
    <w:rsid w:val="001334C6"/>
    <w:rsid w:val="00156D27"/>
    <w:rsid w:val="00182FF2"/>
    <w:rsid w:val="00215DF5"/>
    <w:rsid w:val="002326F1"/>
    <w:rsid w:val="002445FF"/>
    <w:rsid w:val="0025724E"/>
    <w:rsid w:val="002A11B0"/>
    <w:rsid w:val="00307A05"/>
    <w:rsid w:val="00312BC8"/>
    <w:rsid w:val="003339BC"/>
    <w:rsid w:val="003B52E1"/>
    <w:rsid w:val="003F0BA9"/>
    <w:rsid w:val="003F1DF3"/>
    <w:rsid w:val="003F2CFD"/>
    <w:rsid w:val="003F71E5"/>
    <w:rsid w:val="00413CC2"/>
    <w:rsid w:val="004175A4"/>
    <w:rsid w:val="00453C18"/>
    <w:rsid w:val="00473BCB"/>
    <w:rsid w:val="004B7EFF"/>
    <w:rsid w:val="00501609"/>
    <w:rsid w:val="00501A61"/>
    <w:rsid w:val="0051182A"/>
    <w:rsid w:val="00563DD3"/>
    <w:rsid w:val="00564511"/>
    <w:rsid w:val="00570A60"/>
    <w:rsid w:val="00580D77"/>
    <w:rsid w:val="005A1689"/>
    <w:rsid w:val="005C01C4"/>
    <w:rsid w:val="00624892"/>
    <w:rsid w:val="00643E12"/>
    <w:rsid w:val="006535C2"/>
    <w:rsid w:val="00696596"/>
    <w:rsid w:val="006D7F98"/>
    <w:rsid w:val="006E5885"/>
    <w:rsid w:val="00705084"/>
    <w:rsid w:val="007257C6"/>
    <w:rsid w:val="00737818"/>
    <w:rsid w:val="00793A50"/>
    <w:rsid w:val="007C492D"/>
    <w:rsid w:val="00811347"/>
    <w:rsid w:val="00817251"/>
    <w:rsid w:val="00825FD0"/>
    <w:rsid w:val="0083737B"/>
    <w:rsid w:val="00855912"/>
    <w:rsid w:val="00864851"/>
    <w:rsid w:val="00883C0C"/>
    <w:rsid w:val="008B33DF"/>
    <w:rsid w:val="008B4934"/>
    <w:rsid w:val="008D6A25"/>
    <w:rsid w:val="008E0754"/>
    <w:rsid w:val="008E101B"/>
    <w:rsid w:val="009258A7"/>
    <w:rsid w:val="00934E41"/>
    <w:rsid w:val="00935BA6"/>
    <w:rsid w:val="00951BE5"/>
    <w:rsid w:val="009A0C4B"/>
    <w:rsid w:val="009B62D4"/>
    <w:rsid w:val="00A12AF9"/>
    <w:rsid w:val="00A75C42"/>
    <w:rsid w:val="00AA0DA8"/>
    <w:rsid w:val="00B20E4B"/>
    <w:rsid w:val="00B27556"/>
    <w:rsid w:val="00B60A14"/>
    <w:rsid w:val="00B80E47"/>
    <w:rsid w:val="00B83049"/>
    <w:rsid w:val="00C20EF7"/>
    <w:rsid w:val="00C33383"/>
    <w:rsid w:val="00C43C57"/>
    <w:rsid w:val="00C56AAF"/>
    <w:rsid w:val="00C8269F"/>
    <w:rsid w:val="00CD62D6"/>
    <w:rsid w:val="00D20ED0"/>
    <w:rsid w:val="00D50541"/>
    <w:rsid w:val="00D72FDD"/>
    <w:rsid w:val="00D86356"/>
    <w:rsid w:val="00D950CE"/>
    <w:rsid w:val="00DB4EB4"/>
    <w:rsid w:val="00DB58F3"/>
    <w:rsid w:val="00DE60D4"/>
    <w:rsid w:val="00E13ED8"/>
    <w:rsid w:val="00E40010"/>
    <w:rsid w:val="00E61279"/>
    <w:rsid w:val="00E617E4"/>
    <w:rsid w:val="00E65E08"/>
    <w:rsid w:val="00E8792C"/>
    <w:rsid w:val="00EA3DFF"/>
    <w:rsid w:val="00EB49D2"/>
    <w:rsid w:val="00F00446"/>
    <w:rsid w:val="00F34ECF"/>
    <w:rsid w:val="00F35118"/>
    <w:rsid w:val="00F87E3B"/>
    <w:rsid w:val="00FA1205"/>
    <w:rsid w:val="00FA3190"/>
    <w:rsid w:val="00FA4342"/>
    <w:rsid w:val="00FB7D0F"/>
    <w:rsid w:val="00FC2D4E"/>
    <w:rsid w:val="00FC4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6FDB1"/>
  <w15:docId w15:val="{C0C03005-EF2B-4716-852F-32CCE5425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F7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3F71E5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F71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F71E5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40010"/>
  </w:style>
  <w:style w:type="paragraph" w:styleId="a9">
    <w:name w:val="footer"/>
    <w:basedOn w:val="a"/>
    <w:link w:val="aa"/>
    <w:uiPriority w:val="99"/>
    <w:semiHidden/>
    <w:unhideWhenUsed/>
    <w:rsid w:val="00E40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40010"/>
  </w:style>
  <w:style w:type="paragraph" w:styleId="ab">
    <w:name w:val="List Paragraph"/>
    <w:basedOn w:val="a"/>
    <w:uiPriority w:val="34"/>
    <w:qFormat/>
    <w:rsid w:val="00156D2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04404-02D6-4F27-ADD8-8444B2054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</cp:lastModifiedBy>
  <cp:revision>6</cp:revision>
  <cp:lastPrinted>2025-02-25T07:38:00Z</cp:lastPrinted>
  <dcterms:created xsi:type="dcterms:W3CDTF">2025-02-25T06:38:00Z</dcterms:created>
  <dcterms:modified xsi:type="dcterms:W3CDTF">2025-02-25T07:38:00Z</dcterms:modified>
</cp:coreProperties>
</file>