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3B7B6" w14:textId="77777777" w:rsidR="002724F7" w:rsidRDefault="002724F7" w:rsidP="002724F7">
      <w:pPr>
        <w:spacing w:after="0" w:line="240" w:lineRule="auto"/>
        <w:ind w:right="-143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Інформація </w:t>
      </w:r>
    </w:p>
    <w:p w14:paraId="794BADFC" w14:textId="6AFD56E8" w:rsidR="002724F7" w:rsidRDefault="002724F7" w:rsidP="002724F7">
      <w:pPr>
        <w:spacing w:after="0" w:line="240" w:lineRule="auto"/>
        <w:ind w:right="-143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про </w:t>
      </w:r>
      <w:r w:rsidR="003B4096">
        <w:rPr>
          <w:lang w:val="uk-UA"/>
        </w:rPr>
        <w:t xml:space="preserve">підсумки роботи опікунської ради при виконавчому </w:t>
      </w:r>
      <w:r w:rsidR="008C4352">
        <w:rPr>
          <w:lang w:val="uk-UA"/>
        </w:rPr>
        <w:t>комітеті Хорольської міської ради за 2024 рік</w:t>
      </w:r>
      <w:r>
        <w:rPr>
          <w:rFonts w:eastAsia="Times New Roman"/>
          <w:lang w:val="uk-UA" w:eastAsia="ru-RU"/>
        </w:rPr>
        <w:t xml:space="preserve">  </w:t>
      </w:r>
    </w:p>
    <w:p w14:paraId="675E99D3" w14:textId="77777777" w:rsidR="002724F7" w:rsidRDefault="002724F7" w:rsidP="002724F7">
      <w:pPr>
        <w:spacing w:after="0" w:line="274" w:lineRule="atLeast"/>
        <w:jc w:val="center"/>
        <w:textAlignment w:val="baseline"/>
        <w:rPr>
          <w:rFonts w:eastAsia="Times New Roman"/>
          <w:sz w:val="24"/>
          <w:szCs w:val="24"/>
          <w:lang w:val="uk-UA"/>
        </w:rPr>
      </w:pPr>
    </w:p>
    <w:p w14:paraId="66EC1BEF" w14:textId="022B73C8" w:rsidR="00F41059" w:rsidRDefault="00F41059" w:rsidP="002724F7">
      <w:pPr>
        <w:spacing w:after="0" w:line="240" w:lineRule="auto"/>
        <w:ind w:firstLine="708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Для вирішення у встановленому законодавством порядку питань опіки та піклування над повнолітніми особами, визнаними судом недієздатними чи обмежено дієздатними, при виконавчому комітеті Хорольської міської ради діє опікунська рада. Рада є консультативно – дорадчим органом, основним завданням якого є забезпечення особистих немайнових і майнових прав повнолітніх осіб, які за станом здоров’я не можуть самостійно здійснювати свої права та виконувати обов’язки, сприяння забезпеченню реалізації прав осі</w:t>
      </w:r>
      <w:r w:rsidR="00DB48A3">
        <w:rPr>
          <w:color w:val="000000" w:themeColor="text1"/>
          <w:lang w:val="uk-UA"/>
        </w:rPr>
        <w:t>б</w:t>
      </w:r>
      <w:r>
        <w:rPr>
          <w:color w:val="000000" w:themeColor="text1"/>
          <w:lang w:val="uk-UA"/>
        </w:rPr>
        <w:t xml:space="preserve"> з інвалідністю, одиноких громадян похилого віку, соціальний захист та соціальне обслуговування. </w:t>
      </w:r>
    </w:p>
    <w:p w14:paraId="69E580D3" w14:textId="6CD813C4" w:rsidR="00F41059" w:rsidRDefault="00F41059" w:rsidP="002724F7">
      <w:pPr>
        <w:spacing w:after="0" w:line="240" w:lineRule="auto"/>
        <w:ind w:firstLine="708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Діяльність</w:t>
      </w:r>
      <w:r w:rsidR="00B93500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>опікунської ради здійснюється відповідно до чинного законодавства на принципах законності, гласності, гуманності, неприпустимості приниження честі і гідності громадян, які потребують допомоги щодо забезпечення їх прав і інтересів.</w:t>
      </w:r>
    </w:p>
    <w:p w14:paraId="2C5653ED" w14:textId="77777777" w:rsidR="00C80607" w:rsidRDefault="00C80607" w:rsidP="00C80607">
      <w:pPr>
        <w:pStyle w:val="msonospacing0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 w:rsidRPr="00780CA9">
        <w:rPr>
          <w:sz w:val="28"/>
          <w:szCs w:val="28"/>
          <w:bdr w:val="none" w:sz="0" w:space="0" w:color="auto" w:frame="1"/>
          <w:lang w:val="uk-UA"/>
        </w:rPr>
        <w:t>На розгляд опікунської ради виносяться питання, які потребують прийняття відповідного рішення опікунської ради, а саме:</w:t>
      </w:r>
    </w:p>
    <w:p w14:paraId="06DE6A57" w14:textId="7C0EA8FC" w:rsidR="00C80607" w:rsidRPr="00780CA9" w:rsidRDefault="00C80607" w:rsidP="00C80607">
      <w:pPr>
        <w:pStyle w:val="msonospacing0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 w:rsidRPr="00780CA9">
        <w:rPr>
          <w:sz w:val="28"/>
          <w:szCs w:val="28"/>
          <w:bdr w:val="none" w:sz="0" w:space="0" w:color="auto" w:frame="1"/>
          <w:lang w:val="uk-UA"/>
        </w:rPr>
        <w:t xml:space="preserve"> ведення обліку осіб, які потребують опіки чи піклування;</w:t>
      </w:r>
    </w:p>
    <w:p w14:paraId="1DA24AC6" w14:textId="18BA039E" w:rsidR="00C80607" w:rsidRPr="00780CA9" w:rsidRDefault="00C80607" w:rsidP="00C80607">
      <w:pPr>
        <w:pStyle w:val="msonospacing0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780CA9">
        <w:rPr>
          <w:sz w:val="28"/>
          <w:szCs w:val="28"/>
          <w:bdr w:val="none" w:sz="0" w:space="0" w:color="auto" w:frame="1"/>
          <w:lang w:val="uk-UA"/>
        </w:rPr>
        <w:t xml:space="preserve">здійснення нагляду (контролю) </w:t>
      </w:r>
      <w:r>
        <w:rPr>
          <w:sz w:val="28"/>
          <w:szCs w:val="28"/>
          <w:bdr w:val="none" w:sz="0" w:space="0" w:color="auto" w:frame="1"/>
          <w:lang w:val="uk-UA"/>
        </w:rPr>
        <w:t xml:space="preserve">за діяльністю опікунів </w:t>
      </w:r>
      <w:r w:rsidRPr="00780CA9">
        <w:rPr>
          <w:sz w:val="28"/>
          <w:szCs w:val="28"/>
          <w:bdr w:val="none" w:sz="0" w:space="0" w:color="auto" w:frame="1"/>
          <w:lang w:val="uk-UA"/>
        </w:rPr>
        <w:t>(піклувальників);</w:t>
      </w:r>
    </w:p>
    <w:p w14:paraId="761B461F" w14:textId="5BB45DD8" w:rsidR="00C80607" w:rsidRPr="00780CA9" w:rsidRDefault="00C80607" w:rsidP="00C80607">
      <w:pPr>
        <w:pStyle w:val="msonospacing0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780CA9">
        <w:rPr>
          <w:sz w:val="28"/>
          <w:szCs w:val="28"/>
          <w:bdr w:val="none" w:sz="0" w:space="0" w:color="auto" w:frame="1"/>
          <w:lang w:val="uk-UA"/>
        </w:rPr>
        <w:t>розгляд скарг на дії чи бездіяльність опікунів (піклувальників);</w:t>
      </w:r>
    </w:p>
    <w:p w14:paraId="0F5E1C4F" w14:textId="3E7D9577" w:rsidR="00C80607" w:rsidRPr="00780CA9" w:rsidRDefault="00C80607" w:rsidP="00C80607">
      <w:pPr>
        <w:pStyle w:val="msonospacing0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780CA9">
        <w:rPr>
          <w:sz w:val="28"/>
          <w:szCs w:val="28"/>
          <w:bdr w:val="none" w:sz="0" w:space="0" w:color="auto" w:frame="1"/>
          <w:lang w:val="uk-UA"/>
        </w:rPr>
        <w:t>розгляд звітів опікунів та піклувальників про виконання покладених на них обов’язків;</w:t>
      </w:r>
    </w:p>
    <w:p w14:paraId="27F5719F" w14:textId="747F8315" w:rsidR="00C80607" w:rsidRDefault="00C80607" w:rsidP="00C80607">
      <w:pPr>
        <w:pStyle w:val="msonospacing0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780CA9">
        <w:rPr>
          <w:sz w:val="28"/>
          <w:szCs w:val="28"/>
          <w:bdr w:val="none" w:sz="0" w:space="0" w:color="auto" w:frame="1"/>
          <w:lang w:val="uk-UA"/>
        </w:rPr>
        <w:t>надання висновку щодо можливості</w:t>
      </w:r>
      <w:r>
        <w:rPr>
          <w:sz w:val="28"/>
          <w:szCs w:val="28"/>
          <w:bdr w:val="none" w:sz="0" w:space="0" w:color="auto" w:frame="1"/>
          <w:lang w:val="uk-UA"/>
        </w:rPr>
        <w:t xml:space="preserve"> призначення опікуна/піклувальника </w:t>
      </w:r>
      <w:r w:rsidRPr="00780CA9">
        <w:rPr>
          <w:sz w:val="28"/>
          <w:szCs w:val="28"/>
          <w:bdr w:val="none" w:sz="0" w:space="0" w:color="auto" w:frame="1"/>
          <w:lang w:val="uk-UA"/>
        </w:rPr>
        <w:t>над повнолітніми фізичними особами, визнаних недієздатними</w:t>
      </w:r>
      <w:r>
        <w:rPr>
          <w:sz w:val="28"/>
          <w:szCs w:val="28"/>
          <w:bdr w:val="none" w:sz="0" w:space="0" w:color="auto" w:frame="1"/>
          <w:lang w:val="uk-UA"/>
        </w:rPr>
        <w:t>/</w:t>
      </w:r>
      <w:r w:rsidRPr="00780CA9">
        <w:rPr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sz w:val="28"/>
          <w:szCs w:val="28"/>
          <w:bdr w:val="none" w:sz="0" w:space="0" w:color="auto" w:frame="1"/>
          <w:lang w:val="uk-UA"/>
        </w:rPr>
        <w:t xml:space="preserve">цивільна дієздатність яких обмежена </w:t>
      </w:r>
      <w:r w:rsidRPr="00780CA9">
        <w:rPr>
          <w:sz w:val="28"/>
          <w:szCs w:val="28"/>
          <w:bdr w:val="none" w:sz="0" w:space="0" w:color="auto" w:frame="1"/>
          <w:lang w:val="uk-UA"/>
        </w:rPr>
        <w:t>в судовому порядку</w:t>
      </w:r>
      <w:r>
        <w:rPr>
          <w:sz w:val="28"/>
          <w:szCs w:val="28"/>
          <w:bdr w:val="none" w:sz="0" w:space="0" w:color="auto" w:frame="1"/>
          <w:lang w:val="uk-UA"/>
        </w:rPr>
        <w:t>;</w:t>
      </w:r>
    </w:p>
    <w:p w14:paraId="69C6A998" w14:textId="4FBC0B69" w:rsidR="00C80607" w:rsidRPr="00780CA9" w:rsidRDefault="00C80607" w:rsidP="00C80607">
      <w:pPr>
        <w:pStyle w:val="msonospacing0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 w:rsidRPr="00780CA9">
        <w:rPr>
          <w:sz w:val="28"/>
          <w:szCs w:val="28"/>
          <w:bdr w:val="none" w:sz="0" w:space="0" w:color="auto" w:frame="1"/>
          <w:lang w:val="uk-UA"/>
        </w:rPr>
        <w:t>опіка над майном підопічних у передбачених законом випадках;</w:t>
      </w:r>
    </w:p>
    <w:p w14:paraId="05650C81" w14:textId="70D4C458" w:rsidR="00C80607" w:rsidRPr="00780CA9" w:rsidRDefault="00C80607" w:rsidP="00C80607">
      <w:pPr>
        <w:pStyle w:val="msonospacing0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 w:rsidRPr="00780CA9">
        <w:rPr>
          <w:sz w:val="28"/>
          <w:szCs w:val="28"/>
          <w:bdr w:val="none" w:sz="0" w:space="0" w:color="auto" w:frame="1"/>
          <w:lang w:val="uk-UA"/>
        </w:rPr>
        <w:t>видача дозволу опікуну над повнолітньою недієздатною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780CA9">
        <w:rPr>
          <w:sz w:val="28"/>
          <w:szCs w:val="28"/>
          <w:bdr w:val="none" w:sz="0" w:space="0" w:color="auto" w:frame="1"/>
          <w:lang w:val="uk-UA"/>
        </w:rPr>
        <w:t xml:space="preserve"> фізичною особою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780CA9">
        <w:rPr>
          <w:sz w:val="28"/>
          <w:szCs w:val="28"/>
          <w:bdr w:val="none" w:sz="0" w:space="0" w:color="auto" w:frame="1"/>
          <w:lang w:val="uk-UA"/>
        </w:rPr>
        <w:t xml:space="preserve"> на вчинення правочинів щодо укладення договорів, які підлягають нотаріальному посвідченню та/або державній реєстрації, у т.ч. договорів щодо поділу або обміну житлового будинку/квартири;</w:t>
      </w:r>
    </w:p>
    <w:p w14:paraId="109D7401" w14:textId="2D7D5C61" w:rsidR="00C80607" w:rsidRPr="00780CA9" w:rsidRDefault="00C80607" w:rsidP="00C80607">
      <w:pPr>
        <w:pStyle w:val="msonospacing0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 w:rsidRPr="00780CA9">
        <w:rPr>
          <w:sz w:val="28"/>
          <w:szCs w:val="28"/>
          <w:bdr w:val="none" w:sz="0" w:space="0" w:color="auto" w:frame="1"/>
          <w:lang w:val="uk-UA"/>
        </w:rPr>
        <w:t xml:space="preserve">видача піклувальнику дозволу на надання згоди </w:t>
      </w:r>
      <w:bookmarkStart w:id="0" w:name="_Hlk161262556"/>
      <w:r w:rsidRPr="00780CA9">
        <w:rPr>
          <w:sz w:val="28"/>
          <w:szCs w:val="28"/>
          <w:bdr w:val="none" w:sz="0" w:space="0" w:color="auto" w:frame="1"/>
          <w:lang w:val="uk-UA"/>
        </w:rPr>
        <w:t>особі, дієздатність якої обмежена</w:t>
      </w:r>
      <w:bookmarkEnd w:id="0"/>
      <w:r w:rsidRPr="00780CA9">
        <w:rPr>
          <w:sz w:val="28"/>
          <w:szCs w:val="28"/>
          <w:bdr w:val="none" w:sz="0" w:space="0" w:color="auto" w:frame="1"/>
          <w:lang w:val="uk-UA"/>
        </w:rPr>
        <w:t>, на вчинення правочинів щодо укладення договорів, які підлягають нотаріальному посвідченню та/або державній реєстрації, у т.ч. договорів щодо поділу або обміну житлового будинку/квартири;</w:t>
      </w:r>
    </w:p>
    <w:p w14:paraId="0377F441" w14:textId="3D4DCB2E" w:rsidR="00C80607" w:rsidRPr="00780CA9" w:rsidRDefault="00C80607" w:rsidP="00C80607">
      <w:pPr>
        <w:pStyle w:val="msonospacing0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 w:rsidRPr="00780CA9">
        <w:rPr>
          <w:sz w:val="28"/>
          <w:szCs w:val="28"/>
          <w:bdr w:val="none" w:sz="0" w:space="0" w:color="auto" w:frame="1"/>
          <w:lang w:val="uk-UA"/>
        </w:rPr>
        <w:t>участь у судових засіданнях у справах про визнання повнолітніх фізичних осіб недієздатними/осіб, цивільна дієздатність яких обмежена, та призначення опікунів (піклувальників), у справах по захисту майнових та житлових справ осіб, що потребують опіки (піклування);</w:t>
      </w:r>
    </w:p>
    <w:p w14:paraId="2BE20355" w14:textId="08B136D0" w:rsidR="00C80607" w:rsidRDefault="00C80607" w:rsidP="00C80607">
      <w:pPr>
        <w:pStyle w:val="msonospacing0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 w:rsidRPr="00780CA9">
        <w:rPr>
          <w:sz w:val="28"/>
          <w:szCs w:val="28"/>
          <w:bdr w:val="none" w:sz="0" w:space="0" w:color="auto" w:frame="1"/>
          <w:lang w:val="uk-UA"/>
        </w:rPr>
        <w:t>інша діяльність щодо забезпечення прав та інтересів повнолітніх осіб, які потребують опіки та піклування (з’ясування інформації про місце перебування підопічних та їх опікунів/піклувальників</w:t>
      </w:r>
      <w:r w:rsidR="00332C7A">
        <w:rPr>
          <w:sz w:val="28"/>
          <w:szCs w:val="28"/>
          <w:bdr w:val="none" w:sz="0" w:space="0" w:color="auto" w:frame="1"/>
          <w:lang w:val="uk-UA"/>
        </w:rPr>
        <w:t>,</w:t>
      </w:r>
      <w:r w:rsidRPr="00780CA9">
        <w:rPr>
          <w:sz w:val="28"/>
          <w:szCs w:val="28"/>
          <w:bdr w:val="none" w:sz="0" w:space="0" w:color="auto" w:frame="1"/>
          <w:lang w:val="uk-UA"/>
        </w:rPr>
        <w:t xml:space="preserve"> консультування опікунів та піклувальників з питань здійснення опіки, норм чинного законодавства</w:t>
      </w:r>
      <w:r w:rsidR="00332C7A">
        <w:rPr>
          <w:sz w:val="28"/>
          <w:szCs w:val="28"/>
          <w:bdr w:val="none" w:sz="0" w:space="0" w:color="auto" w:frame="1"/>
          <w:lang w:val="uk-UA"/>
        </w:rPr>
        <w:t>,</w:t>
      </w:r>
      <w:r w:rsidRPr="00780CA9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780CA9">
        <w:rPr>
          <w:sz w:val="28"/>
          <w:szCs w:val="28"/>
          <w:bdr w:val="none" w:sz="0" w:space="0" w:color="auto" w:frame="1"/>
          <w:lang w:val="uk-UA"/>
        </w:rPr>
        <w:lastRenderedPageBreak/>
        <w:t>відвідування та складання актів проведених обстежень підопічних та їх опікунів/піклувальників тощо).</w:t>
      </w:r>
    </w:p>
    <w:p w14:paraId="0EBB1408" w14:textId="13EDBDE7" w:rsidR="002469AD" w:rsidRPr="00D65BF9" w:rsidRDefault="002469AD" w:rsidP="002469AD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 w:rsidRPr="00D65BF9">
        <w:rPr>
          <w:sz w:val="28"/>
          <w:szCs w:val="28"/>
          <w:bdr w:val="none" w:sz="0" w:space="0" w:color="auto" w:frame="1"/>
          <w:lang w:val="uk-UA"/>
        </w:rPr>
        <w:t xml:space="preserve">В 2024 році на обліку перебувало </w:t>
      </w:r>
      <w:r w:rsidR="00D65BF9" w:rsidRPr="00D65BF9">
        <w:rPr>
          <w:sz w:val="28"/>
          <w:szCs w:val="28"/>
          <w:bdr w:val="none" w:sz="0" w:space="0" w:color="auto" w:frame="1"/>
          <w:lang w:val="uk-UA"/>
        </w:rPr>
        <w:t>16</w:t>
      </w:r>
      <w:r w:rsidRPr="00D65BF9">
        <w:rPr>
          <w:sz w:val="28"/>
          <w:szCs w:val="28"/>
          <w:bdr w:val="none" w:sz="0" w:space="0" w:color="auto" w:frame="1"/>
          <w:lang w:val="uk-UA"/>
        </w:rPr>
        <w:t xml:space="preserve"> осіб, визнаних судом недієздатними з них: </w:t>
      </w:r>
      <w:r w:rsidR="00425165">
        <w:rPr>
          <w:sz w:val="28"/>
          <w:szCs w:val="28"/>
          <w:bdr w:val="none" w:sz="0" w:space="0" w:color="auto" w:frame="1"/>
          <w:lang w:val="uk-UA"/>
        </w:rPr>
        <w:t>12</w:t>
      </w:r>
      <w:r w:rsidRPr="00D65BF9">
        <w:rPr>
          <w:sz w:val="28"/>
          <w:szCs w:val="28"/>
          <w:bdr w:val="none" w:sz="0" w:space="0" w:color="auto" w:frame="1"/>
          <w:lang w:val="uk-UA"/>
        </w:rPr>
        <w:t xml:space="preserve"> осіб проживають в родинах опікунів, </w:t>
      </w:r>
      <w:r w:rsidR="00936DEB">
        <w:rPr>
          <w:sz w:val="28"/>
          <w:szCs w:val="28"/>
          <w:bdr w:val="none" w:sz="0" w:space="0" w:color="auto" w:frame="1"/>
          <w:lang w:val="uk-UA"/>
        </w:rPr>
        <w:t>3</w:t>
      </w:r>
      <w:r w:rsidR="00CD1C9D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D65BF9">
        <w:rPr>
          <w:sz w:val="28"/>
          <w:szCs w:val="28"/>
          <w:bdr w:val="none" w:sz="0" w:space="0" w:color="auto" w:frame="1"/>
          <w:lang w:val="uk-UA"/>
        </w:rPr>
        <w:t>ос</w:t>
      </w:r>
      <w:r w:rsidR="00CD1C9D">
        <w:rPr>
          <w:sz w:val="28"/>
          <w:szCs w:val="28"/>
          <w:bdr w:val="none" w:sz="0" w:space="0" w:color="auto" w:frame="1"/>
          <w:lang w:val="uk-UA"/>
        </w:rPr>
        <w:t>оби</w:t>
      </w:r>
      <w:r w:rsidRPr="00D65BF9">
        <w:rPr>
          <w:sz w:val="28"/>
          <w:szCs w:val="28"/>
          <w:bdr w:val="none" w:sz="0" w:space="0" w:color="auto" w:frame="1"/>
          <w:lang w:val="uk-UA"/>
        </w:rPr>
        <w:t xml:space="preserve"> – в інтернатних закладах</w:t>
      </w:r>
      <w:r w:rsidR="0038649A">
        <w:rPr>
          <w:sz w:val="28"/>
          <w:szCs w:val="28"/>
          <w:bdr w:val="none" w:sz="0" w:space="0" w:color="auto" w:frame="1"/>
          <w:lang w:val="uk-UA"/>
        </w:rPr>
        <w:t xml:space="preserve">, </w:t>
      </w:r>
      <w:r w:rsidR="000F29EB">
        <w:rPr>
          <w:sz w:val="28"/>
          <w:szCs w:val="28"/>
          <w:bdr w:val="none" w:sz="0" w:space="0" w:color="auto" w:frame="1"/>
          <w:lang w:val="uk-UA"/>
        </w:rPr>
        <w:t xml:space="preserve">       </w:t>
      </w:r>
      <w:r w:rsidR="0038649A">
        <w:rPr>
          <w:sz w:val="28"/>
          <w:szCs w:val="28"/>
          <w:bdr w:val="none" w:sz="0" w:space="0" w:color="auto" w:frame="1"/>
          <w:lang w:val="uk-UA"/>
        </w:rPr>
        <w:t>1</w:t>
      </w:r>
      <w:r w:rsidR="000F29EB">
        <w:rPr>
          <w:sz w:val="28"/>
          <w:szCs w:val="28"/>
          <w:bdr w:val="none" w:sz="0" w:space="0" w:color="auto" w:frame="1"/>
          <w:lang w:val="uk-UA"/>
        </w:rPr>
        <w:t xml:space="preserve"> особа</w:t>
      </w:r>
      <w:r w:rsidR="0038649A">
        <w:rPr>
          <w:sz w:val="28"/>
          <w:szCs w:val="28"/>
          <w:bdr w:val="none" w:sz="0" w:space="0" w:color="auto" w:frame="1"/>
          <w:lang w:val="uk-UA"/>
        </w:rPr>
        <w:t xml:space="preserve"> перебуває </w:t>
      </w:r>
      <w:r w:rsidR="00327D0D">
        <w:rPr>
          <w:sz w:val="28"/>
          <w:szCs w:val="28"/>
          <w:bdr w:val="none" w:sz="0" w:space="0" w:color="auto" w:frame="1"/>
          <w:lang w:val="uk-UA"/>
        </w:rPr>
        <w:t xml:space="preserve">на стаціонарному </w:t>
      </w:r>
      <w:r w:rsidR="00FE2664">
        <w:rPr>
          <w:sz w:val="28"/>
          <w:szCs w:val="28"/>
          <w:bdr w:val="none" w:sz="0" w:space="0" w:color="auto" w:frame="1"/>
          <w:lang w:val="uk-UA"/>
        </w:rPr>
        <w:t>лікуванні в КП «</w:t>
      </w:r>
      <w:r w:rsidR="0040358E">
        <w:rPr>
          <w:sz w:val="28"/>
          <w:szCs w:val="28"/>
          <w:bdr w:val="none" w:sz="0" w:space="0" w:color="auto" w:frame="1"/>
          <w:lang w:val="uk-UA"/>
        </w:rPr>
        <w:t>О</w:t>
      </w:r>
      <w:r w:rsidR="00AC54AC">
        <w:rPr>
          <w:sz w:val="28"/>
          <w:szCs w:val="28"/>
          <w:bdr w:val="none" w:sz="0" w:space="0" w:color="auto" w:frame="1"/>
          <w:lang w:val="uk-UA"/>
        </w:rPr>
        <w:t>б</w:t>
      </w:r>
      <w:r w:rsidR="0040358E">
        <w:rPr>
          <w:sz w:val="28"/>
          <w:szCs w:val="28"/>
          <w:bdr w:val="none" w:sz="0" w:space="0" w:color="auto" w:frame="1"/>
          <w:lang w:val="uk-UA"/>
        </w:rPr>
        <w:t xml:space="preserve">ласний заклад з надання психіатричної допомоги Полтавської обласної </w:t>
      </w:r>
      <w:r w:rsidR="00AC54AC">
        <w:rPr>
          <w:sz w:val="28"/>
          <w:szCs w:val="28"/>
          <w:bdr w:val="none" w:sz="0" w:space="0" w:color="auto" w:frame="1"/>
          <w:lang w:val="uk-UA"/>
        </w:rPr>
        <w:t>ради</w:t>
      </w:r>
      <w:r w:rsidR="00FE2664">
        <w:rPr>
          <w:sz w:val="28"/>
          <w:szCs w:val="28"/>
          <w:bdr w:val="none" w:sz="0" w:space="0" w:color="auto" w:frame="1"/>
          <w:lang w:val="uk-UA"/>
        </w:rPr>
        <w:t>»</w:t>
      </w:r>
      <w:r w:rsidR="00AC54AC">
        <w:rPr>
          <w:sz w:val="28"/>
          <w:szCs w:val="28"/>
          <w:bdr w:val="none" w:sz="0" w:space="0" w:color="auto" w:frame="1"/>
          <w:lang w:val="uk-UA"/>
        </w:rPr>
        <w:t>.</w:t>
      </w:r>
    </w:p>
    <w:p w14:paraId="4459998C" w14:textId="209E0653" w:rsidR="002469AD" w:rsidRDefault="002469AD" w:rsidP="002469AD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 w:rsidRPr="00780CA9">
        <w:rPr>
          <w:sz w:val="28"/>
          <w:szCs w:val="28"/>
          <w:bdr w:val="none" w:sz="0" w:space="0" w:color="auto" w:frame="1"/>
          <w:lang w:val="uk-UA"/>
        </w:rPr>
        <w:t>Протягом 202</w:t>
      </w:r>
      <w:r w:rsidR="004C4103">
        <w:rPr>
          <w:sz w:val="28"/>
          <w:szCs w:val="28"/>
          <w:bdr w:val="none" w:sz="0" w:space="0" w:color="auto" w:frame="1"/>
          <w:lang w:val="uk-UA"/>
        </w:rPr>
        <w:t>4</w:t>
      </w:r>
      <w:r w:rsidRPr="00780CA9">
        <w:rPr>
          <w:sz w:val="28"/>
          <w:szCs w:val="28"/>
          <w:bdr w:val="none" w:sz="0" w:space="0" w:color="auto" w:frame="1"/>
          <w:lang w:val="uk-UA"/>
        </w:rPr>
        <w:t xml:space="preserve"> року проведено </w:t>
      </w:r>
      <w:r w:rsidR="004C4103">
        <w:rPr>
          <w:sz w:val="28"/>
          <w:szCs w:val="28"/>
          <w:bdr w:val="none" w:sz="0" w:space="0" w:color="auto" w:frame="1"/>
          <w:lang w:val="uk-UA"/>
        </w:rPr>
        <w:t>11</w:t>
      </w:r>
      <w:r w:rsidRPr="00780CA9">
        <w:rPr>
          <w:sz w:val="28"/>
          <w:szCs w:val="28"/>
          <w:bdr w:val="none" w:sz="0" w:space="0" w:color="auto" w:frame="1"/>
          <w:lang w:val="uk-UA"/>
        </w:rPr>
        <w:t xml:space="preserve"> засідань опікунської ради, на яких розглянуто </w:t>
      </w:r>
      <w:r w:rsidR="004C4103">
        <w:rPr>
          <w:sz w:val="28"/>
          <w:szCs w:val="28"/>
          <w:bdr w:val="none" w:sz="0" w:space="0" w:color="auto" w:frame="1"/>
          <w:lang w:val="uk-UA"/>
        </w:rPr>
        <w:t>16</w:t>
      </w:r>
      <w:r w:rsidRPr="00780CA9">
        <w:rPr>
          <w:sz w:val="28"/>
          <w:szCs w:val="28"/>
          <w:bdr w:val="none" w:sz="0" w:space="0" w:color="auto" w:frame="1"/>
          <w:lang w:val="uk-UA"/>
        </w:rPr>
        <w:t xml:space="preserve"> питан</w:t>
      </w:r>
      <w:r w:rsidR="004C4103">
        <w:rPr>
          <w:sz w:val="28"/>
          <w:szCs w:val="28"/>
          <w:bdr w:val="none" w:sz="0" w:space="0" w:color="auto" w:frame="1"/>
          <w:lang w:val="uk-UA"/>
        </w:rPr>
        <w:t>ь</w:t>
      </w:r>
      <w:r w:rsidRPr="00780CA9">
        <w:rPr>
          <w:sz w:val="28"/>
          <w:szCs w:val="28"/>
          <w:bdr w:val="none" w:sz="0" w:space="0" w:color="auto" w:frame="1"/>
          <w:lang w:val="uk-UA"/>
        </w:rPr>
        <w:t xml:space="preserve"> порядку денного, а саме:</w:t>
      </w:r>
    </w:p>
    <w:p w14:paraId="3C64765D" w14:textId="5FE2AE84" w:rsidR="002469AD" w:rsidRDefault="004C4103" w:rsidP="002469AD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2</w:t>
      </w:r>
      <w:r w:rsidR="002469AD" w:rsidRPr="00780CA9">
        <w:rPr>
          <w:sz w:val="28"/>
          <w:szCs w:val="28"/>
          <w:bdr w:val="none" w:sz="0" w:space="0" w:color="auto" w:frame="1"/>
          <w:lang w:val="uk-UA"/>
        </w:rPr>
        <w:t xml:space="preserve"> питан</w:t>
      </w:r>
      <w:r>
        <w:rPr>
          <w:sz w:val="28"/>
          <w:szCs w:val="28"/>
          <w:bdr w:val="none" w:sz="0" w:space="0" w:color="auto" w:frame="1"/>
          <w:lang w:val="uk-UA"/>
        </w:rPr>
        <w:t>ня</w:t>
      </w:r>
      <w:r w:rsidR="002469AD" w:rsidRPr="00780CA9">
        <w:rPr>
          <w:sz w:val="28"/>
          <w:szCs w:val="28"/>
          <w:bdr w:val="none" w:sz="0" w:space="0" w:color="auto" w:frame="1"/>
          <w:lang w:val="uk-UA"/>
        </w:rPr>
        <w:t xml:space="preserve"> щодо </w:t>
      </w:r>
      <w:r>
        <w:rPr>
          <w:sz w:val="28"/>
          <w:szCs w:val="28"/>
          <w:bdr w:val="none" w:sz="0" w:space="0" w:color="auto" w:frame="1"/>
          <w:lang w:val="uk-UA"/>
        </w:rPr>
        <w:t>надання висновку органу опіки та піклування про можливість бути опікуном</w:t>
      </w:r>
      <w:r w:rsidR="002469AD">
        <w:rPr>
          <w:sz w:val="28"/>
          <w:szCs w:val="28"/>
          <w:bdr w:val="none" w:sz="0" w:space="0" w:color="auto" w:frame="1"/>
          <w:lang w:val="uk-UA"/>
        </w:rPr>
        <w:t>;</w:t>
      </w:r>
    </w:p>
    <w:p w14:paraId="751D93D7" w14:textId="0ACC634F" w:rsidR="002469AD" w:rsidRDefault="004C4103" w:rsidP="002469AD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1 –</w:t>
      </w:r>
      <w:r w:rsidR="002469AD" w:rsidRPr="00780CA9">
        <w:rPr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sz w:val="28"/>
          <w:szCs w:val="28"/>
          <w:bdr w:val="none" w:sz="0" w:space="0" w:color="auto" w:frame="1"/>
          <w:lang w:val="uk-UA"/>
        </w:rPr>
        <w:t>щодо надання висновку органу опіки та піклування про зміну опікуна;</w:t>
      </w:r>
    </w:p>
    <w:p w14:paraId="7AA5F80F" w14:textId="7648A1F8" w:rsidR="004C4103" w:rsidRDefault="004C4103" w:rsidP="004C410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4</w:t>
      </w:r>
      <w:r w:rsidR="002469AD" w:rsidRPr="00780CA9">
        <w:rPr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sz w:val="28"/>
          <w:szCs w:val="28"/>
          <w:bdr w:val="none" w:sz="0" w:space="0" w:color="auto" w:frame="1"/>
          <w:lang w:val="uk-UA"/>
        </w:rPr>
        <w:t>–</w:t>
      </w:r>
      <w:r w:rsidR="002469AD" w:rsidRPr="00780CA9">
        <w:rPr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sz w:val="28"/>
          <w:szCs w:val="28"/>
          <w:bdr w:val="none" w:sz="0" w:space="0" w:color="auto" w:frame="1"/>
          <w:lang w:val="uk-UA"/>
        </w:rPr>
        <w:t>щодо розгляду ухвал Хорольського районного суду Полтавської області;</w:t>
      </w:r>
    </w:p>
    <w:p w14:paraId="5D82477D" w14:textId="640B3DB2" w:rsidR="004C4103" w:rsidRDefault="00407324" w:rsidP="004C410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5 – </w:t>
      </w:r>
      <w:r w:rsidR="004C4103">
        <w:rPr>
          <w:sz w:val="28"/>
          <w:szCs w:val="28"/>
          <w:bdr w:val="none" w:sz="0" w:space="0" w:color="auto" w:frame="1"/>
          <w:lang w:val="uk-UA"/>
        </w:rPr>
        <w:t>щодо надання висновку органу опіки та піклування про призначення опікуна;</w:t>
      </w:r>
    </w:p>
    <w:p w14:paraId="7F39A1B7" w14:textId="200FC87F" w:rsidR="004C4103" w:rsidRDefault="00407324" w:rsidP="004C410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1 – </w:t>
      </w:r>
      <w:r w:rsidR="004C4103">
        <w:rPr>
          <w:sz w:val="28"/>
          <w:szCs w:val="28"/>
          <w:bdr w:val="none" w:sz="0" w:space="0" w:color="auto" w:frame="1"/>
          <w:lang w:val="uk-UA"/>
        </w:rPr>
        <w:t>про вжиття заходів</w:t>
      </w:r>
      <w:r w:rsidR="000464F6">
        <w:rPr>
          <w:sz w:val="28"/>
          <w:szCs w:val="28"/>
          <w:bdr w:val="none" w:sz="0" w:space="0" w:color="auto" w:frame="1"/>
          <w:lang w:val="uk-UA"/>
        </w:rPr>
        <w:t>, щодо</w:t>
      </w:r>
      <w:r w:rsidR="004C4103">
        <w:rPr>
          <w:sz w:val="28"/>
          <w:szCs w:val="28"/>
          <w:bdr w:val="none" w:sz="0" w:space="0" w:color="auto" w:frame="1"/>
          <w:lang w:val="uk-UA"/>
        </w:rPr>
        <w:t xml:space="preserve"> охорони майнових інтересів особи</w:t>
      </w:r>
      <w:r w:rsidR="000464F6">
        <w:rPr>
          <w:sz w:val="28"/>
          <w:szCs w:val="28"/>
          <w:bdr w:val="none" w:sz="0" w:space="0" w:color="auto" w:frame="1"/>
          <w:lang w:val="uk-UA"/>
        </w:rPr>
        <w:t xml:space="preserve"> з</w:t>
      </w:r>
      <w:r w:rsidR="004C4103">
        <w:rPr>
          <w:sz w:val="28"/>
          <w:szCs w:val="28"/>
          <w:bdr w:val="none" w:sz="0" w:space="0" w:color="auto" w:frame="1"/>
          <w:lang w:val="uk-UA"/>
        </w:rPr>
        <w:t xml:space="preserve"> інвалідністю</w:t>
      </w:r>
      <w:r w:rsidR="000464F6">
        <w:rPr>
          <w:sz w:val="28"/>
          <w:szCs w:val="28"/>
          <w:bdr w:val="none" w:sz="0" w:space="0" w:color="auto" w:frame="1"/>
          <w:lang w:val="uk-UA"/>
        </w:rPr>
        <w:t>;</w:t>
      </w:r>
    </w:p>
    <w:p w14:paraId="291E5B04" w14:textId="4518D2D3" w:rsidR="000464F6" w:rsidRDefault="000464F6" w:rsidP="004C410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1 – щодо звільнення опікуна від своїх повноважень;</w:t>
      </w:r>
    </w:p>
    <w:p w14:paraId="0BBAD6A0" w14:textId="087E2674" w:rsidR="00407324" w:rsidRDefault="00407324" w:rsidP="004C410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1 – </w:t>
      </w:r>
      <w:r w:rsidR="00A27F06">
        <w:rPr>
          <w:sz w:val="28"/>
          <w:szCs w:val="28"/>
          <w:bdr w:val="none" w:sz="0" w:space="0" w:color="auto" w:frame="1"/>
          <w:lang w:val="uk-UA"/>
        </w:rPr>
        <w:t xml:space="preserve">щодо надання </w:t>
      </w:r>
      <w:r>
        <w:rPr>
          <w:sz w:val="28"/>
          <w:szCs w:val="28"/>
          <w:bdr w:val="none" w:sz="0" w:space="0" w:color="auto" w:frame="1"/>
          <w:lang w:val="uk-UA"/>
        </w:rPr>
        <w:t>подання на розгляд суду, щодо призначення опікуна над недієздатною особою;</w:t>
      </w:r>
    </w:p>
    <w:p w14:paraId="5B7AA4F9" w14:textId="2FC0BA3A" w:rsidR="004C4103" w:rsidRPr="00407324" w:rsidRDefault="00407324" w:rsidP="004C410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1 – щодо надання дозволу на влаштування недієздатної особи до психоневрологічного будинку – інтернату.  </w:t>
      </w:r>
    </w:p>
    <w:p w14:paraId="7BB5122D" w14:textId="77777777" w:rsidR="008F6C82" w:rsidRDefault="002469AD" w:rsidP="008F6C82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bdr w:val="none" w:sz="0" w:space="0" w:color="auto" w:frame="1"/>
          <w:lang w:val="uk-UA"/>
        </w:rPr>
      </w:pPr>
      <w:r w:rsidRPr="00780CA9">
        <w:rPr>
          <w:sz w:val="28"/>
          <w:szCs w:val="28"/>
          <w:bdr w:val="none" w:sz="0" w:space="0" w:color="auto" w:frame="1"/>
          <w:lang w:val="uk-UA"/>
        </w:rPr>
        <w:t xml:space="preserve">За результатами проведених засідань прийняті відповідні висновки, підготовлені рекомендації та подані матеріали на затвердження виконавчим комітетом </w:t>
      </w:r>
      <w:r>
        <w:rPr>
          <w:sz w:val="28"/>
          <w:szCs w:val="28"/>
          <w:bdr w:val="none" w:sz="0" w:space="0" w:color="auto" w:frame="1"/>
          <w:lang w:val="uk-UA"/>
        </w:rPr>
        <w:t>Хорольської міської ради</w:t>
      </w:r>
      <w:r w:rsidRPr="00780CA9">
        <w:rPr>
          <w:sz w:val="28"/>
          <w:szCs w:val="28"/>
          <w:bdr w:val="none" w:sz="0" w:space="0" w:color="auto" w:frame="1"/>
          <w:lang w:val="uk-UA"/>
        </w:rPr>
        <w:t>.</w:t>
      </w:r>
      <w:r w:rsidR="008F6C82" w:rsidRPr="008F6C82">
        <w:rPr>
          <w:bdr w:val="none" w:sz="0" w:space="0" w:color="auto" w:frame="1"/>
          <w:lang w:val="uk-UA"/>
        </w:rPr>
        <w:t xml:space="preserve"> </w:t>
      </w:r>
    </w:p>
    <w:p w14:paraId="14EEC380" w14:textId="1DAEDCAC" w:rsidR="008F6C82" w:rsidRDefault="008F6C82" w:rsidP="008F6C82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 w:rsidRPr="00780CA9">
        <w:rPr>
          <w:sz w:val="28"/>
          <w:szCs w:val="28"/>
          <w:bdr w:val="none" w:sz="0" w:space="0" w:color="auto" w:frame="1"/>
          <w:lang w:val="uk-UA"/>
        </w:rPr>
        <w:t>Членами опікунської ради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780CA9">
        <w:rPr>
          <w:sz w:val="28"/>
          <w:szCs w:val="28"/>
          <w:bdr w:val="none" w:sz="0" w:space="0" w:color="auto" w:frame="1"/>
          <w:lang w:val="uk-UA"/>
        </w:rPr>
        <w:t>проводяться обстеження умов проживання осіб, які знаходяться під опікою (піклуванням) та опрацювання вперше поданих заяв. За результатами проведених обстежень складаються відповідні акти. Під час відвідувань з’ясовується інформація:</w:t>
      </w:r>
    </w:p>
    <w:p w14:paraId="26CEB9F4" w14:textId="58547312" w:rsidR="008F6C82" w:rsidRDefault="008F6C82" w:rsidP="008F6C82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 w:rsidRPr="00780CA9">
        <w:rPr>
          <w:sz w:val="28"/>
          <w:szCs w:val="28"/>
          <w:bdr w:val="none" w:sz="0" w:space="0" w:color="auto" w:frame="1"/>
          <w:lang w:val="uk-UA"/>
        </w:rPr>
        <w:t>щодо створення та забезпечення опікуном (піклувальником) належних умов для проживання підопічного (виділення кімнати чи окремого місця; наявність необхідних предметів вмеблювання, продуктів харчування, лікарських засобів, засобів реабілітації; температурному режиму в приміщенні; надання/ відсутність житлово-комунальних послуг у помешканні та ін.);</w:t>
      </w:r>
    </w:p>
    <w:p w14:paraId="63C07ECF" w14:textId="3ACF6968" w:rsidR="008F6C82" w:rsidRDefault="008F6C82" w:rsidP="008F6C82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 w:rsidRPr="00780CA9">
        <w:rPr>
          <w:sz w:val="28"/>
          <w:szCs w:val="28"/>
          <w:bdr w:val="none" w:sz="0" w:space="0" w:color="auto" w:frame="1"/>
          <w:lang w:val="uk-UA"/>
        </w:rPr>
        <w:t>потреба у соціальному захисті осіб, які потребують опіки (піклування);</w:t>
      </w:r>
    </w:p>
    <w:p w14:paraId="6ACDBBBD" w14:textId="420B9BE3" w:rsidR="008F6C82" w:rsidRDefault="008F6C82" w:rsidP="008F6C82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 w:rsidRPr="00780CA9">
        <w:rPr>
          <w:sz w:val="28"/>
          <w:szCs w:val="28"/>
          <w:bdr w:val="none" w:sz="0" w:space="0" w:color="auto" w:frame="1"/>
          <w:lang w:val="uk-UA"/>
        </w:rPr>
        <w:t>реалізація прав підопічних осіб на охорону здоров’я (наявність укладеної декларації із лікарем, проходження щорічного медогляду, реалізація індивідуальної програми реабілітації особи з інвалідністю та ін.);</w:t>
      </w:r>
    </w:p>
    <w:p w14:paraId="07FCD271" w14:textId="5F7ABE5F" w:rsidR="008F6C82" w:rsidRDefault="008F6C82" w:rsidP="002469AD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 w:rsidRPr="00780CA9">
        <w:rPr>
          <w:sz w:val="28"/>
          <w:szCs w:val="28"/>
          <w:bdr w:val="none" w:sz="0" w:space="0" w:color="auto" w:frame="1"/>
          <w:lang w:val="uk-UA"/>
        </w:rPr>
        <w:t>окрема увага приділяється зовнішньому вигляду підопічного, його настрою та можливості до комунікації, характеру встановленої взаємодії із опікуном (піклувальником).</w:t>
      </w:r>
    </w:p>
    <w:p w14:paraId="3547A2AC" w14:textId="77777777" w:rsidR="00407324" w:rsidRDefault="00407324" w:rsidP="002469AD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Формою здійснення контролю за діяльністю опікунів та піклувальників є збір, аналіз і перевірка звітів опікунів та піклуваль</w:t>
      </w:r>
      <w:r w:rsidR="008C2335">
        <w:rPr>
          <w:sz w:val="28"/>
          <w:szCs w:val="28"/>
          <w:bdr w:val="none" w:sz="0" w:space="0" w:color="auto" w:frame="1"/>
          <w:lang w:val="uk-UA"/>
        </w:rPr>
        <w:t>ни</w:t>
      </w:r>
      <w:r>
        <w:rPr>
          <w:sz w:val="28"/>
          <w:szCs w:val="28"/>
          <w:bdr w:val="none" w:sz="0" w:space="0" w:color="auto" w:frame="1"/>
          <w:lang w:val="uk-UA"/>
        </w:rPr>
        <w:t>ків.</w:t>
      </w:r>
    </w:p>
    <w:p w14:paraId="6E0A97A5" w14:textId="77777777" w:rsidR="008C2335" w:rsidRDefault="00407324" w:rsidP="002469AD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lastRenderedPageBreak/>
        <w:t xml:space="preserve">Щорічно до 01 лютого опікуни надають до опікунської ради звіти </w:t>
      </w:r>
      <w:r w:rsidR="008C2335">
        <w:rPr>
          <w:sz w:val="28"/>
          <w:szCs w:val="28"/>
          <w:bdr w:val="none" w:sz="0" w:space="0" w:color="auto" w:frame="1"/>
          <w:lang w:val="uk-UA"/>
        </w:rPr>
        <w:t>про виконання обов’язків опікуном/піклувальником повнолітньої недієздатної особи / особи цивільна дієздатність якої обмежена.</w:t>
      </w:r>
    </w:p>
    <w:p w14:paraId="4B0424F4" w14:textId="1807D705" w:rsidR="008C2335" w:rsidRDefault="008C2335" w:rsidP="002469AD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Протягом січня – лютого 2024 року секретарем опікунської ради було прийнято звіти про виконання 9 –ма опікунами повнолітніх </w:t>
      </w:r>
      <w:r w:rsidR="008F6C82">
        <w:rPr>
          <w:sz w:val="28"/>
          <w:szCs w:val="28"/>
          <w:bdr w:val="none" w:sz="0" w:space="0" w:color="auto" w:frame="1"/>
          <w:lang w:val="uk-UA"/>
        </w:rPr>
        <w:t>недієздатних</w:t>
      </w:r>
      <w:r>
        <w:rPr>
          <w:sz w:val="28"/>
          <w:szCs w:val="28"/>
          <w:bdr w:val="none" w:sz="0" w:space="0" w:color="auto" w:frame="1"/>
          <w:lang w:val="uk-UA"/>
        </w:rPr>
        <w:t xml:space="preserve"> осіб за 2023 рік. Опікунами бул</w:t>
      </w:r>
      <w:r w:rsidR="008F6C82">
        <w:rPr>
          <w:sz w:val="28"/>
          <w:szCs w:val="28"/>
          <w:bdr w:val="none" w:sz="0" w:space="0" w:color="auto" w:frame="1"/>
          <w:lang w:val="uk-UA"/>
        </w:rPr>
        <w:t>а надана інформація щодо майно</w:t>
      </w:r>
      <w:r>
        <w:rPr>
          <w:sz w:val="28"/>
          <w:szCs w:val="28"/>
          <w:bdr w:val="none" w:sz="0" w:space="0" w:color="auto" w:frame="1"/>
          <w:lang w:val="uk-UA"/>
        </w:rPr>
        <w:t>вого стану підопічного, його доходи та витрати за звітний період.</w:t>
      </w:r>
    </w:p>
    <w:p w14:paraId="43FD5DEE" w14:textId="25AABDD8" w:rsidR="008C2335" w:rsidRDefault="008C2335" w:rsidP="002469AD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Постійно проводиться консультативно – просвітницька робота з опікунами.</w:t>
      </w:r>
    </w:p>
    <w:p w14:paraId="65FAAA7D" w14:textId="1CB9C011" w:rsidR="008F6C82" w:rsidRDefault="008F6C82" w:rsidP="002469AD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Інформування громадськості про здійснення заходів у сфері захисту прав та інтересів недієздатних та обмежено дієздатних осіб націлена не те, щоб сприяти доступу населення до соціальних послуг через надання повної та достовірної інформації щодо можливості їх отримання, а також сприяє реалізації державної соціальної політики у сфері захисту прав та інтересів недієздатних та обмежено дієздатних осіб.  </w:t>
      </w:r>
    </w:p>
    <w:p w14:paraId="39F36399" w14:textId="77777777" w:rsidR="00B93500" w:rsidRPr="00F41059" w:rsidRDefault="00B93500" w:rsidP="00686FF4">
      <w:pPr>
        <w:spacing w:after="0" w:line="240" w:lineRule="auto"/>
        <w:ind w:firstLine="708"/>
        <w:jc w:val="both"/>
        <w:rPr>
          <w:color w:val="000000" w:themeColor="text1"/>
          <w:lang w:val="uk-UA"/>
        </w:rPr>
      </w:pPr>
    </w:p>
    <w:p w14:paraId="10F5344B" w14:textId="77777777" w:rsidR="002724F7" w:rsidRDefault="002724F7" w:rsidP="00686FF4">
      <w:pPr>
        <w:spacing w:line="240" w:lineRule="auto"/>
        <w:jc w:val="both"/>
        <w:rPr>
          <w:lang w:val="uk-UA"/>
        </w:rPr>
      </w:pPr>
    </w:p>
    <w:p w14:paraId="6693CDDD" w14:textId="77777777" w:rsidR="00686FF4" w:rsidRDefault="00686FF4" w:rsidP="00686FF4">
      <w:pPr>
        <w:spacing w:after="0" w:line="240" w:lineRule="auto"/>
        <w:jc w:val="both"/>
        <w:rPr>
          <w:lang w:val="uk-UA"/>
        </w:rPr>
      </w:pPr>
    </w:p>
    <w:p w14:paraId="5AA205F2" w14:textId="77777777" w:rsidR="00EA315E" w:rsidRDefault="00EA315E" w:rsidP="00434548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>Заступник міського голови</w:t>
      </w:r>
    </w:p>
    <w:p w14:paraId="61E8F2B0" w14:textId="371690EF" w:rsidR="00434548" w:rsidRDefault="00434548" w:rsidP="00434548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>з</w:t>
      </w:r>
      <w:r w:rsidR="00EA315E">
        <w:rPr>
          <w:lang w:val="uk-UA"/>
        </w:rPr>
        <w:t xml:space="preserve"> питань діяльності виконавчих</w:t>
      </w:r>
    </w:p>
    <w:p w14:paraId="22C98160" w14:textId="1728825D" w:rsidR="002724F7" w:rsidRDefault="00EA315E" w:rsidP="00434548">
      <w:pPr>
        <w:tabs>
          <w:tab w:val="left" w:pos="7088"/>
        </w:tabs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 органів</w:t>
      </w:r>
      <w:r w:rsidR="002724F7">
        <w:rPr>
          <w:lang w:val="uk-UA"/>
        </w:rPr>
        <w:t xml:space="preserve">       </w:t>
      </w:r>
      <w:r w:rsidR="00434548">
        <w:rPr>
          <w:lang w:val="uk-UA"/>
        </w:rPr>
        <w:t xml:space="preserve">                                      </w:t>
      </w:r>
      <w:r w:rsidR="002724F7">
        <w:rPr>
          <w:lang w:val="uk-UA"/>
        </w:rPr>
        <w:t xml:space="preserve"> </w:t>
      </w:r>
      <w:r w:rsidR="00434548">
        <w:rPr>
          <w:lang w:val="uk-UA"/>
        </w:rPr>
        <w:t xml:space="preserve">                                   Валентин МІСНІЧЕНКО</w:t>
      </w:r>
    </w:p>
    <w:p w14:paraId="277500C4" w14:textId="77777777" w:rsidR="002724F7" w:rsidRDefault="002724F7" w:rsidP="00686FF4">
      <w:pPr>
        <w:spacing w:after="0" w:line="240" w:lineRule="auto"/>
        <w:jc w:val="both"/>
        <w:rPr>
          <w:color w:val="FF0000"/>
          <w:lang w:val="uk-UA"/>
        </w:rPr>
      </w:pPr>
    </w:p>
    <w:p w14:paraId="7E45284E" w14:textId="77777777" w:rsidR="001F22E6" w:rsidRDefault="001F22E6"/>
    <w:sectPr w:rsidR="001F22E6" w:rsidSect="00A26C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CD26D3"/>
    <w:multiLevelType w:val="hybridMultilevel"/>
    <w:tmpl w:val="7C261D4A"/>
    <w:lvl w:ilvl="0" w:tplc="8E781AF4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040210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2E6"/>
    <w:rsid w:val="000464F6"/>
    <w:rsid w:val="000A2A1E"/>
    <w:rsid w:val="000F29EB"/>
    <w:rsid w:val="001E1ED3"/>
    <w:rsid w:val="001F22E6"/>
    <w:rsid w:val="002469AD"/>
    <w:rsid w:val="002724F7"/>
    <w:rsid w:val="00327D0D"/>
    <w:rsid w:val="00332C7A"/>
    <w:rsid w:val="0038649A"/>
    <w:rsid w:val="003B4096"/>
    <w:rsid w:val="003D3D9F"/>
    <w:rsid w:val="003E4A58"/>
    <w:rsid w:val="0040358E"/>
    <w:rsid w:val="00407324"/>
    <w:rsid w:val="00425165"/>
    <w:rsid w:val="00434548"/>
    <w:rsid w:val="004C4103"/>
    <w:rsid w:val="00686FF4"/>
    <w:rsid w:val="007379D8"/>
    <w:rsid w:val="00836BD1"/>
    <w:rsid w:val="008C2335"/>
    <w:rsid w:val="008C4352"/>
    <w:rsid w:val="008F6C82"/>
    <w:rsid w:val="00936DEB"/>
    <w:rsid w:val="00A26CD9"/>
    <w:rsid w:val="00A27F06"/>
    <w:rsid w:val="00AC54AC"/>
    <w:rsid w:val="00B93500"/>
    <w:rsid w:val="00C80607"/>
    <w:rsid w:val="00CD1C9D"/>
    <w:rsid w:val="00D65BF9"/>
    <w:rsid w:val="00DB48A3"/>
    <w:rsid w:val="00EA315E"/>
    <w:rsid w:val="00F41059"/>
    <w:rsid w:val="00FE2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9134B"/>
  <w15:chartTrackingRefBased/>
  <w15:docId w15:val="{0C35CB8C-43C6-48F4-B9E1-B9C73F9C7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24F7"/>
    <w:pPr>
      <w:spacing w:line="256" w:lineRule="auto"/>
    </w:pPr>
    <w:rPr>
      <w:rFonts w:ascii="Times New Roman" w:hAnsi="Times New Roman" w:cs="Times New Roman"/>
      <w:kern w:val="0"/>
      <w:sz w:val="28"/>
      <w:szCs w:val="28"/>
      <w:lang w:val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F22E6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uk-UA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22E6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uk-UA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22E6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lang w:val="uk-UA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22E6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val="uk-UA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F22E6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val="uk-UA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F22E6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uk-UA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F22E6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uk-UA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F22E6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uk-UA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F22E6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uk-UA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22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F22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F22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F22E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F22E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F22E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F22E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F22E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F22E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F22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uk-UA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1F22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F22E6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lang w:val="uk-UA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1F22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F22E6"/>
    <w:pPr>
      <w:spacing w:before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4"/>
      <w:szCs w:val="24"/>
      <w:lang w:val="uk-UA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1F22E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F22E6"/>
    <w:pPr>
      <w:spacing w:line="278" w:lineRule="auto"/>
      <w:ind w:left="720"/>
      <w:contextualSpacing/>
    </w:pPr>
    <w:rPr>
      <w:rFonts w:asciiTheme="minorHAnsi" w:hAnsiTheme="minorHAnsi" w:cstheme="minorBidi"/>
      <w:kern w:val="2"/>
      <w:sz w:val="24"/>
      <w:szCs w:val="24"/>
      <w:lang w:val="uk-UA"/>
      <w14:ligatures w14:val="standardContextual"/>
    </w:rPr>
  </w:style>
  <w:style w:type="character" w:styleId="aa">
    <w:name w:val="Intense Emphasis"/>
    <w:basedOn w:val="a0"/>
    <w:uiPriority w:val="21"/>
    <w:qFormat/>
    <w:rsid w:val="001F22E6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F22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2F5496" w:themeColor="accent1" w:themeShade="BF"/>
      <w:kern w:val="2"/>
      <w:sz w:val="24"/>
      <w:szCs w:val="24"/>
      <w:lang w:val="uk-UA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1F22E6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1F22E6"/>
    <w:rPr>
      <w:b/>
      <w:bCs/>
      <w:smallCaps/>
      <w:color w:val="2F5496" w:themeColor="accent1" w:themeShade="BF"/>
      <w:spacing w:val="5"/>
    </w:rPr>
  </w:style>
  <w:style w:type="character" w:customStyle="1" w:styleId="11">
    <w:name w:val="Основной текст1"/>
    <w:basedOn w:val="a0"/>
    <w:rsid w:val="002724F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8"/>
      <w:w w:val="100"/>
      <w:position w:val="0"/>
      <w:sz w:val="24"/>
      <w:szCs w:val="24"/>
      <w:u w:val="none"/>
      <w:effect w:val="none"/>
      <w:lang w:val="uk-UA"/>
    </w:rPr>
  </w:style>
  <w:style w:type="paragraph" w:customStyle="1" w:styleId="msonospacing0">
    <w:name w:val="msonospacing"/>
    <w:basedOn w:val="a"/>
    <w:rsid w:val="00C8060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rsid w:val="002469A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93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3998</Words>
  <Characters>2280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Віта Панченко</cp:lastModifiedBy>
  <cp:revision>26</cp:revision>
  <dcterms:created xsi:type="dcterms:W3CDTF">2025-01-27T13:14:00Z</dcterms:created>
  <dcterms:modified xsi:type="dcterms:W3CDTF">2025-01-30T08:42:00Z</dcterms:modified>
</cp:coreProperties>
</file>