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11EA54" w14:textId="77777777" w:rsidR="00D42614" w:rsidRPr="0083580A" w:rsidRDefault="00D42614" w:rsidP="00D42614">
      <w:pPr>
        <w:spacing w:after="0" w:line="240" w:lineRule="auto"/>
        <w:ind w:left="3540" w:firstLine="708"/>
        <w:rPr>
          <w:rFonts w:ascii="Times New Roman" w:eastAsia="Times New Roman" w:hAnsi="Times New Roman" w:cs="Times New Roman"/>
          <w:bCs/>
          <w:smallCaps/>
          <w:color w:val="000000" w:themeColor="text1"/>
          <w:kern w:val="0"/>
          <w:sz w:val="28"/>
          <w:szCs w:val="28"/>
          <w:lang w:eastAsia="ru-RU"/>
          <w14:ligatures w14:val="none"/>
        </w:rPr>
      </w:pPr>
      <w:r w:rsidRPr="0083580A">
        <w:rPr>
          <w:rFonts w:ascii="Times New Roman" w:eastAsia="Times New Roman" w:hAnsi="Times New Roman" w:cs="Times New Roman"/>
          <w:b/>
          <w:smallCaps/>
          <w:noProof/>
          <w:color w:val="000000" w:themeColor="text1"/>
          <w:kern w:val="0"/>
          <w:sz w:val="28"/>
          <w:szCs w:val="20"/>
          <w:lang w:val="ru-RU" w:eastAsia="ru-RU"/>
          <w14:ligatures w14:val="none"/>
        </w:rPr>
        <w:drawing>
          <wp:inline distT="0" distB="0" distL="0" distR="0" wp14:anchorId="2A44DD1B" wp14:editId="2EE32D73">
            <wp:extent cx="432435" cy="612000"/>
            <wp:effectExtent l="19050" t="0" r="5715" b="0"/>
            <wp:docPr id="1" name="Рисунок 1" descr="Описание: ерб_2 copy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ерб_2 copy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8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435" cy="61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57640A" w14:textId="77777777" w:rsidR="00D42614" w:rsidRPr="0083580A" w:rsidRDefault="00D42614" w:rsidP="00D426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kern w:val="0"/>
          <w:sz w:val="28"/>
          <w:szCs w:val="28"/>
          <w:lang w:eastAsia="ru-RU"/>
          <w14:ligatures w14:val="none"/>
        </w:rPr>
      </w:pPr>
      <w:r w:rsidRPr="0083580A">
        <w:rPr>
          <w:rFonts w:ascii="Times New Roman" w:eastAsia="Times New Roman" w:hAnsi="Times New Roman" w:cs="Times New Roman"/>
          <w:b/>
          <w:color w:val="000000" w:themeColor="text1"/>
          <w:kern w:val="0"/>
          <w:sz w:val="28"/>
          <w:szCs w:val="28"/>
          <w:lang w:eastAsia="ru-RU"/>
          <w14:ligatures w14:val="none"/>
        </w:rPr>
        <w:t>ХОРОЛЬСЬКА МІСЬКА РАДА</w:t>
      </w:r>
    </w:p>
    <w:p w14:paraId="57A5D76E" w14:textId="77777777" w:rsidR="00D42614" w:rsidRPr="0083580A" w:rsidRDefault="00D42614" w:rsidP="00D42614">
      <w:pPr>
        <w:tabs>
          <w:tab w:val="left" w:pos="708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kern w:val="0"/>
          <w:sz w:val="28"/>
          <w:szCs w:val="28"/>
          <w:lang w:eastAsia="ru-RU"/>
          <w14:ligatures w14:val="none"/>
        </w:rPr>
      </w:pPr>
      <w:r w:rsidRPr="0083580A">
        <w:rPr>
          <w:rFonts w:ascii="Times New Roman" w:eastAsia="Times New Roman" w:hAnsi="Times New Roman" w:cs="Times New Roman"/>
          <w:b/>
          <w:color w:val="000000" w:themeColor="text1"/>
          <w:kern w:val="0"/>
          <w:sz w:val="28"/>
          <w:szCs w:val="28"/>
          <w:lang w:eastAsia="ru-RU"/>
          <w14:ligatures w14:val="none"/>
        </w:rPr>
        <w:t>ЛУБЕНСЬКОГО РАЙОНУ ПОЛТАВСЬКОЇ ОБЛАСТІ</w:t>
      </w:r>
    </w:p>
    <w:p w14:paraId="10468449" w14:textId="77777777" w:rsidR="00D42614" w:rsidRPr="0083580A" w:rsidRDefault="00D42614" w:rsidP="00D426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kern w:val="0"/>
          <w:sz w:val="28"/>
          <w:szCs w:val="28"/>
          <w:lang w:eastAsia="ru-RU"/>
          <w14:ligatures w14:val="none"/>
        </w:rPr>
      </w:pPr>
    </w:p>
    <w:p w14:paraId="6162BE5D" w14:textId="77777777" w:rsidR="00A5148B" w:rsidRPr="0083580A" w:rsidRDefault="00A5148B" w:rsidP="00A5148B">
      <w:pPr>
        <w:ind w:right="-1"/>
        <w:contextualSpacing/>
        <w:jc w:val="center"/>
        <w:rPr>
          <w:rFonts w:ascii="Times New Roman" w:eastAsia="Calibri" w:hAnsi="Times New Roman" w:cs="Times New Roman"/>
          <w:bCs/>
          <w:color w:val="000000" w:themeColor="text1"/>
          <w:spacing w:val="-12"/>
          <w:sz w:val="28"/>
          <w:szCs w:val="28"/>
        </w:rPr>
      </w:pPr>
      <w:r w:rsidRPr="0083580A">
        <w:rPr>
          <w:rFonts w:ascii="Times New Roman" w:eastAsia="Calibri" w:hAnsi="Times New Roman" w:cs="Times New Roman"/>
          <w:bCs/>
          <w:color w:val="000000" w:themeColor="text1"/>
          <w:spacing w:val="-12"/>
          <w:sz w:val="28"/>
          <w:szCs w:val="28"/>
        </w:rPr>
        <w:t>перше пленарне засідання сімдесят другої позачергової сесії восьмого скликання</w:t>
      </w:r>
    </w:p>
    <w:p w14:paraId="62D3E914" w14:textId="77777777" w:rsidR="00A5148B" w:rsidRPr="0083580A" w:rsidRDefault="00A5148B" w:rsidP="00D426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kern w:val="0"/>
          <w:sz w:val="28"/>
          <w:szCs w:val="28"/>
          <w:lang w:eastAsia="ru-RU"/>
          <w14:ligatures w14:val="none"/>
        </w:rPr>
      </w:pPr>
    </w:p>
    <w:p w14:paraId="1E260C67" w14:textId="7B3CB40A" w:rsidR="00D42614" w:rsidRPr="0083580A" w:rsidRDefault="00D42614" w:rsidP="00D426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kern w:val="0"/>
          <w:sz w:val="28"/>
          <w:szCs w:val="28"/>
          <w:lang w:eastAsia="ru-RU"/>
          <w14:ligatures w14:val="none"/>
        </w:rPr>
      </w:pPr>
      <w:r w:rsidRPr="0083580A">
        <w:rPr>
          <w:rFonts w:ascii="Times New Roman" w:eastAsia="Times New Roman" w:hAnsi="Times New Roman" w:cs="Times New Roman"/>
          <w:b/>
          <w:color w:val="000000" w:themeColor="text1"/>
          <w:kern w:val="0"/>
          <w:sz w:val="28"/>
          <w:szCs w:val="28"/>
          <w:lang w:eastAsia="ru-RU"/>
          <w14:ligatures w14:val="none"/>
        </w:rPr>
        <w:t xml:space="preserve">РІШЕННЯ </w:t>
      </w:r>
    </w:p>
    <w:p w14:paraId="34B67CDF" w14:textId="77777777" w:rsidR="00D42614" w:rsidRPr="0083580A" w:rsidRDefault="00D42614" w:rsidP="00D426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kern w:val="0"/>
          <w:sz w:val="28"/>
          <w:szCs w:val="28"/>
          <w:lang w:eastAsia="ru-RU"/>
          <w14:ligatures w14:val="none"/>
        </w:rPr>
      </w:pPr>
    </w:p>
    <w:p w14:paraId="57E14C5B" w14:textId="46FAEBB8" w:rsidR="00D42614" w:rsidRPr="0083580A" w:rsidRDefault="000353E8" w:rsidP="00D42614">
      <w:pPr>
        <w:tabs>
          <w:tab w:val="left" w:pos="7088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</w:pPr>
      <w:r w:rsidRPr="0083580A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 xml:space="preserve">20 </w:t>
      </w:r>
      <w:r w:rsidR="00D42614" w:rsidRPr="0083580A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 xml:space="preserve">серпня 2025 року                                                                                     </w:t>
      </w:r>
      <w:r w:rsidR="00A5148B" w:rsidRPr="0083580A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 xml:space="preserve">  </w:t>
      </w:r>
      <w:r w:rsidR="00D42614" w:rsidRPr="0083580A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 xml:space="preserve">    №</w:t>
      </w:r>
      <w:r w:rsidR="00A5148B" w:rsidRPr="0083580A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>3394</w:t>
      </w:r>
    </w:p>
    <w:p w14:paraId="793B14A0" w14:textId="77777777" w:rsidR="00D42614" w:rsidRPr="0083580A" w:rsidRDefault="00D42614" w:rsidP="00D42614">
      <w:pPr>
        <w:tabs>
          <w:tab w:val="left" w:pos="7088"/>
        </w:tabs>
        <w:spacing w:after="0" w:line="240" w:lineRule="auto"/>
        <w:rPr>
          <w:rFonts w:ascii="Times New Roman" w:eastAsia="Times New Roman" w:hAnsi="Times New Roman" w:cs="Times New Roman"/>
          <w:bCs/>
          <w:color w:val="000000" w:themeColor="text1"/>
          <w:kern w:val="0"/>
          <w:sz w:val="28"/>
          <w:szCs w:val="28"/>
          <w:lang w:eastAsia="ru-RU"/>
          <w14:ligatures w14:val="none"/>
        </w:rPr>
      </w:pPr>
    </w:p>
    <w:p w14:paraId="6A932899" w14:textId="77777777" w:rsidR="00D42614" w:rsidRPr="0083580A" w:rsidRDefault="00D42614" w:rsidP="00D42614">
      <w:pPr>
        <w:tabs>
          <w:tab w:val="left" w:pos="7088"/>
        </w:tabs>
        <w:spacing w:after="0" w:line="240" w:lineRule="auto"/>
        <w:rPr>
          <w:rFonts w:ascii="Times New Roman" w:eastAsia="Times New Roman" w:hAnsi="Times New Roman" w:cs="Times New Roman"/>
          <w:bCs/>
          <w:color w:val="000000" w:themeColor="text1"/>
          <w:kern w:val="0"/>
          <w:sz w:val="28"/>
          <w:szCs w:val="28"/>
          <w:lang w:eastAsia="ru-RU"/>
          <w14:ligatures w14:val="none"/>
        </w:rPr>
      </w:pPr>
    </w:p>
    <w:p w14:paraId="2A8953C5" w14:textId="13A1B6F1" w:rsidR="00D42614" w:rsidRPr="0083580A" w:rsidRDefault="00D42614" w:rsidP="00A5148B">
      <w:pPr>
        <w:tabs>
          <w:tab w:val="left" w:pos="851"/>
          <w:tab w:val="left" w:pos="4111"/>
        </w:tabs>
        <w:spacing w:after="0" w:line="240" w:lineRule="auto"/>
        <w:ind w:right="4960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</w:pPr>
      <w:r w:rsidRPr="0083580A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 xml:space="preserve">Про внесення змін до Комплексної програми підтримки військовослужбовців, що брали (беруть) участь у захисті безпеки населення та інтересів держави у зв’язку з військовою агресією </w:t>
      </w:r>
      <w:r w:rsidR="00A5148B" w:rsidRPr="0083580A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>р</w:t>
      </w:r>
      <w:r w:rsidRPr="0083580A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 xml:space="preserve">осійської </w:t>
      </w:r>
      <w:r w:rsidR="00A5148B" w:rsidRPr="0083580A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>ф</w:t>
      </w:r>
      <w:r w:rsidRPr="0083580A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>едерації проти України, членів їх сімей та членів сімей загиблих (померлих) Захисників і Захисниць України Хорольської міської ради Лубенського району Полтавської області на 2025-2027 роки</w:t>
      </w:r>
    </w:p>
    <w:p w14:paraId="715F6C67" w14:textId="77777777" w:rsidR="00D42614" w:rsidRPr="0083580A" w:rsidRDefault="00D42614" w:rsidP="00D42614">
      <w:pPr>
        <w:tabs>
          <w:tab w:val="left" w:pos="851"/>
          <w:tab w:val="left" w:pos="4111"/>
        </w:tabs>
        <w:spacing w:after="0" w:line="240" w:lineRule="auto"/>
        <w:ind w:right="5385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</w:pPr>
    </w:p>
    <w:p w14:paraId="74CEA254" w14:textId="77777777" w:rsidR="00D42614" w:rsidRPr="0083580A" w:rsidRDefault="00D42614" w:rsidP="00D42614">
      <w:pPr>
        <w:tabs>
          <w:tab w:val="left" w:pos="851"/>
          <w:tab w:val="left" w:pos="4111"/>
        </w:tabs>
        <w:spacing w:after="0" w:line="240" w:lineRule="auto"/>
        <w:ind w:right="5385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</w:pPr>
    </w:p>
    <w:p w14:paraId="3636548C" w14:textId="77777777" w:rsidR="00D42614" w:rsidRPr="0083580A" w:rsidRDefault="00D42614" w:rsidP="00D4261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3580A">
        <w:rPr>
          <w:rFonts w:ascii="Times New Roman" w:hAnsi="Times New Roman" w:cs="Times New Roman"/>
          <w:color w:val="000000" w:themeColor="text1"/>
          <w:sz w:val="28"/>
          <w:szCs w:val="28"/>
        </w:rPr>
        <w:t>Відповідно до  п.22 ч.1 ст.26, ст. 59 Закону України «Про місцеве самоврядування в Україні», з метою підтримки належного соціального, морального та психологічного стану ветеранів війни та членів їх сімей, міська рада</w:t>
      </w:r>
    </w:p>
    <w:p w14:paraId="5D564537" w14:textId="77777777" w:rsidR="00D42614" w:rsidRPr="0083580A" w:rsidRDefault="00D42614" w:rsidP="00D42614">
      <w:p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kern w:val="0"/>
          <w:sz w:val="28"/>
          <w:szCs w:val="28"/>
          <w14:ligatures w14:val="none"/>
        </w:rPr>
      </w:pPr>
    </w:p>
    <w:p w14:paraId="51AA3E53" w14:textId="77777777" w:rsidR="00D42614" w:rsidRPr="0083580A" w:rsidRDefault="00D42614" w:rsidP="00D4261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</w:pPr>
      <w:r w:rsidRPr="0083580A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>ВИРІШИЛА:</w:t>
      </w:r>
    </w:p>
    <w:p w14:paraId="49AEDB81" w14:textId="4D3ADDEA" w:rsidR="00D42614" w:rsidRPr="0083580A" w:rsidRDefault="00D42614" w:rsidP="00D4261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</w:pPr>
    </w:p>
    <w:p w14:paraId="6FF91114" w14:textId="5D0D6E39" w:rsidR="00D42614" w:rsidRPr="0083580A" w:rsidRDefault="00D42614" w:rsidP="00D4261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</w:pPr>
      <w:r w:rsidRPr="0083580A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ab/>
        <w:t xml:space="preserve">1. </w:t>
      </w:r>
      <w:proofErr w:type="spellStart"/>
      <w:r w:rsidRPr="0083580A">
        <w:rPr>
          <w:rFonts w:ascii="Times New Roman" w:eastAsia="Times New Roman" w:hAnsi="Times New Roman" w:cs="Times New Roman"/>
          <w:bCs/>
          <w:color w:val="000000" w:themeColor="text1"/>
          <w:kern w:val="0"/>
          <w:sz w:val="28"/>
          <w:szCs w:val="28"/>
          <w:lang w:eastAsia="ru-RU"/>
          <w14:ligatures w14:val="none"/>
        </w:rPr>
        <w:t>Внести</w:t>
      </w:r>
      <w:proofErr w:type="spellEnd"/>
      <w:r w:rsidRPr="0083580A">
        <w:rPr>
          <w:rFonts w:ascii="Times New Roman" w:eastAsia="Times New Roman" w:hAnsi="Times New Roman" w:cs="Times New Roman"/>
          <w:bCs/>
          <w:color w:val="000000" w:themeColor="text1"/>
          <w:kern w:val="0"/>
          <w:sz w:val="28"/>
          <w:szCs w:val="28"/>
          <w:lang w:eastAsia="ru-RU"/>
          <w14:ligatures w14:val="none"/>
        </w:rPr>
        <w:t xml:space="preserve"> зміни в </w:t>
      </w:r>
      <w:r w:rsidR="00304A8F" w:rsidRPr="0083580A">
        <w:rPr>
          <w:rFonts w:ascii="Times New Roman" w:eastAsia="Times New Roman" w:hAnsi="Times New Roman" w:cs="Times New Roman"/>
          <w:bCs/>
          <w:color w:val="000000" w:themeColor="text1"/>
          <w:kern w:val="0"/>
          <w:sz w:val="28"/>
          <w:szCs w:val="28"/>
          <w:lang w:eastAsia="ru-RU"/>
          <w14:ligatures w14:val="none"/>
        </w:rPr>
        <w:t>під</w:t>
      </w:r>
      <w:r w:rsidRPr="0083580A">
        <w:rPr>
          <w:rFonts w:ascii="Times New Roman" w:eastAsia="Times New Roman" w:hAnsi="Times New Roman" w:cs="Times New Roman"/>
          <w:bCs/>
          <w:color w:val="000000" w:themeColor="text1"/>
          <w:kern w:val="0"/>
          <w:sz w:val="28"/>
          <w:szCs w:val="28"/>
          <w:lang w:eastAsia="ru-RU"/>
          <w14:ligatures w14:val="none"/>
        </w:rPr>
        <w:t>пункт</w:t>
      </w:r>
      <w:r w:rsidR="00304A8F" w:rsidRPr="0083580A">
        <w:rPr>
          <w:rFonts w:ascii="Times New Roman" w:eastAsia="Times New Roman" w:hAnsi="Times New Roman" w:cs="Times New Roman"/>
          <w:bCs/>
          <w:color w:val="000000" w:themeColor="text1"/>
          <w:kern w:val="0"/>
          <w:sz w:val="28"/>
          <w:szCs w:val="28"/>
          <w:lang w:eastAsia="ru-RU"/>
          <w14:ligatures w14:val="none"/>
        </w:rPr>
        <w:t xml:space="preserve">и 1.1.2, 1.1.5 пункту 1.1 </w:t>
      </w:r>
      <w:r w:rsidRPr="0083580A">
        <w:rPr>
          <w:rFonts w:ascii="Times New Roman" w:eastAsia="Calibri" w:hAnsi="Times New Roman" w:cs="Times New Roman"/>
          <w:color w:val="000000" w:themeColor="text1"/>
          <w:kern w:val="0"/>
          <w:sz w:val="28"/>
          <w:szCs w:val="28"/>
          <w14:ligatures w14:val="none"/>
        </w:rPr>
        <w:t xml:space="preserve">розділу </w:t>
      </w:r>
      <w:r w:rsidR="00304A8F" w:rsidRPr="0083580A">
        <w:rPr>
          <w:rFonts w:ascii="Times New Roman" w:eastAsia="Calibri" w:hAnsi="Times New Roman" w:cs="Times New Roman"/>
          <w:color w:val="000000" w:themeColor="text1"/>
          <w:kern w:val="0"/>
          <w:sz w:val="28"/>
          <w:szCs w:val="28"/>
          <w14:ligatures w14:val="none"/>
        </w:rPr>
        <w:t>1</w:t>
      </w:r>
      <w:r w:rsidRPr="0083580A">
        <w:rPr>
          <w:rFonts w:ascii="Times New Roman" w:eastAsia="Calibri" w:hAnsi="Times New Roman" w:cs="Times New Roman"/>
          <w:color w:val="000000" w:themeColor="text1"/>
          <w:kern w:val="0"/>
          <w:sz w:val="28"/>
          <w:szCs w:val="28"/>
          <w14:ligatures w14:val="none"/>
        </w:rPr>
        <w:t xml:space="preserve"> додатку 2</w:t>
      </w:r>
      <w:r w:rsidRPr="0083580A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 xml:space="preserve"> </w:t>
      </w:r>
      <w:r w:rsidR="00304A8F" w:rsidRPr="0083580A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>Н</w:t>
      </w:r>
      <w:r w:rsidR="00304A8F" w:rsidRPr="0083580A">
        <w:rPr>
          <w:rFonts w:ascii="Times New Roman" w:eastAsia="Times New Roman" w:hAnsi="Times New Roman" w:cs="Times New Roman"/>
          <w:bCs/>
          <w:color w:val="000000" w:themeColor="text1"/>
          <w:kern w:val="0"/>
          <w:sz w:val="28"/>
          <w:szCs w:val="28"/>
          <w:lang w:eastAsia="ru-RU"/>
          <w14:ligatures w14:val="none"/>
        </w:rPr>
        <w:t xml:space="preserve">апрямки діяльності та заходи Комплексної програми підтримки військовослужбовців, що брали(беруть) участь у захисті безпеки населення та інтересів держави у зв’язку з військовою агресією </w:t>
      </w:r>
      <w:r w:rsidR="00A5148B" w:rsidRPr="0083580A">
        <w:rPr>
          <w:rFonts w:ascii="Times New Roman" w:eastAsia="Times New Roman" w:hAnsi="Times New Roman" w:cs="Times New Roman"/>
          <w:bCs/>
          <w:color w:val="000000" w:themeColor="text1"/>
          <w:kern w:val="0"/>
          <w:sz w:val="28"/>
          <w:szCs w:val="28"/>
          <w:lang w:eastAsia="ru-RU"/>
          <w14:ligatures w14:val="none"/>
        </w:rPr>
        <w:t>р</w:t>
      </w:r>
      <w:r w:rsidR="00304A8F" w:rsidRPr="0083580A">
        <w:rPr>
          <w:rFonts w:ascii="Times New Roman" w:eastAsia="Times New Roman" w:hAnsi="Times New Roman" w:cs="Times New Roman"/>
          <w:bCs/>
          <w:color w:val="000000" w:themeColor="text1"/>
          <w:kern w:val="0"/>
          <w:sz w:val="28"/>
          <w:szCs w:val="28"/>
          <w:lang w:eastAsia="ru-RU"/>
          <w14:ligatures w14:val="none"/>
        </w:rPr>
        <w:t xml:space="preserve">осійської </w:t>
      </w:r>
      <w:r w:rsidR="00A5148B" w:rsidRPr="0083580A">
        <w:rPr>
          <w:rFonts w:ascii="Times New Roman" w:eastAsia="Times New Roman" w:hAnsi="Times New Roman" w:cs="Times New Roman"/>
          <w:bCs/>
          <w:color w:val="000000" w:themeColor="text1"/>
          <w:kern w:val="0"/>
          <w:sz w:val="28"/>
          <w:szCs w:val="28"/>
          <w:lang w:eastAsia="ru-RU"/>
          <w14:ligatures w14:val="none"/>
        </w:rPr>
        <w:t>ф</w:t>
      </w:r>
      <w:r w:rsidR="00304A8F" w:rsidRPr="0083580A">
        <w:rPr>
          <w:rFonts w:ascii="Times New Roman" w:eastAsia="Times New Roman" w:hAnsi="Times New Roman" w:cs="Times New Roman"/>
          <w:bCs/>
          <w:color w:val="000000" w:themeColor="text1"/>
          <w:kern w:val="0"/>
          <w:sz w:val="28"/>
          <w:szCs w:val="28"/>
          <w:lang w:eastAsia="ru-RU"/>
          <w14:ligatures w14:val="none"/>
        </w:rPr>
        <w:t>едерації проти України, членів їх сімей та членів сімей загиблих(померлих) Захисників і Захисниць України Хорольської міської ради Лубенського району Полтавської області на 2025-2027 роки</w:t>
      </w:r>
      <w:r w:rsidRPr="0083580A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>, затверджених рішенням шістдесят четвертої сесії Хорольської міської ради восьмого скликання від 20.12.2024 №</w:t>
      </w:r>
      <w:r w:rsidR="00304A8F" w:rsidRPr="0083580A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 xml:space="preserve">3029 </w:t>
      </w:r>
      <w:r w:rsidRPr="0083580A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>«</w:t>
      </w:r>
      <w:r w:rsidR="00B5530C" w:rsidRPr="0083580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Про затвердження </w:t>
      </w:r>
      <w:bookmarkStart w:id="0" w:name="_Hlk198537385"/>
      <w:r w:rsidR="00B5530C" w:rsidRPr="0083580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Комплексної програми підтримки військовослужбовців, що брали(беруть) участь у захисті </w:t>
      </w:r>
      <w:r w:rsidR="00B5530C" w:rsidRPr="0083580A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 xml:space="preserve">безпеки населення та інтересів держави у зв’язку з військовою агресією </w:t>
      </w:r>
      <w:r w:rsidR="002638B8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р</w:t>
      </w:r>
      <w:r w:rsidR="00B5530C" w:rsidRPr="0083580A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 xml:space="preserve">осійської </w:t>
      </w:r>
      <w:r w:rsidR="002638B8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ф</w:t>
      </w:r>
      <w:r w:rsidR="00B5530C" w:rsidRPr="0083580A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едерації проти України</w:t>
      </w:r>
      <w:r w:rsidR="00B5530C" w:rsidRPr="0083580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,</w:t>
      </w:r>
      <w:r w:rsidR="00B5530C" w:rsidRPr="0083580A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 xml:space="preserve"> членів їх сімей та членів сімей загиблих(померлих) Захисників і Захисниць України </w:t>
      </w:r>
      <w:r w:rsidR="00B5530C" w:rsidRPr="0083580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Хорольської</w:t>
      </w:r>
      <w:r w:rsidR="00B5530C" w:rsidRPr="0083580A">
        <w:rPr>
          <w:bCs/>
          <w:color w:val="000000" w:themeColor="text1"/>
          <w:sz w:val="28"/>
          <w:szCs w:val="28"/>
        </w:rPr>
        <w:t xml:space="preserve"> </w:t>
      </w:r>
      <w:r w:rsidR="00B5530C" w:rsidRPr="0083580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lastRenderedPageBreak/>
        <w:t>міської ради Лубенського району Полтавської області на 2025-2027 роки</w:t>
      </w:r>
      <w:bookmarkEnd w:id="0"/>
      <w:r w:rsidRPr="0083580A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 xml:space="preserve">» </w:t>
      </w:r>
      <w:r w:rsidRPr="0083580A">
        <w:rPr>
          <w:rFonts w:ascii="Times New Roman" w:eastAsia="Calibri" w:hAnsi="Times New Roman" w:cs="Times New Roman"/>
          <w:color w:val="000000" w:themeColor="text1"/>
          <w:kern w:val="0"/>
          <w:sz w:val="28"/>
          <w:szCs w:val="28"/>
          <w14:ligatures w14:val="none"/>
        </w:rPr>
        <w:t xml:space="preserve">виклавши </w:t>
      </w:r>
      <w:r w:rsidR="00AA0CFC" w:rsidRPr="0083580A">
        <w:rPr>
          <w:rFonts w:ascii="Times New Roman" w:eastAsia="Calibri" w:hAnsi="Times New Roman" w:cs="Times New Roman"/>
          <w:color w:val="000000" w:themeColor="text1"/>
          <w:kern w:val="0"/>
          <w:sz w:val="28"/>
          <w:szCs w:val="28"/>
          <w14:ligatures w14:val="none"/>
        </w:rPr>
        <w:t>їх у</w:t>
      </w:r>
      <w:r w:rsidRPr="0083580A">
        <w:rPr>
          <w:rFonts w:ascii="Times New Roman" w:eastAsia="Calibri" w:hAnsi="Times New Roman" w:cs="Times New Roman"/>
          <w:color w:val="000000" w:themeColor="text1"/>
          <w:kern w:val="0"/>
          <w:sz w:val="28"/>
          <w:szCs w:val="28"/>
          <w14:ligatures w14:val="none"/>
        </w:rPr>
        <w:t xml:space="preserve"> новій редакції</w:t>
      </w:r>
      <w:r w:rsidR="00AA0CFC" w:rsidRPr="0083580A">
        <w:rPr>
          <w:rFonts w:ascii="Times New Roman" w:eastAsia="Calibri" w:hAnsi="Times New Roman" w:cs="Times New Roman"/>
          <w:color w:val="000000" w:themeColor="text1"/>
          <w:kern w:val="0"/>
          <w:sz w:val="28"/>
          <w:szCs w:val="28"/>
          <w14:ligatures w14:val="none"/>
        </w:rPr>
        <w:t>, додається</w:t>
      </w:r>
      <w:r w:rsidRPr="0083580A">
        <w:rPr>
          <w:rFonts w:ascii="Times New Roman" w:eastAsia="Calibri" w:hAnsi="Times New Roman" w:cs="Times New Roman"/>
          <w:color w:val="000000" w:themeColor="text1"/>
          <w:kern w:val="0"/>
          <w:sz w:val="28"/>
          <w:szCs w:val="28"/>
          <w14:ligatures w14:val="none"/>
        </w:rPr>
        <w:t>.</w:t>
      </w:r>
      <w:r w:rsidRPr="0083580A">
        <w:rPr>
          <w:rFonts w:ascii="Times New Roman" w:eastAsia="Calibri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ab/>
      </w:r>
    </w:p>
    <w:p w14:paraId="41113190" w14:textId="77777777" w:rsidR="00D42614" w:rsidRPr="0083580A" w:rsidRDefault="00D42614" w:rsidP="00D42614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 w:themeColor="text1"/>
          <w:kern w:val="0"/>
          <w:sz w:val="12"/>
          <w:szCs w:val="12"/>
          <w14:ligatures w14:val="none"/>
        </w:rPr>
      </w:pPr>
    </w:p>
    <w:p w14:paraId="4BA7408C" w14:textId="79A6CC18" w:rsidR="00D42614" w:rsidRPr="0083580A" w:rsidRDefault="00B5530C" w:rsidP="00D4261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</w:pPr>
      <w:r w:rsidRPr="0083580A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>2</w:t>
      </w:r>
      <w:r w:rsidR="00D42614" w:rsidRPr="0083580A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>.</w:t>
      </w:r>
      <w:r w:rsidR="00D42614" w:rsidRPr="0083580A">
        <w:rPr>
          <w:rFonts w:ascii="Times New Roman" w:eastAsia="Times New Roman" w:hAnsi="Times New Roman" w:cs="Times New Roman"/>
          <w:bCs/>
          <w:color w:val="000000" w:themeColor="text1"/>
          <w:kern w:val="0"/>
          <w:sz w:val="28"/>
          <w:szCs w:val="28"/>
          <w:lang w:eastAsia="ru-RU"/>
          <w14:ligatures w14:val="none"/>
        </w:rPr>
        <w:t xml:space="preserve"> </w:t>
      </w:r>
      <w:r w:rsidR="00D42614" w:rsidRPr="0083580A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>Організацію виконання рішення покласти на відділ соціального захисту населення Хорольської міської ради, контроль за його виконанням – на постійну комісію з питань регламенту, депутатської діяльності, гласності, законності та соціального захисту населення</w:t>
      </w:r>
      <w:r w:rsidR="00A5148B" w:rsidRPr="0083580A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>, а також на комісію з питань економічного розвитку, планування бюджету, залучення інвестицій та підприємництва.</w:t>
      </w:r>
    </w:p>
    <w:p w14:paraId="6A640F87" w14:textId="77777777" w:rsidR="00D42614" w:rsidRPr="0083580A" w:rsidRDefault="00D42614" w:rsidP="00D42614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7D5C1DBC" w14:textId="77777777" w:rsidR="00B5530C" w:rsidRPr="0083580A" w:rsidRDefault="00B5530C" w:rsidP="00D42614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1BB491A0" w14:textId="77777777" w:rsidR="00D42614" w:rsidRPr="0083580A" w:rsidRDefault="00D42614" w:rsidP="00D42614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13B55910" w14:textId="4AA9A62C" w:rsidR="000D3799" w:rsidRPr="0083580A" w:rsidRDefault="00D42614" w:rsidP="00B5530C">
      <w:pPr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</w:pPr>
      <w:r w:rsidRPr="0083580A">
        <w:rPr>
          <w:rFonts w:ascii="Times New Roman" w:hAnsi="Times New Roman" w:cs="Times New Roman"/>
          <w:color w:val="000000" w:themeColor="text1"/>
          <w:sz w:val="28"/>
          <w:szCs w:val="28"/>
        </w:rPr>
        <w:t>Міський голова</w:t>
      </w:r>
      <w:r w:rsidRPr="0083580A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83580A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83580A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83580A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83580A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83580A">
        <w:rPr>
          <w:rFonts w:ascii="Times New Roman" w:hAnsi="Times New Roman" w:cs="Times New Roman"/>
          <w:color w:val="000000" w:themeColor="text1"/>
          <w:sz w:val="28"/>
          <w:szCs w:val="28"/>
        </w:rPr>
        <w:tab/>
        <w:t xml:space="preserve">                    Сергій ВОЛОШИН</w:t>
      </w:r>
    </w:p>
    <w:p w14:paraId="127EDE30" w14:textId="77777777" w:rsidR="009B0FD5" w:rsidRPr="0083580A" w:rsidRDefault="009B0FD5" w:rsidP="000E3E1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12"/>
          <w:szCs w:val="12"/>
          <w:lang w:eastAsia="ru-RU"/>
          <w14:ligatures w14:val="none"/>
        </w:rPr>
      </w:pPr>
    </w:p>
    <w:p w14:paraId="2B936F7F" w14:textId="78FC9541" w:rsidR="000E3E1E" w:rsidRPr="0083580A" w:rsidRDefault="000D3799" w:rsidP="000E3E1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</w:pPr>
      <w:r w:rsidRPr="0083580A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ab/>
      </w:r>
    </w:p>
    <w:p w14:paraId="399443B0" w14:textId="77777777" w:rsidR="00F864D7" w:rsidRPr="0083580A" w:rsidRDefault="00F864D7" w:rsidP="00A06DF6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 w:themeColor="text1"/>
          <w:kern w:val="0"/>
          <w:sz w:val="12"/>
          <w:szCs w:val="12"/>
          <w14:ligatures w14:val="none"/>
        </w:rPr>
      </w:pPr>
    </w:p>
    <w:p w14:paraId="2536FF96" w14:textId="32EF84B1" w:rsidR="00C60C61" w:rsidRPr="0083580A" w:rsidRDefault="00C60C61" w:rsidP="00E24AF8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  <w:sectPr w:rsidR="00C60C61" w:rsidRPr="0083580A" w:rsidSect="00E56AF2">
          <w:headerReference w:type="default" r:id="rId9"/>
          <w:pgSz w:w="11906" w:h="16838"/>
          <w:pgMar w:top="284" w:right="567" w:bottom="1134" w:left="1701" w:header="709" w:footer="709" w:gutter="0"/>
          <w:pgNumType w:chapStyle="1"/>
          <w:cols w:space="708"/>
          <w:titlePg/>
          <w:docGrid w:linePitch="360"/>
        </w:sectPr>
      </w:pPr>
    </w:p>
    <w:p w14:paraId="5C6D98B3" w14:textId="1988E022" w:rsidR="00E3120F" w:rsidRPr="0083580A" w:rsidRDefault="00E3120F" w:rsidP="00300C4A">
      <w:pPr>
        <w:spacing w:after="0" w:line="240" w:lineRule="auto"/>
        <w:ind w:left="10490" w:firstLine="283"/>
        <w:rPr>
          <w:rFonts w:ascii="Times New Roman" w:eastAsia="SimSun" w:hAnsi="Times New Roman" w:cs="Times New Roman"/>
          <w:noProof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83580A">
        <w:rPr>
          <w:rFonts w:ascii="Times New Roman" w:eastAsia="SimSun" w:hAnsi="Times New Roman" w:cs="Times New Roman"/>
          <w:noProof/>
          <w:color w:val="000000" w:themeColor="text1"/>
          <w:kern w:val="0"/>
          <w:sz w:val="24"/>
          <w:szCs w:val="24"/>
          <w:lang w:eastAsia="ru-RU"/>
          <w14:ligatures w14:val="none"/>
        </w:rPr>
        <w:lastRenderedPageBreak/>
        <w:t>Додаток</w:t>
      </w:r>
    </w:p>
    <w:p w14:paraId="7387E756" w14:textId="13F2FC2C" w:rsidR="00E3120F" w:rsidRPr="0083580A" w:rsidRDefault="00E3120F" w:rsidP="00E3120F">
      <w:pPr>
        <w:spacing w:after="0" w:line="240" w:lineRule="auto"/>
        <w:ind w:left="10773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83580A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до рішення</w:t>
      </w:r>
      <w:r w:rsidR="00A5148B" w:rsidRPr="0083580A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 xml:space="preserve"> першого пленарного засідання </w:t>
      </w:r>
      <w:r w:rsidRPr="0083580A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 xml:space="preserve"> </w:t>
      </w:r>
      <w:r w:rsidR="00334F3C" w:rsidRPr="0083580A">
        <w:rPr>
          <w:rFonts w:ascii="Times New Roman" w:eastAsia="Times New Roman" w:hAnsi="Times New Roman" w:cs="Times New Roman"/>
          <w:bCs/>
          <w:color w:val="000000" w:themeColor="text1"/>
          <w:kern w:val="0"/>
          <w:sz w:val="24"/>
          <w:szCs w:val="24"/>
          <w:lang w:eastAsia="ru-RU"/>
          <w14:ligatures w14:val="none"/>
        </w:rPr>
        <w:t xml:space="preserve">сімдесят другої </w:t>
      </w:r>
      <w:r w:rsidR="00A5148B" w:rsidRPr="0083580A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 xml:space="preserve">позачергової </w:t>
      </w:r>
      <w:r w:rsidRPr="0083580A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сесії Хорольської міської ради Лубенського району Полтавської області восьмого скликання від 0</w:t>
      </w:r>
      <w:r w:rsidR="004F237F" w:rsidRPr="0083580A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8</w:t>
      </w:r>
      <w:r w:rsidRPr="0083580A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.2025 №</w:t>
      </w:r>
      <w:r w:rsidR="00A5148B" w:rsidRPr="0083580A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3394</w:t>
      </w:r>
    </w:p>
    <w:p w14:paraId="44DEF55F" w14:textId="77777777" w:rsidR="00E3120F" w:rsidRPr="0083580A" w:rsidRDefault="00E3120F" w:rsidP="00E3120F">
      <w:pPr>
        <w:spacing w:after="0" w:line="240" w:lineRule="auto"/>
        <w:ind w:firstLine="10773"/>
        <w:contextualSpacing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12"/>
          <w:szCs w:val="12"/>
          <w:lang w:eastAsia="ru-RU"/>
          <w14:ligatures w14:val="none"/>
        </w:rPr>
      </w:pPr>
    </w:p>
    <w:p w14:paraId="60749132" w14:textId="77777777" w:rsidR="00334F3C" w:rsidRPr="0083580A" w:rsidRDefault="00334F3C" w:rsidP="00334F3C">
      <w:pPr>
        <w:spacing w:after="0" w:line="240" w:lineRule="auto"/>
        <w:ind w:left="10773"/>
        <w:jc w:val="both"/>
        <w:rPr>
          <w:rFonts w:ascii="Times New Roman" w:eastAsia="Times New Roman" w:hAnsi="Times New Roman" w:cs="Times New Roman"/>
          <w:bCs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83580A">
        <w:rPr>
          <w:rFonts w:ascii="Times New Roman" w:eastAsia="Times New Roman" w:hAnsi="Times New Roman" w:cs="Times New Roman"/>
          <w:bCs/>
          <w:color w:val="000000" w:themeColor="text1"/>
          <w:kern w:val="0"/>
          <w:sz w:val="24"/>
          <w:szCs w:val="24"/>
          <w:lang w:eastAsia="ru-RU"/>
          <w14:ligatures w14:val="none"/>
        </w:rPr>
        <w:t>Додаток 2</w:t>
      </w:r>
    </w:p>
    <w:p w14:paraId="72F31BEE" w14:textId="77777777" w:rsidR="00334F3C" w:rsidRPr="0083580A" w:rsidRDefault="00334F3C" w:rsidP="00334F3C">
      <w:pPr>
        <w:spacing w:after="0" w:line="240" w:lineRule="auto"/>
        <w:ind w:left="10773"/>
        <w:jc w:val="both"/>
        <w:rPr>
          <w:rFonts w:ascii="Times New Roman" w:eastAsia="Times New Roman" w:hAnsi="Times New Roman" w:cs="Times New Roman"/>
          <w:bCs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83580A">
        <w:rPr>
          <w:rFonts w:ascii="Times New Roman" w:eastAsia="Times New Roman" w:hAnsi="Times New Roman" w:cs="Times New Roman"/>
          <w:bCs/>
          <w:color w:val="000000" w:themeColor="text1"/>
          <w:kern w:val="0"/>
          <w:sz w:val="24"/>
          <w:szCs w:val="24"/>
          <w:lang w:eastAsia="ru-RU"/>
          <w14:ligatures w14:val="none"/>
        </w:rPr>
        <w:t>до рішення шістдесят четвертої сесії Хорольської міської ради восьмого скликання від 20.12.2024 № 3029</w:t>
      </w:r>
    </w:p>
    <w:p w14:paraId="123ECA34" w14:textId="77777777" w:rsidR="00334F3C" w:rsidRPr="0083580A" w:rsidRDefault="00334F3C" w:rsidP="00334F3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 w:themeColor="text1"/>
          <w:kern w:val="0"/>
          <w:sz w:val="28"/>
          <w:szCs w:val="28"/>
          <w:lang w:eastAsia="ru-RU"/>
          <w14:ligatures w14:val="none"/>
        </w:rPr>
      </w:pPr>
      <w:r w:rsidRPr="0083580A">
        <w:rPr>
          <w:rFonts w:ascii="Times New Roman" w:eastAsia="Times New Roman" w:hAnsi="Times New Roman" w:cs="Times New Roman"/>
          <w:bCs/>
          <w:color w:val="000000" w:themeColor="text1"/>
          <w:kern w:val="0"/>
          <w:sz w:val="28"/>
          <w:szCs w:val="28"/>
          <w:lang w:eastAsia="ru-RU"/>
          <w14:ligatures w14:val="none"/>
        </w:rPr>
        <w:t>Напрями діяльності та заходи</w:t>
      </w:r>
    </w:p>
    <w:p w14:paraId="0DDFFABF" w14:textId="77777777" w:rsidR="00334F3C" w:rsidRPr="0083580A" w:rsidRDefault="00334F3C" w:rsidP="00334F3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 w:themeColor="text1"/>
          <w:kern w:val="0"/>
          <w:sz w:val="28"/>
          <w:szCs w:val="28"/>
          <w:lang w:eastAsia="ru-RU"/>
          <w14:ligatures w14:val="none"/>
        </w:rPr>
      </w:pPr>
      <w:r w:rsidRPr="0083580A">
        <w:rPr>
          <w:rFonts w:ascii="Times New Roman" w:eastAsia="Times New Roman" w:hAnsi="Times New Roman" w:cs="Times New Roman"/>
          <w:bCs/>
          <w:color w:val="000000" w:themeColor="text1"/>
          <w:kern w:val="0"/>
          <w:sz w:val="28"/>
          <w:szCs w:val="28"/>
          <w:lang w:eastAsia="ru-RU"/>
          <w14:ligatures w14:val="none"/>
        </w:rPr>
        <w:t xml:space="preserve">Комплексної програми підтримки військовослужбовців, що брали (беруть) участь у захисті </w:t>
      </w:r>
    </w:p>
    <w:p w14:paraId="2DBF44E4" w14:textId="2983875C" w:rsidR="00ED28BF" w:rsidRPr="0083580A" w:rsidRDefault="00334F3C" w:rsidP="00667CD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 w:themeColor="text1"/>
          <w:kern w:val="0"/>
          <w:sz w:val="28"/>
          <w:szCs w:val="28"/>
          <w:lang w:eastAsia="ru-RU"/>
          <w14:ligatures w14:val="none"/>
        </w:rPr>
      </w:pPr>
      <w:r w:rsidRPr="0083580A">
        <w:rPr>
          <w:rFonts w:ascii="Times New Roman" w:eastAsia="Times New Roman" w:hAnsi="Times New Roman" w:cs="Times New Roman"/>
          <w:bCs/>
          <w:color w:val="000000" w:themeColor="text1"/>
          <w:kern w:val="0"/>
          <w:sz w:val="28"/>
          <w:szCs w:val="28"/>
          <w:lang w:eastAsia="ru-RU"/>
          <w14:ligatures w14:val="none"/>
        </w:rPr>
        <w:t xml:space="preserve">безпеки населення та інтересів держави у зв’язку з військовою агресією </w:t>
      </w:r>
      <w:r w:rsidR="00667CD7">
        <w:rPr>
          <w:rFonts w:ascii="Times New Roman" w:eastAsia="Times New Roman" w:hAnsi="Times New Roman" w:cs="Times New Roman"/>
          <w:bCs/>
          <w:color w:val="000000" w:themeColor="text1"/>
          <w:kern w:val="0"/>
          <w:sz w:val="28"/>
          <w:szCs w:val="28"/>
          <w:lang w:eastAsia="ru-RU"/>
          <w14:ligatures w14:val="none"/>
        </w:rPr>
        <w:t>р</w:t>
      </w:r>
      <w:r w:rsidRPr="0083580A">
        <w:rPr>
          <w:rFonts w:ascii="Times New Roman" w:eastAsia="Times New Roman" w:hAnsi="Times New Roman" w:cs="Times New Roman"/>
          <w:bCs/>
          <w:color w:val="000000" w:themeColor="text1"/>
          <w:kern w:val="0"/>
          <w:sz w:val="28"/>
          <w:szCs w:val="28"/>
          <w:lang w:eastAsia="ru-RU"/>
          <w14:ligatures w14:val="none"/>
        </w:rPr>
        <w:t xml:space="preserve">осійської </w:t>
      </w:r>
      <w:r w:rsidR="00667CD7">
        <w:rPr>
          <w:rFonts w:ascii="Times New Roman" w:eastAsia="Times New Roman" w:hAnsi="Times New Roman" w:cs="Times New Roman"/>
          <w:bCs/>
          <w:color w:val="000000" w:themeColor="text1"/>
          <w:kern w:val="0"/>
          <w:sz w:val="28"/>
          <w:szCs w:val="28"/>
          <w:lang w:eastAsia="ru-RU"/>
          <w14:ligatures w14:val="none"/>
        </w:rPr>
        <w:t>ф</w:t>
      </w:r>
      <w:r w:rsidRPr="0083580A">
        <w:rPr>
          <w:rFonts w:ascii="Times New Roman" w:eastAsia="Times New Roman" w:hAnsi="Times New Roman" w:cs="Times New Roman"/>
          <w:bCs/>
          <w:color w:val="000000" w:themeColor="text1"/>
          <w:kern w:val="0"/>
          <w:sz w:val="28"/>
          <w:szCs w:val="28"/>
          <w:lang w:eastAsia="ru-RU"/>
          <w14:ligatures w14:val="none"/>
        </w:rPr>
        <w:t>едерації проти України, членів їх сімей та членів сімей загиблих (померлих) Захисників і Захисниць України Хорольської міської ради Лубенського району Полтавської області на 2025-2027 роки</w:t>
      </w:r>
    </w:p>
    <w:tbl>
      <w:tblPr>
        <w:tblW w:w="157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523"/>
        <w:gridCol w:w="2864"/>
        <w:gridCol w:w="850"/>
        <w:gridCol w:w="1418"/>
        <w:gridCol w:w="1446"/>
        <w:gridCol w:w="1105"/>
        <w:gridCol w:w="1134"/>
        <w:gridCol w:w="1134"/>
        <w:gridCol w:w="1134"/>
        <w:gridCol w:w="21"/>
        <w:gridCol w:w="1401"/>
        <w:gridCol w:w="21"/>
        <w:gridCol w:w="17"/>
      </w:tblGrid>
      <w:tr w:rsidR="0083580A" w:rsidRPr="0083580A" w14:paraId="4680EA5B" w14:textId="77777777" w:rsidTr="0075799A">
        <w:trPr>
          <w:gridAfter w:val="1"/>
          <w:wAfter w:w="17" w:type="dxa"/>
          <w:cantSplit/>
          <w:trHeight w:val="414"/>
          <w:jc w:val="center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13E54CF" w14:textId="77777777" w:rsidR="00334F3C" w:rsidRPr="0083580A" w:rsidRDefault="00334F3C" w:rsidP="00334F3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83580A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0"/>
                <w:szCs w:val="20"/>
                <w14:ligatures w14:val="none"/>
              </w:rPr>
              <w:t>№ п/п</w:t>
            </w:r>
          </w:p>
        </w:tc>
        <w:tc>
          <w:tcPr>
            <w:tcW w:w="25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F486F54" w14:textId="77777777" w:rsidR="00334F3C" w:rsidRPr="0083580A" w:rsidRDefault="00334F3C" w:rsidP="00334F3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83580A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0"/>
                <w:szCs w:val="20"/>
                <w14:ligatures w14:val="none"/>
              </w:rPr>
              <w:t>Перелік заходів Програми</w:t>
            </w:r>
          </w:p>
        </w:tc>
        <w:tc>
          <w:tcPr>
            <w:tcW w:w="28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8E3B319" w14:textId="77777777" w:rsidR="00334F3C" w:rsidRPr="0083580A" w:rsidRDefault="00334F3C" w:rsidP="00334F3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83580A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0"/>
                <w:szCs w:val="20"/>
                <w14:ligatures w14:val="none"/>
              </w:rPr>
              <w:t>Нормативно-правові документи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25A87CC" w14:textId="77777777" w:rsidR="00334F3C" w:rsidRPr="0083580A" w:rsidRDefault="00334F3C" w:rsidP="00334F3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83580A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0"/>
                <w:szCs w:val="20"/>
                <w14:ligatures w14:val="none"/>
              </w:rPr>
              <w:t>Строк вико-</w:t>
            </w:r>
            <w:proofErr w:type="spellStart"/>
            <w:r w:rsidRPr="0083580A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0"/>
                <w:szCs w:val="20"/>
                <w14:ligatures w14:val="none"/>
              </w:rPr>
              <w:t>нання</w:t>
            </w:r>
            <w:proofErr w:type="spellEnd"/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6185C0E" w14:textId="77777777" w:rsidR="00334F3C" w:rsidRPr="0083580A" w:rsidRDefault="00334F3C" w:rsidP="00334F3C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83580A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0"/>
                <w:szCs w:val="20"/>
                <w14:ligatures w14:val="none"/>
              </w:rPr>
              <w:t>Виконавці</w:t>
            </w:r>
          </w:p>
        </w:tc>
        <w:tc>
          <w:tcPr>
            <w:tcW w:w="14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F902860" w14:textId="77777777" w:rsidR="00334F3C" w:rsidRPr="0083580A" w:rsidRDefault="00334F3C" w:rsidP="00334F3C">
            <w:pPr>
              <w:spacing w:after="0" w:line="276" w:lineRule="auto"/>
              <w:ind w:left="-102" w:right="-108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83580A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0"/>
                <w:szCs w:val="20"/>
                <w14:ligatures w14:val="none"/>
              </w:rPr>
              <w:t>Джерела фінансування</w:t>
            </w:r>
          </w:p>
        </w:tc>
        <w:tc>
          <w:tcPr>
            <w:tcW w:w="45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9D9EC" w14:textId="77777777" w:rsidR="00334F3C" w:rsidRPr="0083580A" w:rsidRDefault="00334F3C" w:rsidP="00334F3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83580A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0"/>
                <w:szCs w:val="20"/>
                <w14:ligatures w14:val="none"/>
              </w:rPr>
              <w:t>Орієнтовні обсяги фінансування, грн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FD9EDB4" w14:textId="77777777" w:rsidR="00334F3C" w:rsidRPr="0083580A" w:rsidRDefault="00334F3C" w:rsidP="00334F3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83580A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0"/>
                <w:szCs w:val="20"/>
                <w14:ligatures w14:val="none"/>
              </w:rPr>
              <w:t>Очікуваний результат</w:t>
            </w:r>
          </w:p>
        </w:tc>
      </w:tr>
      <w:tr w:rsidR="0083580A" w:rsidRPr="0083580A" w14:paraId="2DE543F9" w14:textId="77777777" w:rsidTr="0075799A">
        <w:trPr>
          <w:gridAfter w:val="2"/>
          <w:wAfter w:w="38" w:type="dxa"/>
          <w:cantSplit/>
          <w:trHeight w:val="218"/>
          <w:jc w:val="center"/>
        </w:trPr>
        <w:tc>
          <w:tcPr>
            <w:tcW w:w="7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AAB8856" w14:textId="77777777" w:rsidR="00334F3C" w:rsidRPr="0083580A" w:rsidRDefault="00334F3C" w:rsidP="00334F3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19A3EF0" w14:textId="77777777" w:rsidR="00334F3C" w:rsidRPr="0083580A" w:rsidRDefault="00334F3C" w:rsidP="00334F3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8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56D1BB0" w14:textId="77777777" w:rsidR="00334F3C" w:rsidRPr="0083580A" w:rsidRDefault="00334F3C" w:rsidP="00334F3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15CBDFA5" w14:textId="77777777" w:rsidR="00334F3C" w:rsidRPr="0083580A" w:rsidRDefault="00334F3C" w:rsidP="00334F3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494F7E77" w14:textId="77777777" w:rsidR="00334F3C" w:rsidRPr="0083580A" w:rsidRDefault="00334F3C" w:rsidP="00334F3C">
            <w:pPr>
              <w:spacing w:after="0" w:line="276" w:lineRule="auto"/>
              <w:ind w:left="113" w:right="113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9B3824C" w14:textId="77777777" w:rsidR="00334F3C" w:rsidRPr="0083580A" w:rsidRDefault="00334F3C" w:rsidP="00334F3C">
            <w:pPr>
              <w:spacing w:after="0" w:line="276" w:lineRule="auto"/>
              <w:ind w:left="-102" w:right="-108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3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A5E59" w14:textId="77777777" w:rsidR="00334F3C" w:rsidRPr="0083580A" w:rsidRDefault="00334F3C" w:rsidP="00334F3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83580A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0"/>
                <w:szCs w:val="20"/>
                <w14:ligatures w14:val="none"/>
              </w:rPr>
              <w:t>у тому числі, за роками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EF4ABCB" w14:textId="4D7A17FA" w:rsidR="00334F3C" w:rsidRPr="0083580A" w:rsidRDefault="00334F3C" w:rsidP="00642B3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83580A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0"/>
                <w:szCs w:val="20"/>
                <w14:ligatures w14:val="none"/>
              </w:rPr>
              <w:t>Всього</w:t>
            </w:r>
          </w:p>
        </w:tc>
        <w:tc>
          <w:tcPr>
            <w:tcW w:w="1422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B6F74EB" w14:textId="77777777" w:rsidR="00334F3C" w:rsidRPr="0083580A" w:rsidRDefault="00334F3C" w:rsidP="00334F3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</w:tr>
      <w:tr w:rsidR="0083580A" w:rsidRPr="0083580A" w14:paraId="118ACF4D" w14:textId="77777777" w:rsidTr="0075799A">
        <w:trPr>
          <w:gridAfter w:val="2"/>
          <w:wAfter w:w="38" w:type="dxa"/>
          <w:cantSplit/>
          <w:trHeight w:val="221"/>
          <w:jc w:val="center"/>
        </w:trPr>
        <w:tc>
          <w:tcPr>
            <w:tcW w:w="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6D70D0" w14:textId="77777777" w:rsidR="00334F3C" w:rsidRPr="0083580A" w:rsidRDefault="00334F3C" w:rsidP="00334F3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8DAEBC" w14:textId="77777777" w:rsidR="00334F3C" w:rsidRPr="0083580A" w:rsidRDefault="00334F3C" w:rsidP="00334F3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8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52D9A" w14:textId="77777777" w:rsidR="00334F3C" w:rsidRPr="0083580A" w:rsidRDefault="00334F3C" w:rsidP="00334F3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C63357A" w14:textId="77777777" w:rsidR="00334F3C" w:rsidRPr="0083580A" w:rsidRDefault="00334F3C" w:rsidP="00334F3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5075C91" w14:textId="77777777" w:rsidR="00334F3C" w:rsidRPr="0083580A" w:rsidRDefault="00334F3C" w:rsidP="00334F3C">
            <w:pPr>
              <w:spacing w:after="0" w:line="276" w:lineRule="auto"/>
              <w:ind w:left="113" w:right="113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6F8F2" w14:textId="77777777" w:rsidR="00334F3C" w:rsidRPr="0083580A" w:rsidRDefault="00334F3C" w:rsidP="00334F3C">
            <w:pPr>
              <w:spacing w:after="0" w:line="276" w:lineRule="auto"/>
              <w:ind w:left="-102" w:right="-108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946AF" w14:textId="77777777" w:rsidR="00334F3C" w:rsidRPr="0083580A" w:rsidRDefault="00334F3C" w:rsidP="00334F3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83580A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0"/>
                <w:szCs w:val="20"/>
                <w14:ligatures w14:val="none"/>
              </w:rPr>
              <w:t>2025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59A18E" w14:textId="77777777" w:rsidR="00334F3C" w:rsidRPr="0083580A" w:rsidRDefault="00334F3C" w:rsidP="00334F3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83580A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0"/>
                <w:szCs w:val="20"/>
                <w14:ligatures w14:val="none"/>
              </w:rPr>
              <w:t>2026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7B9B2" w14:textId="77777777" w:rsidR="00334F3C" w:rsidRPr="0083580A" w:rsidRDefault="00334F3C" w:rsidP="00334F3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83580A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0"/>
                <w:szCs w:val="20"/>
                <w14:ligatures w14:val="none"/>
              </w:rPr>
              <w:t>2027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BDE46" w14:textId="77777777" w:rsidR="00334F3C" w:rsidRPr="0083580A" w:rsidRDefault="00334F3C" w:rsidP="00334F3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2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AD99A" w14:textId="77777777" w:rsidR="00334F3C" w:rsidRPr="0083580A" w:rsidRDefault="00334F3C" w:rsidP="00334F3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</w:tr>
      <w:tr w:rsidR="0083580A" w:rsidRPr="0083580A" w14:paraId="3E7BF56E" w14:textId="77777777" w:rsidTr="0075799A">
        <w:trPr>
          <w:trHeight w:val="284"/>
          <w:jc w:val="center"/>
        </w:trPr>
        <w:tc>
          <w:tcPr>
            <w:tcW w:w="1577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3F7519" w14:textId="77777777" w:rsidR="00334F3C" w:rsidRPr="0083580A" w:rsidRDefault="00334F3C" w:rsidP="00334F3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83580A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0"/>
                <w:szCs w:val="20"/>
                <w14:ligatures w14:val="none"/>
              </w:rPr>
              <w:t xml:space="preserve">1. Соціальний захист та соціальні послуги </w:t>
            </w:r>
          </w:p>
        </w:tc>
      </w:tr>
      <w:tr w:rsidR="0083580A" w:rsidRPr="0083580A" w14:paraId="2F88B26B" w14:textId="77777777" w:rsidTr="0075799A">
        <w:trPr>
          <w:trHeight w:val="182"/>
          <w:jc w:val="center"/>
        </w:trPr>
        <w:tc>
          <w:tcPr>
            <w:tcW w:w="1577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836364" w14:textId="77777777" w:rsidR="00334F3C" w:rsidRPr="0083580A" w:rsidRDefault="00334F3C" w:rsidP="00334F3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83580A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0"/>
                <w:szCs w:val="20"/>
                <w14:ligatures w14:val="none"/>
              </w:rPr>
              <w:t>1.1.Надання матеріальної допомоги</w:t>
            </w:r>
          </w:p>
        </w:tc>
      </w:tr>
      <w:tr w:rsidR="0083580A" w:rsidRPr="0083580A" w14:paraId="4C557F52" w14:textId="77777777" w:rsidTr="0075799A">
        <w:trPr>
          <w:gridAfter w:val="2"/>
          <w:wAfter w:w="38" w:type="dxa"/>
          <w:trHeight w:val="529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18A77" w14:textId="77777777" w:rsidR="00334F3C" w:rsidRPr="0083580A" w:rsidRDefault="00334F3C" w:rsidP="00334F3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83580A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0"/>
                <w:szCs w:val="20"/>
                <w14:ligatures w14:val="none"/>
              </w:rPr>
              <w:t>1.1.1.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9B7AB" w14:textId="5646F3C3" w:rsidR="00334F3C" w:rsidRPr="0083580A" w:rsidRDefault="00334F3C" w:rsidP="00334F3C">
            <w:pPr>
              <w:tabs>
                <w:tab w:val="left" w:pos="720"/>
                <w:tab w:val="left" w:pos="9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83580A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0"/>
                <w:szCs w:val="20"/>
                <w14:ligatures w14:val="none"/>
              </w:rPr>
              <w:t xml:space="preserve">Надання та виплати одноразової грошової допомоги особам, які отримали травми (поранення, контузії, каліцтва) </w:t>
            </w:r>
            <w:r w:rsidRPr="0083580A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8"/>
                <w:szCs w:val="28"/>
                <w:lang w:eastAsia="ru-RU"/>
                <w14:ligatures w14:val="none"/>
              </w:rPr>
              <w:t xml:space="preserve"> </w:t>
            </w:r>
            <w:r w:rsidRPr="0083580A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 xml:space="preserve">або захворювання </w:t>
            </w:r>
            <w:r w:rsidRPr="0083580A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0"/>
                <w:szCs w:val="20"/>
                <w14:ligatures w14:val="none"/>
              </w:rPr>
              <w:t xml:space="preserve">одержані під час захисту незалежності, суверенітету, </w:t>
            </w:r>
            <w:r w:rsidRPr="0083580A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0"/>
                <w:szCs w:val="20"/>
                <w14:ligatures w14:val="none"/>
              </w:rPr>
              <w:lastRenderedPageBreak/>
              <w:t xml:space="preserve">територіальної цілісності України, безпеки населення та інтересів держави у зв’язку з військовою агресією </w:t>
            </w:r>
            <w:r w:rsidR="002638B8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0"/>
                <w:szCs w:val="20"/>
                <w14:ligatures w14:val="none"/>
              </w:rPr>
              <w:t>р</w:t>
            </w:r>
            <w:r w:rsidRPr="0083580A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0"/>
                <w:szCs w:val="20"/>
                <w14:ligatures w14:val="none"/>
              </w:rPr>
              <w:t xml:space="preserve">осійської </w:t>
            </w:r>
            <w:r w:rsidR="002638B8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0"/>
                <w:szCs w:val="20"/>
                <w14:ligatures w14:val="none"/>
              </w:rPr>
              <w:t>ф</w:t>
            </w:r>
            <w:r w:rsidRPr="0083580A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0"/>
                <w:szCs w:val="20"/>
                <w14:ligatures w14:val="none"/>
              </w:rPr>
              <w:t>едерації проти України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7FD0E" w14:textId="61E6FA77" w:rsidR="00334F3C" w:rsidRPr="0083580A" w:rsidRDefault="00334F3C" w:rsidP="00334F3C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83580A">
              <w:rPr>
                <w:rFonts w:ascii="Times New Roman" w:eastAsia="Calibri" w:hAnsi="Times New Roman" w:cs="Times New Roman"/>
                <w:bCs/>
                <w:color w:val="000000" w:themeColor="text1"/>
                <w:kern w:val="0"/>
                <w:sz w:val="20"/>
                <w:szCs w:val="20"/>
                <w14:ligatures w14:val="none"/>
              </w:rPr>
              <w:lastRenderedPageBreak/>
              <w:t xml:space="preserve">ЗУ «Про статус ветеранів війни, гарантії їх соціального захисту», </w:t>
            </w:r>
            <w:r w:rsidRPr="0083580A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 xml:space="preserve">«Про місцеве самоврядування в Україні», Порядок надання та виплати одноразової грошової допомоги особам, які отримали травми (поранення, контузії, каліцтва) або захворювання одержані під час </w:t>
            </w:r>
            <w:r w:rsidRPr="0083580A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захисту незалежності,</w:t>
            </w:r>
            <w:r w:rsidR="0075799A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 xml:space="preserve"> </w:t>
            </w:r>
            <w:r w:rsidRPr="0083580A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 xml:space="preserve">суверенітету, територіальної цілісності України, безпеки населення та інтересів держави у зв’язку з військовою агресією </w:t>
            </w:r>
            <w:r w:rsidR="002638B8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р</w:t>
            </w:r>
            <w:r w:rsidRPr="0083580A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 xml:space="preserve">осійської </w:t>
            </w:r>
            <w:r w:rsidR="002638B8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ф</w:t>
            </w:r>
            <w:r w:rsidRPr="0083580A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едерації проти України, затверджений рішенням шістдесят четвертої сесії Хорольської міської ради восьмого скликання від 20.12.2024 №3029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3C512" w14:textId="77777777" w:rsidR="00334F3C" w:rsidRPr="0083580A" w:rsidRDefault="00334F3C" w:rsidP="00334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83580A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0"/>
                <w:szCs w:val="20"/>
                <w14:ligatures w14:val="none"/>
              </w:rPr>
              <w:lastRenderedPageBreak/>
              <w:t>2025-2027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C2C37" w14:textId="77777777" w:rsidR="00334F3C" w:rsidRPr="0083580A" w:rsidRDefault="00334F3C" w:rsidP="00334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83580A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0"/>
                <w:szCs w:val="20"/>
                <w14:ligatures w14:val="none"/>
              </w:rPr>
              <w:t>Відділ соціального захисту населення Хорольської міської ради</w:t>
            </w:r>
          </w:p>
          <w:p w14:paraId="2E490A61" w14:textId="77777777" w:rsidR="00334F3C" w:rsidRPr="0083580A" w:rsidRDefault="00334F3C" w:rsidP="00334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00142" w14:textId="6617C712" w:rsidR="00334F3C" w:rsidRPr="0083580A" w:rsidRDefault="00334F3C" w:rsidP="00642B32">
            <w:pPr>
              <w:spacing w:after="0" w:line="240" w:lineRule="auto"/>
              <w:ind w:left="-86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83580A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0"/>
                <w:szCs w:val="20"/>
                <w14:ligatures w14:val="none"/>
              </w:rPr>
              <w:t>Бюджет Хорольської</w:t>
            </w:r>
            <w:r w:rsidR="00642B32" w:rsidRPr="0083580A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0"/>
                <w:szCs w:val="20"/>
                <w14:ligatures w14:val="none"/>
              </w:rPr>
              <w:t xml:space="preserve"> міської</w:t>
            </w:r>
            <w:r w:rsidRPr="0083580A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0"/>
                <w:szCs w:val="20"/>
                <w14:ligatures w14:val="none"/>
              </w:rPr>
              <w:t xml:space="preserve"> територіальної громади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D0889" w14:textId="77777777" w:rsidR="00334F3C" w:rsidRPr="0083580A" w:rsidRDefault="00334F3C" w:rsidP="00334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83580A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0"/>
                <w:szCs w:val="20"/>
                <w14:ligatures w14:val="none"/>
              </w:rPr>
              <w:t>5 000 000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D3527" w14:textId="77777777" w:rsidR="00334F3C" w:rsidRPr="0083580A" w:rsidRDefault="00334F3C" w:rsidP="00334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83580A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0"/>
                <w:szCs w:val="20"/>
                <w14:ligatures w14:val="none"/>
              </w:rPr>
              <w:t>5 000 000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CFAA7" w14:textId="77777777" w:rsidR="00334F3C" w:rsidRPr="0083580A" w:rsidRDefault="00334F3C" w:rsidP="00334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83580A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0"/>
                <w:szCs w:val="20"/>
                <w14:ligatures w14:val="none"/>
              </w:rPr>
              <w:t>5 000 000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89836" w14:textId="77777777" w:rsidR="00334F3C" w:rsidRPr="0083580A" w:rsidRDefault="00334F3C" w:rsidP="00334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83580A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0"/>
                <w:szCs w:val="20"/>
                <w14:ligatures w14:val="none"/>
              </w:rPr>
              <w:t>15 000 000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4044B" w14:textId="77777777" w:rsidR="00334F3C" w:rsidRPr="0083580A" w:rsidRDefault="00334F3C" w:rsidP="00334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83580A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0"/>
                <w:szCs w:val="20"/>
                <w14:ligatures w14:val="none"/>
              </w:rPr>
              <w:t>Забезпечення матеріальної підтримки</w:t>
            </w:r>
          </w:p>
        </w:tc>
      </w:tr>
      <w:tr w:rsidR="0083580A" w:rsidRPr="0083580A" w14:paraId="1786BB94" w14:textId="77777777" w:rsidTr="0075799A">
        <w:trPr>
          <w:gridAfter w:val="2"/>
          <w:wAfter w:w="38" w:type="dxa"/>
          <w:trHeight w:val="274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250F9" w14:textId="77777777" w:rsidR="00334F3C" w:rsidRPr="0083580A" w:rsidRDefault="00334F3C" w:rsidP="00334F3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83580A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0"/>
                <w:szCs w:val="20"/>
                <w14:ligatures w14:val="none"/>
              </w:rPr>
              <w:t>1.1.2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90E4F" w14:textId="1290FC53" w:rsidR="00334F3C" w:rsidRPr="0083580A" w:rsidRDefault="00334F3C" w:rsidP="00334F3C">
            <w:pPr>
              <w:tabs>
                <w:tab w:val="left" w:pos="720"/>
                <w:tab w:val="left" w:pos="9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83580A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0"/>
                <w:szCs w:val="20"/>
                <w14:ligatures w14:val="none"/>
              </w:rPr>
              <w:t xml:space="preserve">Надання та виплати одноразової грошової допомоги дітям зі складу сімей зниклих безвісти військовослужбовців, які брали безпосередню участь у збройному конфлікті внаслідок військової агресії </w:t>
            </w:r>
            <w:r w:rsidR="002638B8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0"/>
                <w:szCs w:val="20"/>
                <w14:ligatures w14:val="none"/>
              </w:rPr>
              <w:t>р</w:t>
            </w:r>
            <w:r w:rsidRPr="0083580A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0"/>
                <w:szCs w:val="20"/>
                <w14:ligatures w14:val="none"/>
              </w:rPr>
              <w:t xml:space="preserve">осійської </w:t>
            </w:r>
            <w:r w:rsidR="002638B8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0"/>
                <w:szCs w:val="20"/>
                <w14:ligatures w14:val="none"/>
              </w:rPr>
              <w:t>ф</w:t>
            </w:r>
            <w:r w:rsidRPr="0083580A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0"/>
                <w:szCs w:val="20"/>
                <w14:ligatures w14:val="none"/>
              </w:rPr>
              <w:t xml:space="preserve">едерації проти України </w:t>
            </w:r>
          </w:p>
          <w:p w14:paraId="4DD6F332" w14:textId="77777777" w:rsidR="00334F3C" w:rsidRPr="0083580A" w:rsidRDefault="00334F3C" w:rsidP="00334F3C">
            <w:pPr>
              <w:tabs>
                <w:tab w:val="left" w:pos="720"/>
                <w:tab w:val="left" w:pos="9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3CA0CD" w14:textId="05F6D5CD" w:rsidR="00334F3C" w:rsidRPr="0083580A" w:rsidRDefault="00334F3C" w:rsidP="00334F3C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83580A">
              <w:rPr>
                <w:rFonts w:ascii="Times New Roman" w:eastAsia="Calibri" w:hAnsi="Times New Roman" w:cs="Times New Roman"/>
                <w:bCs/>
                <w:color w:val="000000" w:themeColor="text1"/>
                <w:kern w:val="0"/>
                <w:sz w:val="20"/>
                <w:szCs w:val="20"/>
                <w14:ligatures w14:val="none"/>
              </w:rPr>
              <w:t>ЗУ «Про соціальний і правовий захист військовослужбовців та членів їх сімей»,</w:t>
            </w:r>
            <w:r w:rsidRPr="0083580A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 xml:space="preserve"> «Про місцеве самоврядування в Україні»,</w:t>
            </w:r>
            <w:r w:rsidRPr="0083580A">
              <w:rPr>
                <w:rFonts w:ascii="Times New Roman" w:eastAsia="Calibri" w:hAnsi="Times New Roman" w:cs="Times New Roman"/>
                <w:bCs/>
                <w:color w:val="000000" w:themeColor="text1"/>
                <w:kern w:val="0"/>
                <w:sz w:val="20"/>
                <w:szCs w:val="20"/>
                <w14:ligatures w14:val="none"/>
              </w:rPr>
              <w:t xml:space="preserve"> Порядок надання та виплати одноразової грошової допомоги на утримання дітей зі складу сімей зниклих безвісти  військовослужбовців, які  брали безпосередню участь у збройному конфлікті внаслідок військової агресії  </w:t>
            </w:r>
            <w:r w:rsidR="0075799A">
              <w:rPr>
                <w:rFonts w:ascii="Times New Roman" w:eastAsia="Calibri" w:hAnsi="Times New Roman" w:cs="Times New Roman"/>
                <w:bCs/>
                <w:color w:val="000000" w:themeColor="text1"/>
                <w:kern w:val="0"/>
                <w:sz w:val="20"/>
                <w:szCs w:val="20"/>
                <w14:ligatures w14:val="none"/>
              </w:rPr>
              <w:t>р</w:t>
            </w:r>
            <w:r w:rsidRPr="0083580A">
              <w:rPr>
                <w:rFonts w:ascii="Times New Roman" w:eastAsia="Calibri" w:hAnsi="Times New Roman" w:cs="Times New Roman"/>
                <w:bCs/>
                <w:color w:val="000000" w:themeColor="text1"/>
                <w:kern w:val="0"/>
                <w:sz w:val="20"/>
                <w:szCs w:val="20"/>
                <w14:ligatures w14:val="none"/>
              </w:rPr>
              <w:t xml:space="preserve">осійської </w:t>
            </w:r>
            <w:r w:rsidR="0075799A">
              <w:rPr>
                <w:rFonts w:ascii="Times New Roman" w:eastAsia="Calibri" w:hAnsi="Times New Roman" w:cs="Times New Roman"/>
                <w:bCs/>
                <w:color w:val="000000" w:themeColor="text1"/>
                <w:kern w:val="0"/>
                <w:sz w:val="20"/>
                <w:szCs w:val="20"/>
                <w14:ligatures w14:val="none"/>
              </w:rPr>
              <w:t>ф</w:t>
            </w:r>
            <w:r w:rsidRPr="0083580A">
              <w:rPr>
                <w:rFonts w:ascii="Times New Roman" w:eastAsia="Calibri" w:hAnsi="Times New Roman" w:cs="Times New Roman"/>
                <w:bCs/>
                <w:color w:val="000000" w:themeColor="text1"/>
                <w:kern w:val="0"/>
                <w:sz w:val="20"/>
                <w:szCs w:val="20"/>
                <w14:ligatures w14:val="none"/>
              </w:rPr>
              <w:t xml:space="preserve">едерації проти України,  </w:t>
            </w:r>
            <w:r w:rsidRPr="0083580A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 xml:space="preserve">   затверджений рішенням шістдесят четвертої сесії Хорольської міської ради восьмого скликання від 20.12.2024 №3029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1B7EF" w14:textId="77777777" w:rsidR="00334F3C" w:rsidRPr="0083580A" w:rsidRDefault="00334F3C" w:rsidP="00334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83580A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0"/>
                <w:szCs w:val="20"/>
                <w14:ligatures w14:val="none"/>
              </w:rPr>
              <w:t>2025-2027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A0F09" w14:textId="77777777" w:rsidR="00334F3C" w:rsidRPr="0083580A" w:rsidRDefault="00334F3C" w:rsidP="00334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83580A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0"/>
                <w:szCs w:val="20"/>
                <w14:ligatures w14:val="none"/>
              </w:rPr>
              <w:t>Відділ соціального захисту населення Хорольської міської ради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8FA37D" w14:textId="0203C7E1" w:rsidR="00334F3C" w:rsidRPr="0083580A" w:rsidRDefault="00642B32" w:rsidP="00642B32">
            <w:pPr>
              <w:spacing w:after="0" w:line="240" w:lineRule="auto"/>
              <w:ind w:left="-86" w:right="-131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83580A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0"/>
                <w:szCs w:val="20"/>
                <w14:ligatures w14:val="none"/>
              </w:rPr>
              <w:t>Бюджет Хорольської міської територіальної громади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FB65F" w14:textId="08E07B10" w:rsidR="00BC19D9" w:rsidRPr="0083580A" w:rsidRDefault="0061133B" w:rsidP="00334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83580A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0"/>
                <w:szCs w:val="20"/>
                <w14:ligatures w14:val="none"/>
              </w:rPr>
              <w:t>11</w:t>
            </w:r>
            <w:r w:rsidR="00BC19D9" w:rsidRPr="0083580A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0"/>
                <w:szCs w:val="20"/>
                <w14:ligatures w14:val="none"/>
              </w:rPr>
              <w:t>0 000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42AB0" w14:textId="77777777" w:rsidR="00334F3C" w:rsidRPr="0083580A" w:rsidRDefault="00334F3C" w:rsidP="00334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83580A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0"/>
                <w:szCs w:val="20"/>
                <w:lang w:val="en-US"/>
                <w14:ligatures w14:val="none"/>
              </w:rPr>
              <w:t>50</w:t>
            </w:r>
            <w:r w:rsidRPr="0083580A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0"/>
                <w:szCs w:val="20"/>
                <w14:ligatures w14:val="none"/>
              </w:rPr>
              <w:t xml:space="preserve">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66630D" w14:textId="77777777" w:rsidR="00334F3C" w:rsidRPr="0083580A" w:rsidRDefault="00334F3C" w:rsidP="00334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83580A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0"/>
                <w:szCs w:val="20"/>
                <w:lang w:val="en-US"/>
                <w14:ligatures w14:val="none"/>
              </w:rPr>
              <w:t>50</w:t>
            </w:r>
            <w:r w:rsidRPr="0083580A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0"/>
                <w:szCs w:val="20"/>
                <w14:ligatures w14:val="none"/>
              </w:rPr>
              <w:t xml:space="preserve">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2BDA4" w14:textId="26CA7D31" w:rsidR="00334F3C" w:rsidRPr="0083580A" w:rsidRDefault="0061133B" w:rsidP="00334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83580A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0"/>
                <w:szCs w:val="20"/>
                <w14:ligatures w14:val="none"/>
              </w:rPr>
              <w:t>210</w:t>
            </w:r>
            <w:r w:rsidR="00334F3C" w:rsidRPr="0083580A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0"/>
                <w:szCs w:val="20"/>
                <w14:ligatures w14:val="none"/>
              </w:rPr>
              <w:t xml:space="preserve"> 000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22733" w14:textId="77777777" w:rsidR="00334F3C" w:rsidRPr="0083580A" w:rsidRDefault="00334F3C" w:rsidP="00334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83580A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0"/>
                <w:szCs w:val="20"/>
                <w14:ligatures w14:val="none"/>
              </w:rPr>
              <w:t>Забезпечення матеріальної підтримки</w:t>
            </w:r>
          </w:p>
        </w:tc>
      </w:tr>
      <w:tr w:rsidR="0083580A" w:rsidRPr="0083580A" w14:paraId="39751846" w14:textId="77777777" w:rsidTr="0075799A">
        <w:trPr>
          <w:gridAfter w:val="2"/>
          <w:wAfter w:w="38" w:type="dxa"/>
          <w:trHeight w:val="274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6CD8C" w14:textId="77777777" w:rsidR="00334F3C" w:rsidRPr="0083580A" w:rsidRDefault="00334F3C" w:rsidP="00334F3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83580A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0"/>
                <w:szCs w:val="20"/>
                <w14:ligatures w14:val="none"/>
              </w:rPr>
              <w:t>1.1.3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9830DB" w14:textId="77777777" w:rsidR="00334F3C" w:rsidRPr="0083580A" w:rsidRDefault="00334F3C" w:rsidP="00334F3C">
            <w:pPr>
              <w:tabs>
                <w:tab w:val="left" w:pos="720"/>
                <w:tab w:val="left" w:pos="9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83580A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0"/>
                <w:szCs w:val="20"/>
                <w14:ligatures w14:val="none"/>
              </w:rPr>
              <w:t>Фінансування витрат на поховання</w:t>
            </w:r>
            <w:r w:rsidRPr="0083580A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8"/>
                <w:szCs w:val="28"/>
                <w:lang w:eastAsia="ru-RU"/>
                <w14:ligatures w14:val="none"/>
              </w:rPr>
              <w:t xml:space="preserve"> </w:t>
            </w:r>
            <w:r w:rsidRPr="0083580A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 xml:space="preserve">померлих(загиблих) </w:t>
            </w:r>
            <w:r w:rsidRPr="0083580A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0"/>
                <w:szCs w:val="20"/>
                <w14:ligatures w14:val="none"/>
              </w:rPr>
              <w:t xml:space="preserve"> учасників бойових дій, постраждалих учасників Революції Гідності та осіб з інвалідністю внаслідок війни, які проживали на території Хорольської </w:t>
            </w:r>
            <w:r w:rsidRPr="0083580A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0"/>
                <w:szCs w:val="20"/>
                <w14:ligatures w14:val="none"/>
              </w:rPr>
              <w:lastRenderedPageBreak/>
              <w:t xml:space="preserve">міської ради Лубенського району Полтавської області 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6EF7C" w14:textId="77777777" w:rsidR="00334F3C" w:rsidRPr="0083580A" w:rsidRDefault="00334F3C" w:rsidP="00334F3C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83580A">
              <w:rPr>
                <w:rFonts w:ascii="Times New Roman" w:eastAsia="Calibri" w:hAnsi="Times New Roman" w:cs="Times New Roman"/>
                <w:bCs/>
                <w:color w:val="000000" w:themeColor="text1"/>
                <w:kern w:val="0"/>
                <w:sz w:val="20"/>
                <w:szCs w:val="20"/>
                <w14:ligatures w14:val="none"/>
              </w:rPr>
              <w:lastRenderedPageBreak/>
              <w:t xml:space="preserve">ЗУ «Про статус ветеранів війни, гарантії соціального захисту», Порядок фінансування витрат на поховання </w:t>
            </w:r>
            <w:r w:rsidRPr="0083580A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8"/>
                <w:szCs w:val="28"/>
                <w:lang w:eastAsia="ru-RU"/>
                <w14:ligatures w14:val="none"/>
              </w:rPr>
              <w:t xml:space="preserve"> </w:t>
            </w:r>
            <w:r w:rsidRPr="0083580A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померлих(загиблих)</w:t>
            </w:r>
            <w:r w:rsidRPr="0083580A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8"/>
                <w:szCs w:val="28"/>
                <w:lang w:eastAsia="ru-RU"/>
                <w14:ligatures w14:val="none"/>
              </w:rPr>
              <w:t xml:space="preserve"> </w:t>
            </w:r>
            <w:r w:rsidRPr="0083580A">
              <w:rPr>
                <w:rFonts w:ascii="Times New Roman" w:eastAsia="Calibri" w:hAnsi="Times New Roman" w:cs="Times New Roman"/>
                <w:bCs/>
                <w:color w:val="000000" w:themeColor="text1"/>
                <w:kern w:val="0"/>
                <w:sz w:val="20"/>
                <w:szCs w:val="20"/>
                <w14:ligatures w14:val="none"/>
              </w:rPr>
              <w:t xml:space="preserve">учасникам бойових дій, постраждалих учасників Революції Гідності та осіб з </w:t>
            </w:r>
            <w:r w:rsidRPr="0083580A">
              <w:rPr>
                <w:rFonts w:ascii="Times New Roman" w:eastAsia="Calibri" w:hAnsi="Times New Roman" w:cs="Times New Roman"/>
                <w:bCs/>
                <w:color w:val="000000" w:themeColor="text1"/>
                <w:kern w:val="0"/>
                <w:sz w:val="20"/>
                <w:szCs w:val="20"/>
                <w14:ligatures w14:val="none"/>
              </w:rPr>
              <w:lastRenderedPageBreak/>
              <w:t>інвалідністю внаслідок війни, які проживали на території Хорольської міської ради Лубенського району Полтавської області,</w:t>
            </w:r>
          </w:p>
          <w:p w14:paraId="7F6E7582" w14:textId="7D6E27B9" w:rsidR="00334F3C" w:rsidRPr="0083580A" w:rsidRDefault="00334F3C" w:rsidP="00334F3C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83580A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затверджений рішенням шістдесят четвертої сесії Хорольської міської ради восьмого скликання від 20.12.2024 №3029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EFA08" w14:textId="77777777" w:rsidR="00334F3C" w:rsidRPr="0083580A" w:rsidRDefault="00334F3C" w:rsidP="00334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83580A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0"/>
                <w:szCs w:val="20"/>
                <w14:ligatures w14:val="none"/>
              </w:rPr>
              <w:lastRenderedPageBreak/>
              <w:t>2025-2027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ADDD9" w14:textId="77777777" w:rsidR="00334F3C" w:rsidRPr="0083580A" w:rsidRDefault="00334F3C" w:rsidP="00334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83580A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0"/>
                <w:szCs w:val="20"/>
                <w14:ligatures w14:val="none"/>
              </w:rPr>
              <w:t>Відділ соціального захисту населення Хорольської міської ради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D989C" w14:textId="77777777" w:rsidR="00334F3C" w:rsidRPr="0083580A" w:rsidRDefault="00334F3C" w:rsidP="00334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83580A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0"/>
                <w:szCs w:val="20"/>
                <w14:ligatures w14:val="none"/>
              </w:rPr>
              <w:t>Обласний бюджет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47D27" w14:textId="77777777" w:rsidR="00334F3C" w:rsidRPr="0083580A" w:rsidRDefault="00334F3C" w:rsidP="00334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0"/>
                <w:szCs w:val="20"/>
                <w:lang w:val="ru-RU"/>
                <w14:ligatures w14:val="none"/>
              </w:rPr>
            </w:pPr>
            <w:r w:rsidRPr="0083580A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0"/>
                <w:szCs w:val="20"/>
                <w14:ligatures w14:val="none"/>
              </w:rPr>
              <w:t>84 000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FF70C" w14:textId="24730B12" w:rsidR="00334F3C" w:rsidRPr="0083580A" w:rsidRDefault="00334F3C" w:rsidP="00A92FB7">
            <w:pPr>
              <w:spacing w:after="0" w:line="240" w:lineRule="auto"/>
              <w:ind w:left="-84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0"/>
                <w:szCs w:val="20"/>
                <w:lang w:val="ru-RU"/>
                <w14:ligatures w14:val="none"/>
              </w:rPr>
            </w:pPr>
            <w:r w:rsidRPr="0083580A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0"/>
                <w:szCs w:val="20"/>
                <w14:ligatures w14:val="none"/>
              </w:rPr>
              <w:t>В межах бюджетних призначень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B4184F" w14:textId="1E3B64AB" w:rsidR="00334F3C" w:rsidRPr="0083580A" w:rsidRDefault="00334F3C" w:rsidP="00A52EA6">
            <w:pPr>
              <w:spacing w:after="0" w:line="240" w:lineRule="auto"/>
              <w:ind w:left="-100" w:right="-103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0"/>
                <w:szCs w:val="20"/>
                <w:lang w:val="ru-RU"/>
                <w14:ligatures w14:val="none"/>
              </w:rPr>
            </w:pPr>
            <w:r w:rsidRPr="0083580A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0"/>
                <w:szCs w:val="20"/>
                <w14:ligatures w14:val="none"/>
              </w:rPr>
              <w:t>В межах бюджетних призначень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549AA" w14:textId="77777777" w:rsidR="00334F3C" w:rsidRPr="0083580A" w:rsidRDefault="00334F3C" w:rsidP="00334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0"/>
                <w:szCs w:val="20"/>
                <w:lang w:val="ru-RU"/>
                <w14:ligatures w14:val="none"/>
              </w:rPr>
            </w:pPr>
            <w:r w:rsidRPr="0083580A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0"/>
                <w:szCs w:val="20"/>
                <w14:ligatures w14:val="none"/>
              </w:rPr>
              <w:t>84 000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7FD15" w14:textId="77777777" w:rsidR="00334F3C" w:rsidRPr="0083580A" w:rsidRDefault="00334F3C" w:rsidP="00334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83580A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0"/>
                <w:szCs w:val="20"/>
                <w14:ligatures w14:val="none"/>
              </w:rPr>
              <w:t>Забезпечення матеріальної підтримки</w:t>
            </w:r>
          </w:p>
        </w:tc>
      </w:tr>
      <w:tr w:rsidR="0083580A" w:rsidRPr="0083580A" w14:paraId="32871DA2" w14:textId="77777777" w:rsidTr="0075799A">
        <w:trPr>
          <w:gridAfter w:val="2"/>
          <w:wAfter w:w="38" w:type="dxa"/>
          <w:trHeight w:val="58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102D4" w14:textId="77777777" w:rsidR="00334F3C" w:rsidRPr="0083580A" w:rsidRDefault="00334F3C" w:rsidP="00334F3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83580A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0"/>
                <w:szCs w:val="20"/>
                <w:lang w:val="en-US"/>
                <w14:ligatures w14:val="none"/>
              </w:rPr>
              <w:t>1</w:t>
            </w:r>
            <w:r w:rsidRPr="0083580A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0"/>
                <w:szCs w:val="20"/>
                <w14:ligatures w14:val="none"/>
              </w:rPr>
              <w:t>.1.4.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67134" w14:textId="77777777" w:rsidR="00334F3C" w:rsidRPr="0083580A" w:rsidRDefault="00334F3C" w:rsidP="00334F3C">
            <w:pPr>
              <w:tabs>
                <w:tab w:val="left" w:pos="720"/>
                <w:tab w:val="left" w:pos="9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bookmarkStart w:id="1" w:name="_Hlk174107711"/>
            <w:r w:rsidRPr="0083580A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0"/>
                <w:szCs w:val="20"/>
                <w14:ligatures w14:val="none"/>
              </w:rPr>
              <w:t xml:space="preserve">Надання грошової допомоги на проведення безоплатного капітального ремонту власних житлових будинків і квартир осіб, що мають право на таку пільгу </w:t>
            </w:r>
            <w:bookmarkStart w:id="2" w:name="_Hlk133217358"/>
            <w:r w:rsidRPr="0083580A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0"/>
                <w:szCs w:val="20"/>
                <w14:ligatures w14:val="none"/>
              </w:rPr>
              <w:t xml:space="preserve">та проживають на території Хорольської міської ради Лубенського району Полтавської області </w:t>
            </w:r>
            <w:bookmarkEnd w:id="1"/>
            <w:bookmarkEnd w:id="2"/>
          </w:p>
          <w:p w14:paraId="2C71D133" w14:textId="77777777" w:rsidR="00334F3C" w:rsidRPr="0083580A" w:rsidRDefault="00334F3C" w:rsidP="00334F3C">
            <w:pPr>
              <w:tabs>
                <w:tab w:val="left" w:pos="720"/>
                <w:tab w:val="left" w:pos="9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36E4A" w14:textId="64C890F6" w:rsidR="00334F3C" w:rsidRPr="0083580A" w:rsidRDefault="00334F3C" w:rsidP="00334F3C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83580A">
              <w:rPr>
                <w:rFonts w:ascii="Times New Roman" w:eastAsia="Calibri" w:hAnsi="Times New Roman" w:cs="Times New Roman"/>
                <w:bCs/>
                <w:color w:val="000000" w:themeColor="text1"/>
                <w:kern w:val="0"/>
                <w:sz w:val="20"/>
                <w:szCs w:val="20"/>
                <w14:ligatures w14:val="none"/>
              </w:rPr>
              <w:t xml:space="preserve">ЗУ «Про статус ветеранів війни, гарантії їх соціального захисту», Порядок надання грошової допомоги на проведення безоплатного капітального ремонту власних житлових будинків і квартир осіб, що мають право на таку пільгу та проживають на території Хорольської міської ради Лубенського району Полтавської області, </w:t>
            </w:r>
            <w:r w:rsidRPr="0083580A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затверджений рішенням шістдесят четвертої сесії Хорольської міської ради восьмого скликання від 20.12.2024 №3029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5AE1C7" w14:textId="77777777" w:rsidR="00334F3C" w:rsidRPr="0083580A" w:rsidRDefault="00334F3C" w:rsidP="00334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83580A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0"/>
                <w:szCs w:val="20"/>
                <w14:ligatures w14:val="none"/>
              </w:rPr>
              <w:t>2025-2027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4616A" w14:textId="77777777" w:rsidR="00334F3C" w:rsidRPr="0083580A" w:rsidRDefault="00334F3C" w:rsidP="00334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83580A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0"/>
                <w:szCs w:val="20"/>
                <w14:ligatures w14:val="none"/>
              </w:rPr>
              <w:t>Відділ соціального захисту населення Хорольської міської ради</w:t>
            </w:r>
          </w:p>
          <w:p w14:paraId="2469FC59" w14:textId="77777777" w:rsidR="00334F3C" w:rsidRPr="0083580A" w:rsidRDefault="00334F3C" w:rsidP="00334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0297D6" w14:textId="63AD749B" w:rsidR="00334F3C" w:rsidRPr="0083580A" w:rsidRDefault="00334F3C" w:rsidP="0083580A">
            <w:pPr>
              <w:spacing w:after="0" w:line="240" w:lineRule="auto"/>
              <w:ind w:left="-86" w:right="-131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83580A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0"/>
                <w:szCs w:val="20"/>
                <w14:ligatures w14:val="none"/>
              </w:rPr>
              <w:t xml:space="preserve">Бюджет Хорольської </w:t>
            </w:r>
            <w:r w:rsidR="0083580A" w:rsidRPr="0083580A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0"/>
                <w:szCs w:val="20"/>
                <w14:ligatures w14:val="none"/>
              </w:rPr>
              <w:t xml:space="preserve">міської </w:t>
            </w:r>
            <w:r w:rsidRPr="0083580A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0"/>
                <w:szCs w:val="20"/>
                <w14:ligatures w14:val="none"/>
              </w:rPr>
              <w:t>територіальної громади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879461" w14:textId="77777777" w:rsidR="00334F3C" w:rsidRPr="0083580A" w:rsidRDefault="00334F3C" w:rsidP="00334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0"/>
                <w:szCs w:val="20"/>
                <w:lang w:val="en-US"/>
                <w14:ligatures w14:val="none"/>
              </w:rPr>
            </w:pPr>
            <w:r w:rsidRPr="0083580A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0"/>
                <w:szCs w:val="20"/>
                <w:lang w:val="en-US"/>
                <w14:ligatures w14:val="none"/>
              </w:rPr>
              <w:t>30 000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542A74" w14:textId="77777777" w:rsidR="00334F3C" w:rsidRPr="0083580A" w:rsidRDefault="00334F3C" w:rsidP="00334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0"/>
                <w:szCs w:val="20"/>
                <w:lang w:val="en-US"/>
                <w14:ligatures w14:val="none"/>
              </w:rPr>
            </w:pPr>
            <w:r w:rsidRPr="0083580A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0"/>
                <w:szCs w:val="20"/>
                <w:lang w:val="en-US"/>
                <w14:ligatures w14:val="none"/>
              </w:rPr>
              <w:t>30 000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D561E" w14:textId="77777777" w:rsidR="00334F3C" w:rsidRPr="0083580A" w:rsidRDefault="00334F3C" w:rsidP="00334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0"/>
                <w:szCs w:val="20"/>
                <w:lang w:val="en-US"/>
                <w14:ligatures w14:val="none"/>
              </w:rPr>
            </w:pPr>
            <w:r w:rsidRPr="0083580A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0"/>
                <w:szCs w:val="20"/>
                <w:lang w:val="en-US"/>
                <w14:ligatures w14:val="none"/>
              </w:rPr>
              <w:t>30 000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D9CA8" w14:textId="77777777" w:rsidR="00334F3C" w:rsidRPr="0083580A" w:rsidRDefault="00334F3C" w:rsidP="00334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0"/>
                <w:szCs w:val="20"/>
                <w:lang w:val="en-US"/>
                <w14:ligatures w14:val="none"/>
              </w:rPr>
            </w:pPr>
            <w:r w:rsidRPr="0083580A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0"/>
                <w:szCs w:val="20"/>
                <w:lang w:val="en-US"/>
                <w14:ligatures w14:val="none"/>
              </w:rPr>
              <w:t>90 000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FB81E" w14:textId="77777777" w:rsidR="00334F3C" w:rsidRPr="0083580A" w:rsidRDefault="00334F3C" w:rsidP="00334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83580A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0"/>
                <w:szCs w:val="20"/>
                <w14:ligatures w14:val="none"/>
              </w:rPr>
              <w:t>Забезпечення матеріальної підтримки</w:t>
            </w:r>
          </w:p>
        </w:tc>
      </w:tr>
      <w:tr w:rsidR="0083580A" w:rsidRPr="0083580A" w14:paraId="5B97CB57" w14:textId="77777777" w:rsidTr="0075799A">
        <w:trPr>
          <w:gridAfter w:val="2"/>
          <w:wAfter w:w="38" w:type="dxa"/>
          <w:trHeight w:val="529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889550" w14:textId="77777777" w:rsidR="00334F3C" w:rsidRPr="0083580A" w:rsidRDefault="00334F3C" w:rsidP="00334F3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83580A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0"/>
                <w:szCs w:val="20"/>
                <w14:ligatures w14:val="none"/>
              </w:rPr>
              <w:t>1.1.5.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4E027" w14:textId="72BCF66C" w:rsidR="00334F3C" w:rsidRPr="0083580A" w:rsidRDefault="00334F3C" w:rsidP="00334F3C">
            <w:pPr>
              <w:tabs>
                <w:tab w:val="left" w:pos="720"/>
                <w:tab w:val="left" w:pos="9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83580A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0"/>
                <w:szCs w:val="20"/>
                <w14:ligatures w14:val="none"/>
              </w:rPr>
              <w:t xml:space="preserve">Надання та виплати одноразової грошової допомоги військовослужбовцям Збройних Сил України та інших військових формувань у зв’язку з військовою агресією </w:t>
            </w:r>
            <w:r w:rsidR="0075799A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0"/>
                <w:szCs w:val="20"/>
                <w14:ligatures w14:val="none"/>
              </w:rPr>
              <w:t>р</w:t>
            </w:r>
            <w:r w:rsidRPr="0083580A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0"/>
                <w:szCs w:val="20"/>
                <w14:ligatures w14:val="none"/>
              </w:rPr>
              <w:t xml:space="preserve">осійської </w:t>
            </w:r>
            <w:r w:rsidR="0075799A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0"/>
                <w:szCs w:val="20"/>
                <w14:ligatures w14:val="none"/>
              </w:rPr>
              <w:t>ф</w:t>
            </w:r>
            <w:r w:rsidRPr="0083580A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0"/>
                <w:szCs w:val="20"/>
                <w14:ligatures w14:val="none"/>
              </w:rPr>
              <w:t xml:space="preserve">едерації проти України  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A7F396" w14:textId="0A7DD539" w:rsidR="00334F3C" w:rsidRPr="0083580A" w:rsidRDefault="00334F3C" w:rsidP="00334F3C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83580A">
              <w:rPr>
                <w:rFonts w:ascii="Times New Roman" w:eastAsia="Calibri" w:hAnsi="Times New Roman" w:cs="Times New Roman"/>
                <w:bCs/>
                <w:color w:val="000000" w:themeColor="text1"/>
                <w:kern w:val="0"/>
                <w:sz w:val="20"/>
                <w:szCs w:val="20"/>
                <w14:ligatures w14:val="none"/>
              </w:rPr>
              <w:t xml:space="preserve">ЗУ «Про  військовий обов’язок і військову службу», «Про соціальний і правовий захист військовослужбовців та членів їх сімей», «Про місцеве самоврядування в Україні», Порядок </w:t>
            </w:r>
            <w:r w:rsidRPr="0083580A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0"/>
                <w:szCs w:val="20"/>
                <w14:ligatures w14:val="none"/>
              </w:rPr>
              <w:t xml:space="preserve"> надання та виплати одноразової грошової допомоги військовослужбовцям Збройних Сил України та </w:t>
            </w:r>
            <w:r w:rsidRPr="0083580A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0"/>
                <w:szCs w:val="20"/>
                <w14:ligatures w14:val="none"/>
              </w:rPr>
              <w:lastRenderedPageBreak/>
              <w:t xml:space="preserve">інших військових формувань у зв’язку з військовою агресією </w:t>
            </w:r>
            <w:r w:rsidR="0075799A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0"/>
                <w:szCs w:val="20"/>
                <w14:ligatures w14:val="none"/>
              </w:rPr>
              <w:t>р</w:t>
            </w:r>
            <w:r w:rsidRPr="0083580A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0"/>
                <w:szCs w:val="20"/>
                <w14:ligatures w14:val="none"/>
              </w:rPr>
              <w:t xml:space="preserve">осійської </w:t>
            </w:r>
            <w:r w:rsidR="0075799A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0"/>
                <w:szCs w:val="20"/>
                <w14:ligatures w14:val="none"/>
              </w:rPr>
              <w:t>ф</w:t>
            </w:r>
            <w:r w:rsidRPr="0083580A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0"/>
                <w:szCs w:val="20"/>
                <w14:ligatures w14:val="none"/>
              </w:rPr>
              <w:t xml:space="preserve">едерації проти України, </w:t>
            </w:r>
            <w:r w:rsidRPr="0083580A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затверджений рішенням шістдесят четвертої сесії Хорольської міської ради восьмого скликання від 20.12.2024 №3029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89CE7" w14:textId="77777777" w:rsidR="00334F3C" w:rsidRPr="0083580A" w:rsidRDefault="00334F3C" w:rsidP="00334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83580A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0"/>
                <w:szCs w:val="20"/>
                <w14:ligatures w14:val="none"/>
              </w:rPr>
              <w:lastRenderedPageBreak/>
              <w:t>2025-2027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5F351" w14:textId="0835450A" w:rsidR="00334F3C" w:rsidRPr="0083580A" w:rsidRDefault="00334F3C" w:rsidP="00A92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83580A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0"/>
                <w:szCs w:val="20"/>
                <w14:ligatures w14:val="none"/>
              </w:rPr>
              <w:t>Відділ соціального захисту населення Хорольської міської ради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440AC" w14:textId="782BB550" w:rsidR="00334F3C" w:rsidRPr="0083580A" w:rsidRDefault="00334F3C" w:rsidP="0083580A">
            <w:pPr>
              <w:spacing w:after="0" w:line="240" w:lineRule="auto"/>
              <w:ind w:left="-86" w:right="-131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83580A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0"/>
                <w:szCs w:val="20"/>
                <w14:ligatures w14:val="none"/>
              </w:rPr>
              <w:t xml:space="preserve">Бюджет Хорольської </w:t>
            </w:r>
            <w:r w:rsidR="0083580A" w:rsidRPr="0083580A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0"/>
                <w:szCs w:val="20"/>
                <w14:ligatures w14:val="none"/>
              </w:rPr>
              <w:t xml:space="preserve">міської </w:t>
            </w:r>
            <w:r w:rsidRPr="0083580A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0"/>
                <w:szCs w:val="20"/>
                <w14:ligatures w14:val="none"/>
              </w:rPr>
              <w:t>територіальної громади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1BC95" w14:textId="22718C04" w:rsidR="00BC19D9" w:rsidRPr="0083580A" w:rsidRDefault="00BC19D9" w:rsidP="00334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83580A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0"/>
                <w:szCs w:val="20"/>
                <w14:ligatures w14:val="none"/>
              </w:rPr>
              <w:t>1 0</w:t>
            </w:r>
            <w:r w:rsidR="0061133B" w:rsidRPr="0083580A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0"/>
                <w:szCs w:val="20"/>
                <w14:ligatures w14:val="none"/>
              </w:rPr>
              <w:t>5</w:t>
            </w:r>
            <w:r w:rsidRPr="0083580A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0"/>
                <w:szCs w:val="20"/>
                <w14:ligatures w14:val="none"/>
              </w:rPr>
              <w:t>0 000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C7F82" w14:textId="77777777" w:rsidR="00334F3C" w:rsidRPr="0083580A" w:rsidRDefault="00334F3C" w:rsidP="00334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83580A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0"/>
                <w:szCs w:val="20"/>
                <w14:ligatures w14:val="none"/>
              </w:rPr>
              <w:t>1 200 000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04A731" w14:textId="77777777" w:rsidR="00334F3C" w:rsidRPr="0083580A" w:rsidRDefault="00334F3C" w:rsidP="00334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83580A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0"/>
                <w:szCs w:val="20"/>
                <w14:ligatures w14:val="none"/>
              </w:rPr>
              <w:t>1 210 000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8F0481" w14:textId="45344C0A" w:rsidR="00334F3C" w:rsidRPr="0083580A" w:rsidRDefault="00ED28BF" w:rsidP="00334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83580A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0"/>
                <w:szCs w:val="20"/>
                <w14:ligatures w14:val="none"/>
              </w:rPr>
              <w:t>3 4</w:t>
            </w:r>
            <w:r w:rsidR="0061133B" w:rsidRPr="0083580A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0"/>
                <w:szCs w:val="20"/>
                <w14:ligatures w14:val="none"/>
              </w:rPr>
              <w:t>60</w:t>
            </w:r>
            <w:r w:rsidRPr="0083580A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0"/>
                <w:szCs w:val="20"/>
                <w14:ligatures w14:val="none"/>
              </w:rPr>
              <w:t xml:space="preserve"> 000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C8C86" w14:textId="77777777" w:rsidR="00334F3C" w:rsidRPr="0083580A" w:rsidRDefault="00334F3C" w:rsidP="00334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83580A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0"/>
                <w:szCs w:val="20"/>
                <w14:ligatures w14:val="none"/>
              </w:rPr>
              <w:t>Забезпечення матеріальної підтримки</w:t>
            </w:r>
          </w:p>
        </w:tc>
      </w:tr>
      <w:tr w:rsidR="0083580A" w:rsidRPr="0083580A" w14:paraId="3E44FE6E" w14:textId="77777777" w:rsidTr="0075799A">
        <w:trPr>
          <w:gridAfter w:val="2"/>
          <w:wAfter w:w="38" w:type="dxa"/>
          <w:trHeight w:val="529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60C090" w14:textId="77777777" w:rsidR="00334F3C" w:rsidRPr="0083580A" w:rsidRDefault="00334F3C" w:rsidP="00334F3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83580A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0"/>
                <w:szCs w:val="20"/>
                <w14:ligatures w14:val="none"/>
              </w:rPr>
              <w:t>1.1.6.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84D19" w14:textId="26C421C1" w:rsidR="00334F3C" w:rsidRPr="0083580A" w:rsidRDefault="00334F3C" w:rsidP="00334F3C">
            <w:pPr>
              <w:tabs>
                <w:tab w:val="left" w:pos="720"/>
                <w:tab w:val="left" w:pos="9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83580A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0"/>
                <w:szCs w:val="20"/>
                <w14:ligatures w14:val="none"/>
              </w:rPr>
              <w:t xml:space="preserve">Надання одноразової матеріальної(фінансової) допомоги членам  сімей загиблих(померлих) осіб, які захищали незалежність, суверенітет та територіальну цілісність України у здійсненні заходів із забезпечення національної безпеки і оборони, відсічі і стримування збройної агресії </w:t>
            </w:r>
            <w:r w:rsidR="0075799A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0"/>
                <w:szCs w:val="20"/>
                <w14:ligatures w14:val="none"/>
              </w:rPr>
              <w:t>р</w:t>
            </w:r>
            <w:r w:rsidRPr="0083580A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0"/>
                <w:szCs w:val="20"/>
                <w14:ligatures w14:val="none"/>
              </w:rPr>
              <w:t xml:space="preserve">осійської </w:t>
            </w:r>
            <w:r w:rsidR="0075799A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0"/>
                <w:szCs w:val="20"/>
                <w14:ligatures w14:val="none"/>
              </w:rPr>
              <w:t>ф</w:t>
            </w:r>
            <w:r w:rsidRPr="0083580A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0"/>
                <w:szCs w:val="20"/>
                <w14:ligatures w14:val="none"/>
              </w:rPr>
              <w:t>едерації</w:t>
            </w:r>
          </w:p>
          <w:p w14:paraId="02428A6F" w14:textId="77777777" w:rsidR="00334F3C" w:rsidRPr="0083580A" w:rsidRDefault="00334F3C" w:rsidP="00334F3C">
            <w:pPr>
              <w:tabs>
                <w:tab w:val="left" w:pos="720"/>
                <w:tab w:val="left" w:pos="9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56957" w14:textId="1869A58E" w:rsidR="00334F3C" w:rsidRPr="0083580A" w:rsidRDefault="00334F3C" w:rsidP="00334F3C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83580A">
              <w:rPr>
                <w:rFonts w:ascii="Times New Roman" w:eastAsia="Calibri" w:hAnsi="Times New Roman" w:cs="Times New Roman"/>
                <w:bCs/>
                <w:color w:val="000000" w:themeColor="text1"/>
                <w:kern w:val="0"/>
                <w:sz w:val="20"/>
                <w:szCs w:val="20"/>
                <w14:ligatures w14:val="none"/>
              </w:rPr>
              <w:t xml:space="preserve">ЗУ «Про статус ветеранів війни, гарантії їх соціального захисту», «Про місцеве самоврядування в України», Порядок надання одноразової матеріальної(фінансової) допомоги членам сімей загиблих(померлих) осіб, які захищали  незалежність, суверенітет та територіальну цілісність України у здійсненні заходів із забезпечення національної безпеки і оборони, відсічі і стримування збройної агресії </w:t>
            </w:r>
            <w:r w:rsidR="00A92FB7">
              <w:rPr>
                <w:rFonts w:ascii="Times New Roman" w:eastAsia="Calibri" w:hAnsi="Times New Roman" w:cs="Times New Roman"/>
                <w:bCs/>
                <w:color w:val="000000" w:themeColor="text1"/>
                <w:kern w:val="0"/>
                <w:sz w:val="20"/>
                <w:szCs w:val="20"/>
                <w14:ligatures w14:val="none"/>
              </w:rPr>
              <w:t>р</w:t>
            </w:r>
            <w:r w:rsidRPr="0083580A">
              <w:rPr>
                <w:rFonts w:ascii="Times New Roman" w:eastAsia="Calibri" w:hAnsi="Times New Roman" w:cs="Times New Roman"/>
                <w:bCs/>
                <w:color w:val="000000" w:themeColor="text1"/>
                <w:kern w:val="0"/>
                <w:sz w:val="20"/>
                <w:szCs w:val="20"/>
                <w14:ligatures w14:val="none"/>
              </w:rPr>
              <w:t xml:space="preserve">осійської </w:t>
            </w:r>
            <w:r w:rsidR="00A92FB7">
              <w:rPr>
                <w:rFonts w:ascii="Times New Roman" w:eastAsia="Calibri" w:hAnsi="Times New Roman" w:cs="Times New Roman"/>
                <w:bCs/>
                <w:color w:val="000000" w:themeColor="text1"/>
                <w:kern w:val="0"/>
                <w:sz w:val="20"/>
                <w:szCs w:val="20"/>
                <w14:ligatures w14:val="none"/>
              </w:rPr>
              <w:t>ф</w:t>
            </w:r>
            <w:r w:rsidRPr="0083580A">
              <w:rPr>
                <w:rFonts w:ascii="Times New Roman" w:eastAsia="Calibri" w:hAnsi="Times New Roman" w:cs="Times New Roman"/>
                <w:bCs/>
                <w:color w:val="000000" w:themeColor="text1"/>
                <w:kern w:val="0"/>
                <w:sz w:val="20"/>
                <w:szCs w:val="20"/>
                <w14:ligatures w14:val="none"/>
              </w:rPr>
              <w:t>едерації,</w:t>
            </w:r>
            <w:r w:rsidRPr="0083580A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 xml:space="preserve"> затверджений рішенням шістдесят четвертої сесії Хорольської міської ради восьмого скликання від 20.12.2024 №3029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6FE1C" w14:textId="77777777" w:rsidR="00334F3C" w:rsidRPr="0083580A" w:rsidRDefault="00334F3C" w:rsidP="00334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83580A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0"/>
                <w:szCs w:val="20"/>
                <w14:ligatures w14:val="none"/>
              </w:rPr>
              <w:t>2025-2027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D92FB" w14:textId="7EA63D49" w:rsidR="00334F3C" w:rsidRPr="0083580A" w:rsidRDefault="00334F3C" w:rsidP="00A92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83580A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0"/>
                <w:szCs w:val="20"/>
                <w14:ligatures w14:val="none"/>
              </w:rPr>
              <w:t>Відділ соціального захисту населення Хорольської міської ради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C8EF6" w14:textId="03F79CA4" w:rsidR="00334F3C" w:rsidRPr="0083580A" w:rsidRDefault="00334F3C" w:rsidP="0083580A">
            <w:pPr>
              <w:spacing w:after="0" w:line="240" w:lineRule="auto"/>
              <w:ind w:left="-86" w:right="-131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83580A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0"/>
                <w:szCs w:val="20"/>
                <w14:ligatures w14:val="none"/>
              </w:rPr>
              <w:t xml:space="preserve">Бюджет Хорольської </w:t>
            </w:r>
            <w:r w:rsidR="0083580A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0"/>
                <w:szCs w:val="20"/>
                <w14:ligatures w14:val="none"/>
              </w:rPr>
              <w:t xml:space="preserve">міської </w:t>
            </w:r>
            <w:r w:rsidRPr="0083580A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0"/>
                <w:szCs w:val="20"/>
                <w14:ligatures w14:val="none"/>
              </w:rPr>
              <w:t>територіальної громади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53CCD" w14:textId="77777777" w:rsidR="00334F3C" w:rsidRPr="0083580A" w:rsidRDefault="00334F3C" w:rsidP="00334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83580A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0"/>
                <w:szCs w:val="20"/>
                <w14:ligatures w14:val="none"/>
              </w:rPr>
              <w:t>200 000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A3840" w14:textId="77777777" w:rsidR="00334F3C" w:rsidRPr="0083580A" w:rsidRDefault="00334F3C" w:rsidP="00334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83580A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0"/>
                <w:szCs w:val="20"/>
                <w14:ligatures w14:val="none"/>
              </w:rPr>
              <w:t>200 000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CB66E" w14:textId="77777777" w:rsidR="00334F3C" w:rsidRPr="0083580A" w:rsidRDefault="00334F3C" w:rsidP="00334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83580A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0"/>
                <w:szCs w:val="20"/>
                <w14:ligatures w14:val="none"/>
              </w:rPr>
              <w:t>200 000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F893A" w14:textId="77777777" w:rsidR="00334F3C" w:rsidRPr="0083580A" w:rsidRDefault="00334F3C" w:rsidP="00334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83580A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0"/>
                <w:szCs w:val="20"/>
                <w14:ligatures w14:val="none"/>
              </w:rPr>
              <w:t>600 000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06C3C" w14:textId="77777777" w:rsidR="00334F3C" w:rsidRPr="0083580A" w:rsidRDefault="00334F3C" w:rsidP="00334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83580A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0"/>
                <w:szCs w:val="20"/>
                <w14:ligatures w14:val="none"/>
              </w:rPr>
              <w:t>Забезпечення матеріальної підтримки</w:t>
            </w:r>
          </w:p>
        </w:tc>
      </w:tr>
      <w:tr w:rsidR="0083580A" w:rsidRPr="0083580A" w14:paraId="27563FCC" w14:textId="77777777" w:rsidTr="0075799A">
        <w:trPr>
          <w:trHeight w:val="218"/>
          <w:jc w:val="center"/>
        </w:trPr>
        <w:tc>
          <w:tcPr>
            <w:tcW w:w="1577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1AA7C" w14:textId="77777777" w:rsidR="00334F3C" w:rsidRPr="0083580A" w:rsidRDefault="00334F3C" w:rsidP="00334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83580A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0"/>
                <w:szCs w:val="20"/>
                <w:bdr w:val="none" w:sz="0" w:space="0" w:color="auto" w:frame="1"/>
                <w:lang w:eastAsia="ru-RU"/>
                <w14:ligatures w14:val="none"/>
              </w:rPr>
              <w:t>1.2. Надання соціальної підтримки</w:t>
            </w:r>
          </w:p>
        </w:tc>
      </w:tr>
      <w:tr w:rsidR="0083580A" w:rsidRPr="0083580A" w14:paraId="589B268E" w14:textId="77777777" w:rsidTr="0075799A">
        <w:trPr>
          <w:gridAfter w:val="1"/>
          <w:wAfter w:w="17" w:type="dxa"/>
          <w:trHeight w:val="3249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A4C8D" w14:textId="77777777" w:rsidR="00334F3C" w:rsidRPr="0083580A" w:rsidRDefault="00334F3C" w:rsidP="00334F3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83580A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0"/>
                <w:szCs w:val="20"/>
                <w14:ligatures w14:val="none"/>
              </w:rPr>
              <w:lastRenderedPageBreak/>
              <w:t>1.2.1.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B79616" w14:textId="079E5378" w:rsidR="00334F3C" w:rsidRPr="0083580A" w:rsidRDefault="00334F3C" w:rsidP="00334F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0"/>
                <w:szCs w:val="20"/>
                <w:bdr w:val="none" w:sz="0" w:space="0" w:color="auto" w:frame="1"/>
                <w:lang w:eastAsia="ru-RU"/>
                <w14:ligatures w14:val="none"/>
              </w:rPr>
            </w:pPr>
            <w:r w:rsidRPr="0083580A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0"/>
                <w:szCs w:val="20"/>
                <w:bdr w:val="none" w:sz="0" w:space="0" w:color="auto" w:frame="1"/>
                <w:lang w:eastAsia="ru-RU"/>
                <w14:ligatures w14:val="none"/>
              </w:rPr>
              <w:t>Утворення робочих груп, комісій для вирішення проблемних питань</w:t>
            </w:r>
            <w:r w:rsidRPr="0083580A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 xml:space="preserve"> військовослужбовців, що брали(беруть) участь у захисті безпеки населення та інтересів держави у зв’язку з військовою агресією </w:t>
            </w:r>
            <w:r w:rsidR="00A92FB7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р</w:t>
            </w:r>
            <w:r w:rsidRPr="0083580A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 xml:space="preserve">осійської </w:t>
            </w:r>
            <w:r w:rsidR="00A92FB7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ф</w:t>
            </w:r>
            <w:r w:rsidRPr="0083580A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едерації проти України та членів їх сімей та членів сімей загиблих(померлих) Захисників і Захисниць України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5B42A" w14:textId="77777777" w:rsidR="00334F3C" w:rsidRPr="0083580A" w:rsidRDefault="00334F3C" w:rsidP="00334F3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0"/>
                <w:szCs w:val="20"/>
                <w:lang w:eastAsia="uk-UA"/>
                <w14:ligatures w14:val="none"/>
              </w:rPr>
            </w:pPr>
            <w:r w:rsidRPr="0083580A">
              <w:rPr>
                <w:rFonts w:ascii="Times New Roman" w:eastAsia="Calibri" w:hAnsi="Times New Roman" w:cs="Times New Roman"/>
                <w:bCs/>
                <w:color w:val="000000" w:themeColor="text1"/>
                <w:kern w:val="0"/>
                <w:sz w:val="20"/>
                <w:szCs w:val="20"/>
                <w14:ligatures w14:val="none"/>
              </w:rPr>
              <w:t xml:space="preserve">ЗУ </w:t>
            </w:r>
            <w:r w:rsidRPr="0083580A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 xml:space="preserve">«Про місцеве самоврядування в Україні», </w:t>
            </w:r>
            <w:r w:rsidRPr="0083580A">
              <w:rPr>
                <w:rFonts w:ascii="Times New Roman" w:eastAsia="Calibri" w:hAnsi="Times New Roman" w:cs="Times New Roman"/>
                <w:bCs/>
                <w:color w:val="000000" w:themeColor="text1"/>
                <w:kern w:val="0"/>
                <w:sz w:val="20"/>
                <w:szCs w:val="20"/>
                <w14:ligatures w14:val="none"/>
              </w:rPr>
              <w:t>«Про статус ветеранів війни, гарантії їх соціального захисту»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D97EE" w14:textId="77777777" w:rsidR="00334F3C" w:rsidRPr="0083580A" w:rsidRDefault="00334F3C" w:rsidP="00334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83580A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0"/>
                <w:szCs w:val="20"/>
                <w14:ligatures w14:val="none"/>
              </w:rPr>
              <w:t>2025-2027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A7C26" w14:textId="77777777" w:rsidR="00334F3C" w:rsidRPr="0083580A" w:rsidRDefault="00334F3C" w:rsidP="00334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83580A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0"/>
                <w:szCs w:val="20"/>
                <w14:ligatures w14:val="none"/>
              </w:rPr>
              <w:t>Відділ соціального захисту населення Хорольської міської ради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98CDC" w14:textId="77777777" w:rsidR="00334F3C" w:rsidRPr="0083580A" w:rsidRDefault="00334F3C" w:rsidP="00334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83580A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0"/>
                <w:szCs w:val="20"/>
                <w14:ligatures w14:val="none"/>
              </w:rPr>
              <w:t>Не потребує фінансування</w:t>
            </w:r>
          </w:p>
        </w:tc>
        <w:tc>
          <w:tcPr>
            <w:tcW w:w="45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D793C" w14:textId="77777777" w:rsidR="00334F3C" w:rsidRPr="0083580A" w:rsidRDefault="00334F3C" w:rsidP="00334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83580A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0"/>
                <w:szCs w:val="20"/>
                <w14:ligatures w14:val="none"/>
              </w:rPr>
              <w:t>Не потребує фінансування</w:t>
            </w:r>
          </w:p>
          <w:p w14:paraId="6D60DE2B" w14:textId="77777777" w:rsidR="00334F3C" w:rsidRPr="0083580A" w:rsidRDefault="00334F3C" w:rsidP="00334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80817" w14:textId="77777777" w:rsidR="00334F3C" w:rsidRPr="0083580A" w:rsidRDefault="00334F3C" w:rsidP="00334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0"/>
                <w:szCs w:val="20"/>
                <w:bdr w:val="none" w:sz="0" w:space="0" w:color="auto" w:frame="1"/>
                <w:lang w:eastAsia="ru-RU"/>
                <w14:ligatures w14:val="none"/>
              </w:rPr>
            </w:pPr>
            <w:r w:rsidRPr="0083580A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0"/>
                <w:szCs w:val="20"/>
                <w:bdr w:val="none" w:sz="0" w:space="0" w:color="auto" w:frame="1"/>
                <w:lang w:eastAsia="ru-RU"/>
                <w14:ligatures w14:val="none"/>
              </w:rPr>
              <w:t xml:space="preserve">Забезпечення соціальної підтримки </w:t>
            </w:r>
          </w:p>
        </w:tc>
      </w:tr>
      <w:tr w:rsidR="0083580A" w:rsidRPr="0083580A" w14:paraId="27968D30" w14:textId="77777777" w:rsidTr="0075799A">
        <w:trPr>
          <w:gridAfter w:val="2"/>
          <w:wAfter w:w="38" w:type="dxa"/>
          <w:trHeight w:val="475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230B5F" w14:textId="77777777" w:rsidR="00334F3C" w:rsidRPr="0083580A" w:rsidRDefault="00334F3C" w:rsidP="00334F3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83580A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0"/>
                <w:szCs w:val="20"/>
                <w14:ligatures w14:val="none"/>
              </w:rPr>
              <w:t>1.2.2.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82A09" w14:textId="77777777" w:rsidR="00334F3C" w:rsidRPr="0083580A" w:rsidRDefault="00334F3C" w:rsidP="00334F3C">
            <w:pPr>
              <w:spacing w:before="100" w:beforeAutospacing="1" w:after="100" w:afterAutospacing="1" w:line="240" w:lineRule="auto"/>
              <w:ind w:left="-15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0"/>
                <w:szCs w:val="20"/>
                <w:lang w:eastAsia="uk-UA"/>
                <w14:ligatures w14:val="none"/>
              </w:rPr>
            </w:pPr>
            <w:r w:rsidRPr="0083580A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0"/>
                <w:szCs w:val="20"/>
                <w:lang w:eastAsia="uk-UA"/>
                <w14:ligatures w14:val="none"/>
              </w:rPr>
              <w:t>Забезпечення проведення санаторно-курортного оздоровлення за рахунок  коштів обласного бюджету окремих категорій громадян з числа: членів сімей загиблих(померлих) Захисників і Захисниць України зазначених у статті 10</w:t>
            </w:r>
            <w:r w:rsidRPr="0083580A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0"/>
                <w:szCs w:val="20"/>
                <w:vertAlign w:val="superscript"/>
                <w:lang w:eastAsia="uk-UA"/>
                <w14:ligatures w14:val="none"/>
              </w:rPr>
              <w:t>1</w:t>
            </w:r>
            <w:r w:rsidRPr="0083580A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0"/>
                <w:szCs w:val="20"/>
                <w:lang w:eastAsia="uk-UA"/>
                <w14:ligatures w14:val="none"/>
              </w:rPr>
              <w:t xml:space="preserve"> Закону України «Про статус ветеранів війни, гарантії їх соціального захисту» (далі – Закон); членів сімей загиблих(померлих) учасників бойових дій на території інших держав, членів сімей загиблих(померлих) ветеранів війни, відповідно до абзацу четвертого пункту 1 статті 10</w:t>
            </w:r>
            <w:r w:rsidRPr="0083580A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0"/>
                <w:szCs w:val="20"/>
                <w:vertAlign w:val="superscript"/>
                <w:lang w:eastAsia="uk-UA"/>
                <w14:ligatures w14:val="none"/>
              </w:rPr>
              <w:t>1</w:t>
            </w:r>
            <w:r w:rsidRPr="0083580A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0"/>
                <w:szCs w:val="20"/>
                <w:lang w:eastAsia="uk-UA"/>
                <w14:ligatures w14:val="none"/>
              </w:rPr>
              <w:t xml:space="preserve"> Закону (далі – члени сімей загиблих); осіб з </w:t>
            </w:r>
            <w:r w:rsidRPr="0083580A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0"/>
                <w:szCs w:val="20"/>
                <w:lang w:eastAsia="uk-UA"/>
                <w14:ligatures w14:val="none"/>
              </w:rPr>
              <w:lastRenderedPageBreak/>
              <w:t>інвалідністю внаслідок війни, відповідно до пунктів 11-14 частини другої статті 7 Закону, осіб з інвалідністю внаслідок війни з числа учасників бойових дій на території інших держав яким встановлено статус відповідно до Закону України «Про статус ветеранів війни, гарантії їх соціального захисту» та які перебувають на обліку в управліннях соціального захисту населення районних державних адміністрацій, виконавчих комітетів міських (районних) у містах рад (далі – управління соціального захисту населення) на забезпечення санаторно-курортними путівками (далі – осіб з інвалідністю внаслідок війни); членів сімей осіб, які перебувають у полоні або пропали безвісти в районі проведення АТО/ООС відповідно до Порядку проведення санаторно-курортного оздоровлення окремих категорій громадян за рахунок коштів обласного бюджету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F14BAC" w14:textId="2800F4C1" w:rsidR="00334F3C" w:rsidRPr="0083580A" w:rsidRDefault="00334F3C" w:rsidP="00334F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0"/>
                <w:szCs w:val="20"/>
                <w:lang w:eastAsia="uk-UA"/>
                <w14:ligatures w14:val="none"/>
              </w:rPr>
            </w:pPr>
            <w:r w:rsidRPr="0083580A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0"/>
                <w:szCs w:val="20"/>
                <w:bdr w:val="none" w:sz="0" w:space="0" w:color="auto" w:frame="1"/>
                <w:lang w:eastAsia="ru-RU"/>
                <w14:ligatures w14:val="none"/>
              </w:rPr>
              <w:lastRenderedPageBreak/>
              <w:t>ЗУ «Про статус ветеранів війни, гарантії їх соціального захисту», Порядок проведення санаторно-курортного оздоровлення окремих категорій громадян за рахунок коштів обласного бюджету, затверджений рішенням пленарного засідання двадцять восьмої позачергової сесії Полтавської обласної ради восьмого скликання від 22.12.2023 №732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0EC5E" w14:textId="77777777" w:rsidR="00334F3C" w:rsidRPr="0083580A" w:rsidRDefault="00334F3C" w:rsidP="00334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83580A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0"/>
                <w:szCs w:val="20"/>
                <w14:ligatures w14:val="none"/>
              </w:rPr>
              <w:t>2025-2027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88554" w14:textId="77777777" w:rsidR="00334F3C" w:rsidRPr="0083580A" w:rsidRDefault="00334F3C" w:rsidP="00334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83580A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Центр соціальних служб Хорольської міської ради</w:t>
            </w:r>
          </w:p>
          <w:p w14:paraId="660F9D51" w14:textId="77777777" w:rsidR="00334F3C" w:rsidRPr="0083580A" w:rsidRDefault="00334F3C" w:rsidP="00334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1306F2" w14:textId="77777777" w:rsidR="00334F3C" w:rsidRPr="0083580A" w:rsidRDefault="00334F3C" w:rsidP="00334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83580A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0"/>
                <w:szCs w:val="20"/>
                <w14:ligatures w14:val="none"/>
              </w:rPr>
              <w:t>Обласний бюджет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FE0F35" w14:textId="77777777" w:rsidR="00334F3C" w:rsidRPr="0083580A" w:rsidRDefault="00334F3C" w:rsidP="00334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83580A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0"/>
                <w:szCs w:val="20"/>
                <w14:ligatures w14:val="none"/>
              </w:rPr>
              <w:t>115 000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2C5A8B" w14:textId="032077E7" w:rsidR="00334F3C" w:rsidRPr="0083580A" w:rsidRDefault="00334F3C" w:rsidP="00B7005A">
            <w:pPr>
              <w:spacing w:after="0" w:line="240" w:lineRule="auto"/>
              <w:ind w:left="-84" w:right="-134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83580A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0"/>
                <w:szCs w:val="20"/>
                <w14:ligatures w14:val="none"/>
              </w:rPr>
              <w:t xml:space="preserve">В межах бюджетних призначень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A42BD" w14:textId="62CEBBF6" w:rsidR="00334F3C" w:rsidRPr="0083580A" w:rsidRDefault="00334F3C" w:rsidP="00A52EA6">
            <w:pPr>
              <w:spacing w:after="0" w:line="240" w:lineRule="auto"/>
              <w:ind w:left="-100" w:right="-103" w:hanging="42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83580A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0"/>
                <w:szCs w:val="20"/>
                <w14:ligatures w14:val="none"/>
              </w:rPr>
              <w:t>В межах бюджетних призначень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F2800" w14:textId="77777777" w:rsidR="00334F3C" w:rsidRPr="0083580A" w:rsidRDefault="00334F3C" w:rsidP="00334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83580A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0"/>
                <w:szCs w:val="20"/>
                <w14:ligatures w14:val="none"/>
              </w:rPr>
              <w:t>115 000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AE4B96" w14:textId="77777777" w:rsidR="00334F3C" w:rsidRPr="0083580A" w:rsidRDefault="00334F3C" w:rsidP="00334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0"/>
                <w:szCs w:val="20"/>
                <w:lang w:eastAsia="uk-UA"/>
                <w14:ligatures w14:val="none"/>
              </w:rPr>
            </w:pPr>
            <w:r w:rsidRPr="0083580A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0"/>
                <w:szCs w:val="20"/>
                <w14:ligatures w14:val="none"/>
              </w:rPr>
              <w:t>Забезпечення санаторно-курортними путівками окремих категорій громадян  згідно затверджено-го Порядку з метою профілактики захворювань, лікування або реабілітації</w:t>
            </w:r>
            <w:r w:rsidRPr="0083580A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0"/>
                <w:szCs w:val="20"/>
                <w:lang w:eastAsia="uk-UA"/>
                <w14:ligatures w14:val="none"/>
              </w:rPr>
              <w:t xml:space="preserve"> </w:t>
            </w:r>
          </w:p>
        </w:tc>
      </w:tr>
      <w:tr w:rsidR="0083580A" w:rsidRPr="0083580A" w14:paraId="58B11094" w14:textId="77777777" w:rsidTr="0075799A">
        <w:trPr>
          <w:trHeight w:val="218"/>
          <w:jc w:val="center"/>
        </w:trPr>
        <w:tc>
          <w:tcPr>
            <w:tcW w:w="1577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34028" w14:textId="77777777" w:rsidR="00334F3C" w:rsidRPr="0083580A" w:rsidRDefault="00334F3C" w:rsidP="00334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83580A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0"/>
                <w:szCs w:val="20"/>
                <w14:ligatures w14:val="none"/>
              </w:rPr>
              <w:t xml:space="preserve">1.3. Надання соціальних послуг </w:t>
            </w:r>
          </w:p>
        </w:tc>
      </w:tr>
      <w:tr w:rsidR="0083580A" w:rsidRPr="0083580A" w14:paraId="7A2D4F05" w14:textId="77777777" w:rsidTr="0075799A">
        <w:trPr>
          <w:gridAfter w:val="2"/>
          <w:wAfter w:w="38" w:type="dxa"/>
          <w:trHeight w:val="3822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BD5D3A3" w14:textId="77777777" w:rsidR="00334F3C" w:rsidRPr="0083580A" w:rsidRDefault="00334F3C" w:rsidP="00334F3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83580A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0"/>
                <w:szCs w:val="20"/>
                <w14:ligatures w14:val="none"/>
              </w:rPr>
              <w:lastRenderedPageBreak/>
              <w:t>1.3.1.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524CDD5" w14:textId="32146013" w:rsidR="00334F3C" w:rsidRPr="0083580A" w:rsidRDefault="00334F3C" w:rsidP="00334F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0"/>
                <w:szCs w:val="20"/>
                <w:lang w:eastAsia="uk-UA"/>
                <w14:ligatures w14:val="none"/>
              </w:rPr>
            </w:pPr>
            <w:r w:rsidRPr="0083580A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0"/>
                <w:szCs w:val="20"/>
                <w:lang w:eastAsia="uk-UA"/>
                <w14:ligatures w14:val="none"/>
              </w:rPr>
              <w:t xml:space="preserve">Забезпечення надання соціальної адаптації та психологічної підтримки </w:t>
            </w:r>
            <w:r w:rsidRPr="0083580A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 xml:space="preserve">військовослужбовцям, що брали(беруть) участь у захисті безпеки населення та інтересів держави у зв’язку з військовою агресією </w:t>
            </w:r>
            <w:r w:rsidR="00A92FB7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р</w:t>
            </w:r>
            <w:r w:rsidRPr="0083580A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 xml:space="preserve">осійської </w:t>
            </w:r>
            <w:r w:rsidR="00A92FB7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ф</w:t>
            </w:r>
            <w:r w:rsidRPr="0083580A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едерації проти України та членам їх сімей та членам сімей загиблих(померлих) Захисників і Захисниць України  шляхом організації та проведення для них заходів денної зайнятості та дозвілля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FF9585F" w14:textId="77777777" w:rsidR="00334F3C" w:rsidRPr="0083580A" w:rsidRDefault="00334F3C" w:rsidP="00334F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83580A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0"/>
                <w:szCs w:val="20"/>
                <w:bdr w:val="none" w:sz="0" w:space="0" w:color="auto" w:frame="1"/>
                <w:lang w:eastAsia="ru-RU"/>
                <w14:ligatures w14:val="none"/>
              </w:rPr>
              <w:t xml:space="preserve">ЗУ «Про статус ветеранів війни, гарантії їх соціального захисту», </w:t>
            </w:r>
            <w:r w:rsidRPr="0083580A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0"/>
                <w:szCs w:val="20"/>
                <w:lang w:eastAsia="uk-UA"/>
                <w14:ligatures w14:val="none"/>
              </w:rPr>
              <w:t>«Про соціальні послуги»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BBFEEE2" w14:textId="77777777" w:rsidR="00334F3C" w:rsidRPr="0083580A" w:rsidRDefault="00334F3C" w:rsidP="00334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83580A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0"/>
                <w:szCs w:val="20"/>
                <w14:ligatures w14:val="none"/>
              </w:rPr>
              <w:t>2025-2027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D3C1AAF" w14:textId="77777777" w:rsidR="00334F3C" w:rsidRPr="0083580A" w:rsidRDefault="00334F3C" w:rsidP="00334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83580A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Територіальний центр соціального обслуговування громадян Хорольської міської ради</w:t>
            </w:r>
          </w:p>
          <w:p w14:paraId="15D88976" w14:textId="77777777" w:rsidR="00334F3C" w:rsidRPr="0083580A" w:rsidRDefault="00334F3C" w:rsidP="00334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F1E3E33" w14:textId="77777777" w:rsidR="00334F3C" w:rsidRPr="0083580A" w:rsidRDefault="00334F3C" w:rsidP="00667CD7">
            <w:pPr>
              <w:spacing w:after="0" w:line="240" w:lineRule="auto"/>
              <w:ind w:left="-86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83580A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0"/>
                <w:szCs w:val="20"/>
                <w14:ligatures w14:val="none"/>
              </w:rPr>
              <w:t xml:space="preserve">Бюджет Хорольської міської територіальної громади 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644E532" w14:textId="77027551" w:rsidR="00334F3C" w:rsidRPr="0083580A" w:rsidRDefault="00334F3C" w:rsidP="00334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3580A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18"/>
                <w:szCs w:val="18"/>
                <w14:ligatures w14:val="none"/>
              </w:rPr>
              <w:t>В межах бюджетних призначень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C1991A0" w14:textId="33AE32C4" w:rsidR="00334F3C" w:rsidRPr="0083580A" w:rsidRDefault="00334F3C" w:rsidP="00B7005A">
            <w:pPr>
              <w:spacing w:after="0" w:line="240" w:lineRule="auto"/>
              <w:ind w:left="-84" w:right="8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83580A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0"/>
                <w:szCs w:val="20"/>
                <w14:ligatures w14:val="none"/>
              </w:rPr>
              <w:t>В межах бюджетних призначень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BF44E2A" w14:textId="77777777" w:rsidR="00334F3C" w:rsidRPr="0083580A" w:rsidRDefault="00334F3C" w:rsidP="00A52EA6">
            <w:pPr>
              <w:spacing w:after="0" w:line="240" w:lineRule="auto"/>
              <w:ind w:left="-100" w:right="-103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83580A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0"/>
                <w:szCs w:val="20"/>
                <w14:ligatures w14:val="none"/>
              </w:rPr>
              <w:t>В межах бюджетних призначень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6676D15" w14:textId="07CA097E" w:rsidR="00334F3C" w:rsidRPr="0083580A" w:rsidRDefault="00334F3C" w:rsidP="00334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83580A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0"/>
                <w:szCs w:val="20"/>
                <w14:ligatures w14:val="none"/>
              </w:rPr>
              <w:t xml:space="preserve">В межах бюджет-них </w:t>
            </w:r>
            <w:proofErr w:type="spellStart"/>
            <w:r w:rsidRPr="0083580A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0"/>
                <w:szCs w:val="20"/>
                <w14:ligatures w14:val="none"/>
              </w:rPr>
              <w:t>призна</w:t>
            </w:r>
            <w:r w:rsidR="00D23F94" w:rsidRPr="0083580A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0"/>
                <w:szCs w:val="20"/>
                <w14:ligatures w14:val="none"/>
              </w:rPr>
              <w:t>-</w:t>
            </w:r>
            <w:r w:rsidRPr="0083580A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0"/>
                <w:szCs w:val="20"/>
                <w14:ligatures w14:val="none"/>
              </w:rPr>
              <w:t>чень</w:t>
            </w:r>
            <w:proofErr w:type="spellEnd"/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8D0B7EF" w14:textId="77777777" w:rsidR="00334F3C" w:rsidRPr="0083580A" w:rsidRDefault="00334F3C" w:rsidP="00334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83580A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0"/>
                <w:szCs w:val="20"/>
                <w14:ligatures w14:val="none"/>
              </w:rPr>
              <w:t>Соціальна адаптація та психологічна підтримка сімей військово-службовців</w:t>
            </w:r>
          </w:p>
        </w:tc>
      </w:tr>
      <w:tr w:rsidR="0083580A" w:rsidRPr="0083580A" w14:paraId="11A71F16" w14:textId="77777777" w:rsidTr="0075799A">
        <w:trPr>
          <w:gridAfter w:val="2"/>
          <w:wAfter w:w="38" w:type="dxa"/>
          <w:trHeight w:val="2855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73D751E" w14:textId="77777777" w:rsidR="00334F3C" w:rsidRPr="0083580A" w:rsidRDefault="00334F3C" w:rsidP="00334F3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83580A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0"/>
                <w:szCs w:val="20"/>
                <w14:ligatures w14:val="none"/>
              </w:rPr>
              <w:t>1.3.2.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BC2D4F1" w14:textId="5198486D" w:rsidR="00334F3C" w:rsidRPr="0083580A" w:rsidRDefault="00334F3C" w:rsidP="00334F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0"/>
                <w:szCs w:val="20"/>
                <w:lang w:eastAsia="uk-UA"/>
                <w14:ligatures w14:val="none"/>
              </w:rPr>
            </w:pPr>
            <w:r w:rsidRPr="0083580A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0"/>
                <w:szCs w:val="20"/>
                <w:lang w:eastAsia="uk-UA"/>
                <w14:ligatures w14:val="none"/>
              </w:rPr>
              <w:t xml:space="preserve">Здійснення заходів щодо надання соціальних послуг </w:t>
            </w:r>
            <w:r w:rsidRPr="0083580A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 xml:space="preserve"> військовослужбовцям, що брали(беруть) участь у захисті безпеки населення та інтересів держави у зв’язку з військовою агресією </w:t>
            </w:r>
            <w:r w:rsidR="00A92FB7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р</w:t>
            </w:r>
            <w:r w:rsidRPr="0083580A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 xml:space="preserve">осійської </w:t>
            </w:r>
            <w:r w:rsidR="00A92FB7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ф</w:t>
            </w:r>
            <w:r w:rsidRPr="0083580A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 xml:space="preserve">едерації проти України та членам їх сімей та членів сімей загиблих(померлих) Захисників і Захисниць 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C70019D" w14:textId="47BA647B" w:rsidR="00334F3C" w:rsidRPr="0083580A" w:rsidRDefault="00334F3C" w:rsidP="00334F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0"/>
                <w:szCs w:val="20"/>
                <w:u w:val="single"/>
                <w14:ligatures w14:val="none"/>
              </w:rPr>
            </w:pPr>
            <w:r w:rsidRPr="0083580A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0"/>
                <w:szCs w:val="20"/>
                <w:lang w:eastAsia="uk-UA"/>
                <w14:ligatures w14:val="none"/>
              </w:rPr>
              <w:t>ЗУ «Про статус ветеранів війни, гарантії їх соціального захисту», «Про соціальні послуги», постанова КМУ від 01.06.2020 №587 «Про організацію надання соціальних послуг»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FFA9244" w14:textId="77777777" w:rsidR="00334F3C" w:rsidRPr="0083580A" w:rsidRDefault="00334F3C" w:rsidP="00334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83580A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0"/>
                <w:szCs w:val="20"/>
                <w14:ligatures w14:val="none"/>
              </w:rPr>
              <w:t>2025-2027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ACA1751" w14:textId="77777777" w:rsidR="00334F3C" w:rsidRPr="0083580A" w:rsidRDefault="00334F3C" w:rsidP="00334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83580A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Територіальний центр соціального обслуговування громадян Хорольської міської ради</w:t>
            </w:r>
          </w:p>
          <w:p w14:paraId="05ED4563" w14:textId="77777777" w:rsidR="00334F3C" w:rsidRPr="0083580A" w:rsidRDefault="00334F3C" w:rsidP="00334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  <w:p w14:paraId="7A8B9AF6" w14:textId="77777777" w:rsidR="00334F3C" w:rsidRPr="0083580A" w:rsidRDefault="00334F3C" w:rsidP="00334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83580A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Центр соціальних служб Хорольської міської ради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8C4D1D1" w14:textId="77777777" w:rsidR="00334F3C" w:rsidRPr="0083580A" w:rsidRDefault="00334F3C" w:rsidP="00334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83580A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0"/>
                <w:szCs w:val="20"/>
                <w14:ligatures w14:val="none"/>
              </w:rPr>
              <w:t>Бюджет Хорольської міської територіальної громади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1B221E9" w14:textId="6D58A21C" w:rsidR="00334F3C" w:rsidRPr="0083580A" w:rsidRDefault="00334F3C" w:rsidP="00A52EA6">
            <w:pPr>
              <w:spacing w:after="0" w:line="240" w:lineRule="auto"/>
              <w:ind w:left="-133" w:right="-115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83580A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0"/>
                <w:szCs w:val="20"/>
                <w14:ligatures w14:val="none"/>
              </w:rPr>
              <w:t>В межах бюджетних призначень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9CB9918" w14:textId="74877635" w:rsidR="00334F3C" w:rsidRPr="0083580A" w:rsidRDefault="00334F3C" w:rsidP="00B7005A">
            <w:pPr>
              <w:spacing w:after="0" w:line="240" w:lineRule="auto"/>
              <w:ind w:left="-84" w:right="8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83580A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0"/>
                <w:szCs w:val="20"/>
                <w14:ligatures w14:val="none"/>
              </w:rPr>
              <w:t>В межах бюджетних призначень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2BD296E" w14:textId="77777777" w:rsidR="00334F3C" w:rsidRPr="0083580A" w:rsidRDefault="00334F3C" w:rsidP="00A52EA6">
            <w:pPr>
              <w:spacing w:after="0" w:line="240" w:lineRule="auto"/>
              <w:ind w:left="-100" w:right="-103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83580A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0"/>
                <w:szCs w:val="20"/>
                <w14:ligatures w14:val="none"/>
              </w:rPr>
              <w:t>В межах бюджетних призначень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DEB103D" w14:textId="6540C5FD" w:rsidR="00334F3C" w:rsidRPr="0083580A" w:rsidRDefault="00334F3C" w:rsidP="00A92FB7">
            <w:pPr>
              <w:spacing w:after="0" w:line="240" w:lineRule="auto"/>
              <w:ind w:left="-74" w:right="-2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83580A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0"/>
                <w:szCs w:val="20"/>
                <w14:ligatures w14:val="none"/>
              </w:rPr>
              <w:t>В межах бюджетних призначень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DDAE59A" w14:textId="77777777" w:rsidR="00334F3C" w:rsidRPr="0083580A" w:rsidRDefault="00334F3C" w:rsidP="00334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83580A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0"/>
                <w:szCs w:val="20"/>
                <w14:ligatures w14:val="none"/>
              </w:rPr>
              <w:t xml:space="preserve">Стабілізація </w:t>
            </w:r>
            <w:proofErr w:type="spellStart"/>
            <w:r w:rsidRPr="0083580A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0"/>
                <w:szCs w:val="20"/>
                <w14:ligatures w14:val="none"/>
              </w:rPr>
              <w:t>психо</w:t>
            </w:r>
            <w:proofErr w:type="spellEnd"/>
            <w:r w:rsidRPr="0083580A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0"/>
                <w:szCs w:val="20"/>
                <w14:ligatures w14:val="none"/>
              </w:rPr>
              <w:t>-емоційного стану, соціальна адаптація та реінтеграція в суспільство, запобігання потраплянню в складні життєві обставини, оцінка потреб</w:t>
            </w:r>
          </w:p>
        </w:tc>
      </w:tr>
    </w:tbl>
    <w:p w14:paraId="4CB964D0" w14:textId="77777777" w:rsidR="00667CD7" w:rsidRDefault="00667CD7" w:rsidP="00334F3C">
      <w:pPr>
        <w:spacing w:after="0" w:line="240" w:lineRule="auto"/>
        <w:ind w:firstLine="708"/>
        <w:rPr>
          <w:rFonts w:ascii="Times New Roman" w:eastAsia="Times New Roman" w:hAnsi="Times New Roman" w:cs="Times New Roman"/>
          <w:bCs/>
          <w:color w:val="000000" w:themeColor="text1"/>
          <w:kern w:val="0"/>
          <w:sz w:val="28"/>
          <w:szCs w:val="28"/>
          <w:lang w:eastAsia="ru-RU"/>
          <w14:ligatures w14:val="none"/>
        </w:rPr>
      </w:pPr>
    </w:p>
    <w:p w14:paraId="3B0218AD" w14:textId="77777777" w:rsidR="00667CD7" w:rsidRDefault="00667CD7" w:rsidP="00334F3C">
      <w:pPr>
        <w:spacing w:after="0" w:line="240" w:lineRule="auto"/>
        <w:ind w:firstLine="708"/>
        <w:rPr>
          <w:rFonts w:ascii="Times New Roman" w:eastAsia="Times New Roman" w:hAnsi="Times New Roman" w:cs="Times New Roman"/>
          <w:bCs/>
          <w:color w:val="000000" w:themeColor="text1"/>
          <w:kern w:val="0"/>
          <w:sz w:val="28"/>
          <w:szCs w:val="28"/>
          <w:lang w:eastAsia="ru-RU"/>
          <w14:ligatures w14:val="none"/>
        </w:rPr>
      </w:pPr>
    </w:p>
    <w:p w14:paraId="02CCEE4D" w14:textId="77777777" w:rsidR="00667CD7" w:rsidRDefault="00667CD7" w:rsidP="00334F3C">
      <w:pPr>
        <w:spacing w:after="0" w:line="240" w:lineRule="auto"/>
        <w:ind w:firstLine="708"/>
        <w:rPr>
          <w:rFonts w:ascii="Times New Roman" w:eastAsia="Times New Roman" w:hAnsi="Times New Roman" w:cs="Times New Roman"/>
          <w:bCs/>
          <w:color w:val="000000" w:themeColor="text1"/>
          <w:kern w:val="0"/>
          <w:sz w:val="28"/>
          <w:szCs w:val="28"/>
          <w:lang w:eastAsia="ru-RU"/>
          <w14:ligatures w14:val="none"/>
        </w:rPr>
      </w:pPr>
    </w:p>
    <w:p w14:paraId="6BB75C53" w14:textId="0ADEBD31" w:rsidR="00667CD7" w:rsidRPr="00667CD7" w:rsidRDefault="00334F3C" w:rsidP="00667CD7">
      <w:pPr>
        <w:spacing w:after="0" w:line="240" w:lineRule="auto"/>
        <w:ind w:firstLine="708"/>
        <w:rPr>
          <w:rFonts w:ascii="Times New Roman" w:eastAsia="Times New Roman" w:hAnsi="Times New Roman" w:cs="Times New Roman"/>
          <w:bCs/>
          <w:color w:val="000000" w:themeColor="text1"/>
          <w:kern w:val="0"/>
          <w:sz w:val="28"/>
          <w:szCs w:val="28"/>
          <w:lang w:eastAsia="ru-RU"/>
          <w14:ligatures w14:val="none"/>
        </w:rPr>
      </w:pPr>
      <w:r w:rsidRPr="0083580A">
        <w:rPr>
          <w:rFonts w:ascii="Times New Roman" w:eastAsia="Times New Roman" w:hAnsi="Times New Roman" w:cs="Times New Roman"/>
          <w:bCs/>
          <w:noProof/>
          <w:color w:val="000000" w:themeColor="text1"/>
          <w:kern w:val="0"/>
          <w:sz w:val="20"/>
          <w:szCs w:val="20"/>
          <w:lang w:eastAsia="ru-RU"/>
          <w14:ligatures w14:val="none"/>
        </w:rPr>
        <w:drawing>
          <wp:anchor distT="0" distB="0" distL="114300" distR="114300" simplePos="0" relativeHeight="251659264" behindDoc="0" locked="0" layoutInCell="1" allowOverlap="1" wp14:anchorId="2D4ACFBC" wp14:editId="2A102FFF">
            <wp:simplePos x="0" y="0"/>
            <wp:positionH relativeFrom="column">
              <wp:posOffset>3533775</wp:posOffset>
            </wp:positionH>
            <wp:positionV relativeFrom="paragraph">
              <wp:posOffset>1213305</wp:posOffset>
            </wp:positionV>
            <wp:extent cx="360" cy="360"/>
            <wp:effectExtent l="57150" t="38100" r="38100" b="57150"/>
            <wp:wrapNone/>
            <wp:docPr id="1887328693" name="Рукописні дані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87328693" name="Рукописні дані 6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6000" cy="216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83580A">
        <w:rPr>
          <w:rFonts w:ascii="Times New Roman" w:eastAsia="Times New Roman" w:hAnsi="Times New Roman" w:cs="Times New Roman"/>
          <w:bCs/>
          <w:color w:val="000000" w:themeColor="text1"/>
          <w:kern w:val="0"/>
          <w:sz w:val="28"/>
          <w:szCs w:val="28"/>
          <w:lang w:eastAsia="ru-RU"/>
          <w14:ligatures w14:val="none"/>
        </w:rPr>
        <w:t>Секретар міської ради                                                                                                                                Юлія БОЙК</w:t>
      </w:r>
      <w:r w:rsidR="00B7005A">
        <w:rPr>
          <w:rFonts w:ascii="Times New Roman" w:eastAsia="Times New Roman" w:hAnsi="Times New Roman" w:cs="Times New Roman"/>
          <w:bCs/>
          <w:color w:val="000000" w:themeColor="text1"/>
          <w:kern w:val="0"/>
          <w:sz w:val="28"/>
          <w:szCs w:val="28"/>
          <w:lang w:eastAsia="ru-RU"/>
          <w14:ligatures w14:val="none"/>
        </w:rPr>
        <w:t>О</w:t>
      </w:r>
    </w:p>
    <w:sectPr w:rsidR="00667CD7" w:rsidRPr="00667CD7" w:rsidSect="00B7005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567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C7B99E" w14:textId="77777777" w:rsidR="00C247F3" w:rsidRDefault="00C247F3">
      <w:pPr>
        <w:spacing w:after="0" w:line="240" w:lineRule="auto"/>
      </w:pPr>
      <w:r>
        <w:separator/>
      </w:r>
    </w:p>
  </w:endnote>
  <w:endnote w:type="continuationSeparator" w:id="0">
    <w:p w14:paraId="13375169" w14:textId="77777777" w:rsidR="00C247F3" w:rsidRDefault="00C247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D8ECA9" w14:textId="77777777" w:rsidR="00534250" w:rsidRDefault="00534250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60B4C2" w14:textId="77777777" w:rsidR="00534250" w:rsidRDefault="00534250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739512" w14:textId="77777777" w:rsidR="00534250" w:rsidRDefault="00534250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20E685" w14:textId="77777777" w:rsidR="00C247F3" w:rsidRDefault="00C247F3">
      <w:pPr>
        <w:spacing w:after="0" w:line="240" w:lineRule="auto"/>
      </w:pPr>
      <w:r>
        <w:separator/>
      </w:r>
    </w:p>
  </w:footnote>
  <w:footnote w:type="continuationSeparator" w:id="0">
    <w:p w14:paraId="7C25220C" w14:textId="77777777" w:rsidR="00C247F3" w:rsidRDefault="00C247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22475623"/>
      <w:docPartObj>
        <w:docPartGallery w:val="Page Numbers (Top of Page)"/>
        <w:docPartUnique/>
      </w:docPartObj>
    </w:sdtPr>
    <w:sdtEndPr/>
    <w:sdtContent>
      <w:p w14:paraId="5B10584B" w14:textId="77777777" w:rsidR="00E24AF8" w:rsidRDefault="00E24AF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D66EF">
          <w:rPr>
            <w:noProof/>
          </w:rPr>
          <w:t>15</w:t>
        </w:r>
        <w:r>
          <w:fldChar w:fldCharType="end"/>
        </w:r>
      </w:p>
    </w:sdtContent>
  </w:sdt>
  <w:p w14:paraId="1D181455" w14:textId="77777777" w:rsidR="00E24AF8" w:rsidRDefault="00E24AF8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70B1AD" w14:textId="77777777" w:rsidR="00534250" w:rsidRDefault="00534250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72759024"/>
      <w:docPartObj>
        <w:docPartGallery w:val="Page Numbers (Top of Page)"/>
        <w:docPartUnique/>
      </w:docPartObj>
    </w:sdtPr>
    <w:sdtEndPr/>
    <w:sdtContent>
      <w:p w14:paraId="33952F6E" w14:textId="77777777" w:rsidR="00534250" w:rsidRDefault="00534250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21</w:t>
        </w:r>
        <w:r>
          <w:fldChar w:fldCharType="end"/>
        </w:r>
      </w:p>
    </w:sdtContent>
  </w:sdt>
  <w:p w14:paraId="7D49504C" w14:textId="77777777" w:rsidR="00534250" w:rsidRDefault="00534250">
    <w:pPr>
      <w:pStyle w:val="a3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DA8267" w14:textId="77777777" w:rsidR="00534250" w:rsidRDefault="00534250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503BD4"/>
    <w:multiLevelType w:val="hybridMultilevel"/>
    <w:tmpl w:val="99B43ECC"/>
    <w:lvl w:ilvl="0" w:tplc="8A1A853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24DC"/>
    <w:rsid w:val="00001961"/>
    <w:rsid w:val="000040BA"/>
    <w:rsid w:val="0002552B"/>
    <w:rsid w:val="00032245"/>
    <w:rsid w:val="000353E8"/>
    <w:rsid w:val="000362B1"/>
    <w:rsid w:val="000701D9"/>
    <w:rsid w:val="00085563"/>
    <w:rsid w:val="00095E9F"/>
    <w:rsid w:val="000D3799"/>
    <w:rsid w:val="000E28DE"/>
    <w:rsid w:val="000E3E1E"/>
    <w:rsid w:val="000E4F8E"/>
    <w:rsid w:val="000F5B37"/>
    <w:rsid w:val="00117B73"/>
    <w:rsid w:val="0012702F"/>
    <w:rsid w:val="001320EF"/>
    <w:rsid w:val="0013551D"/>
    <w:rsid w:val="001524B0"/>
    <w:rsid w:val="00152E6A"/>
    <w:rsid w:val="001735E3"/>
    <w:rsid w:val="001801C6"/>
    <w:rsid w:val="00186617"/>
    <w:rsid w:val="00196F97"/>
    <w:rsid w:val="001D21E2"/>
    <w:rsid w:val="001E6B45"/>
    <w:rsid w:val="00261F20"/>
    <w:rsid w:val="002638B8"/>
    <w:rsid w:val="0026500B"/>
    <w:rsid w:val="0027473C"/>
    <w:rsid w:val="00277BE5"/>
    <w:rsid w:val="00283576"/>
    <w:rsid w:val="00283A50"/>
    <w:rsid w:val="00295BCA"/>
    <w:rsid w:val="002D2536"/>
    <w:rsid w:val="002D3689"/>
    <w:rsid w:val="002D4E63"/>
    <w:rsid w:val="002D50C5"/>
    <w:rsid w:val="002D66EF"/>
    <w:rsid w:val="00300C4A"/>
    <w:rsid w:val="00304A8F"/>
    <w:rsid w:val="003118A8"/>
    <w:rsid w:val="00334F3C"/>
    <w:rsid w:val="003366C9"/>
    <w:rsid w:val="003A3121"/>
    <w:rsid w:val="003A7AEC"/>
    <w:rsid w:val="003C3FFC"/>
    <w:rsid w:val="003D2582"/>
    <w:rsid w:val="003D6737"/>
    <w:rsid w:val="004319FD"/>
    <w:rsid w:val="004648BE"/>
    <w:rsid w:val="004911FB"/>
    <w:rsid w:val="004A32FB"/>
    <w:rsid w:val="004D3391"/>
    <w:rsid w:val="004D4083"/>
    <w:rsid w:val="004F237F"/>
    <w:rsid w:val="00510E9D"/>
    <w:rsid w:val="00534250"/>
    <w:rsid w:val="005610DB"/>
    <w:rsid w:val="005675F5"/>
    <w:rsid w:val="005A61ED"/>
    <w:rsid w:val="005C1B52"/>
    <w:rsid w:val="005D3CE2"/>
    <w:rsid w:val="005D4AC2"/>
    <w:rsid w:val="005F412C"/>
    <w:rsid w:val="005F59F7"/>
    <w:rsid w:val="006103F8"/>
    <w:rsid w:val="0061133B"/>
    <w:rsid w:val="00627C56"/>
    <w:rsid w:val="00627D44"/>
    <w:rsid w:val="006429B9"/>
    <w:rsid w:val="00642B32"/>
    <w:rsid w:val="0065484F"/>
    <w:rsid w:val="006624DC"/>
    <w:rsid w:val="00667CD7"/>
    <w:rsid w:val="00675D29"/>
    <w:rsid w:val="006925C6"/>
    <w:rsid w:val="006B7727"/>
    <w:rsid w:val="006C392A"/>
    <w:rsid w:val="006D5D6A"/>
    <w:rsid w:val="00717423"/>
    <w:rsid w:val="007307D9"/>
    <w:rsid w:val="007324D4"/>
    <w:rsid w:val="0075799A"/>
    <w:rsid w:val="00781723"/>
    <w:rsid w:val="007A2661"/>
    <w:rsid w:val="007E6CF7"/>
    <w:rsid w:val="007F4411"/>
    <w:rsid w:val="008103F9"/>
    <w:rsid w:val="00825738"/>
    <w:rsid w:val="00825CFE"/>
    <w:rsid w:val="0083580A"/>
    <w:rsid w:val="0083668D"/>
    <w:rsid w:val="00843953"/>
    <w:rsid w:val="00855003"/>
    <w:rsid w:val="008634DF"/>
    <w:rsid w:val="008C7B1C"/>
    <w:rsid w:val="008D0967"/>
    <w:rsid w:val="008E24D7"/>
    <w:rsid w:val="008F4097"/>
    <w:rsid w:val="00905F84"/>
    <w:rsid w:val="00925731"/>
    <w:rsid w:val="0092672A"/>
    <w:rsid w:val="00930F6F"/>
    <w:rsid w:val="009A1BAA"/>
    <w:rsid w:val="009A2EA9"/>
    <w:rsid w:val="009A51B9"/>
    <w:rsid w:val="009B0FD5"/>
    <w:rsid w:val="009D5FB7"/>
    <w:rsid w:val="009E0DB8"/>
    <w:rsid w:val="009E6D60"/>
    <w:rsid w:val="009E7B3A"/>
    <w:rsid w:val="00A01808"/>
    <w:rsid w:val="00A06DF6"/>
    <w:rsid w:val="00A5148B"/>
    <w:rsid w:val="00A52EA6"/>
    <w:rsid w:val="00A608AF"/>
    <w:rsid w:val="00A81799"/>
    <w:rsid w:val="00A92FB7"/>
    <w:rsid w:val="00AA0CFC"/>
    <w:rsid w:val="00AA769E"/>
    <w:rsid w:val="00AE0FFA"/>
    <w:rsid w:val="00AF5B7B"/>
    <w:rsid w:val="00B075A3"/>
    <w:rsid w:val="00B21D85"/>
    <w:rsid w:val="00B33DE2"/>
    <w:rsid w:val="00B524A7"/>
    <w:rsid w:val="00B5530C"/>
    <w:rsid w:val="00B62F98"/>
    <w:rsid w:val="00B7005A"/>
    <w:rsid w:val="00B82964"/>
    <w:rsid w:val="00BA30DC"/>
    <w:rsid w:val="00BC19D9"/>
    <w:rsid w:val="00BD3CF3"/>
    <w:rsid w:val="00C247F3"/>
    <w:rsid w:val="00C40D55"/>
    <w:rsid w:val="00C57B2C"/>
    <w:rsid w:val="00C60343"/>
    <w:rsid w:val="00C60C61"/>
    <w:rsid w:val="00C71FE2"/>
    <w:rsid w:val="00C813FF"/>
    <w:rsid w:val="00C93D51"/>
    <w:rsid w:val="00CD2F0D"/>
    <w:rsid w:val="00CD4D40"/>
    <w:rsid w:val="00CE78C4"/>
    <w:rsid w:val="00CF1CA2"/>
    <w:rsid w:val="00D15716"/>
    <w:rsid w:val="00D23F94"/>
    <w:rsid w:val="00D42614"/>
    <w:rsid w:val="00D631E8"/>
    <w:rsid w:val="00D640F5"/>
    <w:rsid w:val="00DF3670"/>
    <w:rsid w:val="00DF5054"/>
    <w:rsid w:val="00E17A44"/>
    <w:rsid w:val="00E17E66"/>
    <w:rsid w:val="00E24AF8"/>
    <w:rsid w:val="00E3120F"/>
    <w:rsid w:val="00E56AF2"/>
    <w:rsid w:val="00E7549C"/>
    <w:rsid w:val="00E77B85"/>
    <w:rsid w:val="00ED28BF"/>
    <w:rsid w:val="00F026CE"/>
    <w:rsid w:val="00F04CFD"/>
    <w:rsid w:val="00F17686"/>
    <w:rsid w:val="00F2025B"/>
    <w:rsid w:val="00F26CF2"/>
    <w:rsid w:val="00F57039"/>
    <w:rsid w:val="00F75A39"/>
    <w:rsid w:val="00F864D7"/>
    <w:rsid w:val="00F94E67"/>
    <w:rsid w:val="00FC37F0"/>
    <w:rsid w:val="00FE1A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3E585F"/>
  <w15:chartTrackingRefBased/>
  <w15:docId w15:val="{83C5623E-B334-492B-BF0F-4752170722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E24AF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semiHidden/>
    <w:rsid w:val="00E24AF8"/>
  </w:style>
  <w:style w:type="paragraph" w:styleId="a5">
    <w:name w:val="footer"/>
    <w:basedOn w:val="a"/>
    <w:link w:val="a6"/>
    <w:uiPriority w:val="99"/>
    <w:semiHidden/>
    <w:unhideWhenUsed/>
    <w:rsid w:val="00E24AF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semiHidden/>
    <w:rsid w:val="00E24AF8"/>
  </w:style>
  <w:style w:type="paragraph" w:styleId="a7">
    <w:name w:val="Balloon Text"/>
    <w:basedOn w:val="a"/>
    <w:link w:val="a8"/>
    <w:uiPriority w:val="99"/>
    <w:semiHidden/>
    <w:unhideWhenUsed/>
    <w:rsid w:val="007174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717423"/>
    <w:rPr>
      <w:rFonts w:ascii="Segoe UI" w:hAnsi="Segoe UI" w:cs="Segoe UI"/>
      <w:sz w:val="18"/>
      <w:szCs w:val="18"/>
    </w:rPr>
  </w:style>
  <w:style w:type="paragraph" w:styleId="a9">
    <w:name w:val="List Paragraph"/>
    <w:basedOn w:val="a"/>
    <w:uiPriority w:val="34"/>
    <w:qFormat/>
    <w:rsid w:val="000D379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425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4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1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0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1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2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70DEC2-E16A-4881-8712-F47FC33234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693</TotalTime>
  <Pages>1</Pages>
  <Words>2016</Words>
  <Characters>11493</Characters>
  <Application>Microsoft Office Word</Application>
  <DocSecurity>0</DocSecurity>
  <Lines>95</Lines>
  <Paragraphs>26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Віта Панченко</dc:creator>
  <cp:keywords/>
  <dc:description/>
  <cp:lastModifiedBy>US</cp:lastModifiedBy>
  <cp:revision>56</cp:revision>
  <cp:lastPrinted>2025-08-25T08:14:00Z</cp:lastPrinted>
  <dcterms:created xsi:type="dcterms:W3CDTF">2025-02-17T19:01:00Z</dcterms:created>
  <dcterms:modified xsi:type="dcterms:W3CDTF">2025-08-25T08:15:00Z</dcterms:modified>
</cp:coreProperties>
</file>