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D9FAC" w14:textId="01C20EAF" w:rsidR="00FE2358" w:rsidRPr="0049404D" w:rsidRDefault="0049404D" w:rsidP="00A52D4F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b/>
          <w:bCs/>
          <w:noProof/>
          <w:spacing w:val="-12"/>
          <w:sz w:val="28"/>
          <w:szCs w:val="28"/>
          <w:lang w:val="uk-UA" w:eastAsia="uk-UA"/>
        </w:rPr>
        <w:pict w14:anchorId="526A69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>
            <v:imagedata r:id="rId7" o:title="" gain="79922f"/>
            <o:lock v:ext="edit" aspectratio="f"/>
          </v:shape>
        </w:pict>
      </w:r>
    </w:p>
    <w:p w14:paraId="75A35A7B" w14:textId="77777777" w:rsidR="00FE2358" w:rsidRPr="0049404D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14:paraId="16D30816" w14:textId="77777777" w:rsidR="00FE2358" w:rsidRPr="0049404D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38EA00F2" w14:textId="77777777" w:rsidR="00FE2358" w:rsidRPr="0049404D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04330C4C" w14:textId="55AF37D7" w:rsidR="00FE2358" w:rsidRPr="0049404D" w:rsidRDefault="005966E0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сімдесят перша </w:t>
      </w:r>
      <w:r w:rsidR="00FE2358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>сесія восьмого скликання</w:t>
      </w:r>
    </w:p>
    <w:p w14:paraId="356B84EB" w14:textId="77777777" w:rsidR="00FE2358" w:rsidRPr="0049404D" w:rsidRDefault="00FE2358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78D705E2" w14:textId="77777777" w:rsidR="00FE2358" w:rsidRPr="0049404D" w:rsidRDefault="00FE2358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 РІШЕННЯ</w:t>
      </w:r>
    </w:p>
    <w:p w14:paraId="6C09991F" w14:textId="77777777" w:rsidR="00FE2358" w:rsidRPr="0049404D" w:rsidRDefault="00FE2358" w:rsidP="00AC35AE">
      <w:pPr>
        <w:spacing w:after="0" w:line="240" w:lineRule="auto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47443B5D" w14:textId="4CEF7AF3" w:rsidR="00FE2358" w:rsidRPr="0049404D" w:rsidRDefault="005966E0" w:rsidP="00AC35AE">
      <w:pPr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>27 червня</w:t>
      </w:r>
      <w:r w:rsidR="00981B8B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490245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>20</w:t>
      </w:r>
      <w:r w:rsidR="00981B8B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>25</w:t>
      </w:r>
      <w:r w:rsidR="00FE2358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року</w:t>
      </w:r>
      <w:r w:rsidR="00FE2358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ab/>
      </w:r>
      <w:r w:rsidR="001D39BC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     </w:t>
      </w:r>
      <w:r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1D39BC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                                                             </w:t>
      </w:r>
      <w:r w:rsidR="00FE2358" w:rsidRPr="0049404D">
        <w:rPr>
          <w:rFonts w:ascii="Times New Roman" w:hAnsi="Times New Roman" w:cs="Times New Roman"/>
          <w:spacing w:val="-12"/>
          <w:sz w:val="28"/>
          <w:szCs w:val="28"/>
          <w:lang w:val="uk-UA"/>
        </w:rPr>
        <w:t>№</w:t>
      </w:r>
    </w:p>
    <w:p w14:paraId="1FA6376D" w14:textId="77777777" w:rsidR="00FE2358" w:rsidRPr="0049404D" w:rsidRDefault="00FE2358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46A925DE" w14:textId="6B9CA56F" w:rsidR="00FE2358" w:rsidRPr="0049404D" w:rsidRDefault="00FE2358" w:rsidP="00F21287">
      <w:pPr>
        <w:spacing w:after="0" w:line="240" w:lineRule="auto"/>
        <w:ind w:right="46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9420CF" w:rsidRPr="0049404D">
        <w:rPr>
          <w:rFonts w:ascii="Times New Roman" w:hAnsi="Times New Roman" w:cs="Times New Roman"/>
          <w:sz w:val="28"/>
          <w:szCs w:val="28"/>
          <w:lang w:val="uk-UA"/>
        </w:rPr>
        <w:t>перепрофілювання (зміну типу)</w:t>
      </w:r>
      <w:r w:rsidR="00652B26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та перей</w:t>
      </w:r>
      <w:r w:rsidR="00F94A44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менування </w:t>
      </w:r>
      <w:r w:rsidR="007248E3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Вишневого навчально-виховного комплексу </w:t>
      </w:r>
      <w:r w:rsidR="00FE225C" w:rsidRPr="0049404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45E5E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закладу загальної середньої освіти - </w:t>
      </w:r>
      <w:r w:rsidR="00FE225C" w:rsidRPr="0049404D">
        <w:rPr>
          <w:rFonts w:ascii="Times New Roman" w:hAnsi="Times New Roman" w:cs="Times New Roman"/>
          <w:sz w:val="28"/>
          <w:szCs w:val="28"/>
          <w:lang w:val="uk-UA"/>
        </w:rPr>
        <w:t>закладу дошкільної освіти) Хорольської міської ради Лубенського району Полтавської області у Вишневу гімназію Хорольської міської ради</w:t>
      </w:r>
    </w:p>
    <w:p w14:paraId="621E843F" w14:textId="77777777" w:rsidR="00FE2358" w:rsidRPr="0049404D" w:rsidRDefault="00FE2358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47C4537B" w14:textId="13F62AEE" w:rsidR="00FE2358" w:rsidRPr="0049404D" w:rsidRDefault="00FE225C" w:rsidP="001F0C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частини 1 статті 53, статей </w:t>
      </w:r>
      <w:r w:rsidR="009C3F7A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143, 144 Конституції України, пункту 30 </w:t>
      </w:r>
      <w:r w:rsidR="008F20EC" w:rsidRPr="0049404D">
        <w:rPr>
          <w:rFonts w:ascii="Times New Roman" w:hAnsi="Times New Roman" w:cs="Times New Roman"/>
          <w:sz w:val="28"/>
          <w:szCs w:val="28"/>
          <w:lang w:val="uk-UA"/>
        </w:rPr>
        <w:t>частини 1 статті 26, статей 59, 60 Закону України «Про місцеве самоврядування в Україні», статей 25, 66 Закону України «</w:t>
      </w:r>
      <w:r w:rsidR="002F7359" w:rsidRPr="0049404D">
        <w:rPr>
          <w:rFonts w:ascii="Times New Roman" w:hAnsi="Times New Roman" w:cs="Times New Roman"/>
          <w:sz w:val="28"/>
          <w:szCs w:val="28"/>
          <w:lang w:val="uk-UA"/>
        </w:rPr>
        <w:t>Про освіту», статей 32, 35, 37 Закону України «Про повну загальну середню освіту»</w:t>
      </w:r>
      <w:r w:rsidR="00301B3E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E2358" w:rsidRPr="0049404D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01B3E" w:rsidRPr="0049404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E2358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державну реєстрацію юридичних осіб, фізичних осіб-підприємців та громадських формувань», статей 104-108 Цивільного Кодексу України, </w:t>
      </w:r>
      <w:r w:rsidR="004035B5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46 позачергової сесії 8 скликання Хорольської міської ради Лубенського району Полтавської області від </w:t>
      </w:r>
      <w:r w:rsidR="00552AFB" w:rsidRPr="0049404D">
        <w:rPr>
          <w:rFonts w:ascii="Times New Roman" w:hAnsi="Times New Roman" w:cs="Times New Roman"/>
          <w:sz w:val="28"/>
          <w:szCs w:val="28"/>
          <w:lang w:val="uk-UA"/>
        </w:rPr>
        <w:t>20.09.2023 № 2199 «Про затвердження плану формування мережі закладів освіти Хорольської міської ради</w:t>
      </w:r>
      <w:r w:rsidR="001F0C59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на 2024-2026 роки», </w:t>
      </w:r>
      <w:r w:rsidR="001A5E9E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з метою приведення мережі закладів освіти Хорольської міської ради Лубенського району Полтавської області у відповідність до </w:t>
      </w:r>
      <w:r w:rsidR="00D24482" w:rsidRPr="0049404D">
        <w:rPr>
          <w:rFonts w:ascii="Times New Roman" w:hAnsi="Times New Roman" w:cs="Times New Roman"/>
          <w:sz w:val="28"/>
          <w:szCs w:val="28"/>
          <w:lang w:val="uk-UA"/>
        </w:rPr>
        <w:t>чинного законодавства України</w:t>
      </w:r>
      <w:r w:rsidR="00FE2358" w:rsidRPr="0049404D">
        <w:rPr>
          <w:rFonts w:ascii="Times New Roman" w:hAnsi="Times New Roman" w:cs="Times New Roman"/>
          <w:sz w:val="28"/>
          <w:szCs w:val="28"/>
          <w:lang w:val="uk-UA"/>
        </w:rPr>
        <w:t>, за погодженням із постійними комісіями міської ради, міська рада</w:t>
      </w:r>
    </w:p>
    <w:p w14:paraId="51C3736B" w14:textId="77777777" w:rsidR="00FE2358" w:rsidRPr="0049404D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22FB2A0" w14:textId="77777777" w:rsidR="00FE2358" w:rsidRPr="0049404D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0AE48D67" w14:textId="77777777" w:rsidR="00FE2358" w:rsidRPr="0049404D" w:rsidRDefault="00FE2358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F2D0449" w14:textId="0CBA0DFE" w:rsidR="00FE2358" w:rsidRPr="0049404D" w:rsidRDefault="00FE2358" w:rsidP="000819C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34B7E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Перепрофілювати (змінити тип) та перейменувати </w:t>
      </w:r>
      <w:r w:rsidR="001F0C59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Вишневий навчально-виховний комплекс </w:t>
      </w:r>
      <w:r w:rsidR="00226A97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(заклад загальної середньої освіти-заклад дошкільної освіти) </w:t>
      </w:r>
      <w:r w:rsidR="00634B7E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 w:rsidR="00611D74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</w:t>
      </w:r>
      <w:r w:rsidR="00226A97" w:rsidRPr="0049404D">
        <w:rPr>
          <w:rFonts w:ascii="Times New Roman" w:hAnsi="Times New Roman" w:cs="Times New Roman"/>
          <w:sz w:val="28"/>
          <w:szCs w:val="28"/>
          <w:lang w:val="uk-UA"/>
        </w:rPr>
        <w:t>235</w:t>
      </w:r>
      <w:r w:rsidR="005B6BE0" w:rsidRPr="0049404D">
        <w:rPr>
          <w:rFonts w:ascii="Times New Roman" w:hAnsi="Times New Roman" w:cs="Times New Roman"/>
          <w:sz w:val="28"/>
          <w:szCs w:val="28"/>
          <w:lang w:val="uk-UA"/>
        </w:rPr>
        <w:t>44333</w:t>
      </w:r>
      <w:r w:rsidR="003B253D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) у </w:t>
      </w:r>
      <w:r w:rsidR="005B6BE0" w:rsidRPr="0049404D">
        <w:rPr>
          <w:rFonts w:ascii="Times New Roman" w:hAnsi="Times New Roman" w:cs="Times New Roman"/>
          <w:sz w:val="28"/>
          <w:szCs w:val="28"/>
          <w:lang w:val="uk-UA"/>
        </w:rPr>
        <w:t>Вишневу гімназію Хорольської міської ради.</w:t>
      </w:r>
    </w:p>
    <w:p w14:paraId="58B78884" w14:textId="77777777" w:rsidR="00AA20E2" w:rsidRPr="0049404D" w:rsidRDefault="00AA20E2" w:rsidP="000819C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D8374A" w14:textId="0186429B" w:rsidR="00FE2358" w:rsidRPr="0049404D" w:rsidRDefault="00FE2358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2.</w:t>
      </w:r>
      <w:r w:rsidR="00B43A77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696C4F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Затвердити Статут </w:t>
      </w:r>
      <w:r w:rsidR="005B6BE0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Вишневої</w:t>
      </w:r>
      <w:r w:rsidR="00696C4F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гімназії Хорольської міської ради у новій редакції</w:t>
      </w:r>
      <w:r w:rsidR="00C53CBD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(додається).</w:t>
      </w:r>
    </w:p>
    <w:p w14:paraId="35CDF563" w14:textId="77777777" w:rsidR="00FE2358" w:rsidRPr="0049404D" w:rsidRDefault="00FE2358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14:paraId="726F4E4C" w14:textId="426E2E76" w:rsidR="00057AFC" w:rsidRPr="0049404D" w:rsidRDefault="00927F8C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lastRenderedPageBreak/>
        <w:t xml:space="preserve">3. Директору </w:t>
      </w:r>
      <w:r w:rsidR="00C53CBD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Вишневої</w:t>
      </w:r>
      <w:r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гімназії Хорольської міської ради</w:t>
      </w:r>
      <w:r w:rsidR="004F36D4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Дорошенко Т. Д.</w:t>
      </w:r>
      <w:r w:rsidR="00057AFC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:</w:t>
      </w:r>
    </w:p>
    <w:p w14:paraId="2B68BFC0" w14:textId="77777777" w:rsidR="00490245" w:rsidRPr="0049404D" w:rsidRDefault="00490245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14:paraId="5A916E82" w14:textId="0BB5AF51" w:rsidR="00FE2358" w:rsidRPr="0049404D" w:rsidRDefault="00057AFC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3.1.</w:t>
      </w:r>
      <w:r w:rsidR="00927F8C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Д</w:t>
      </w:r>
      <w:r w:rsidR="00ED5610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ля здійснення державної реєстрації підготувати документи відповідно до чинного законодавства та подати їх до органу </w:t>
      </w:r>
      <w:r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державної реєстрації.</w:t>
      </w:r>
    </w:p>
    <w:p w14:paraId="54136554" w14:textId="77777777" w:rsidR="000819CA" w:rsidRPr="0049404D" w:rsidRDefault="000819CA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14:paraId="175AF232" w14:textId="32335A09" w:rsidR="00CB406C" w:rsidRPr="0049404D" w:rsidRDefault="00CB406C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3.2. </w:t>
      </w:r>
      <w:r w:rsidR="00BE22E5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Повідомити у встановленому законодавством порядку працівників </w:t>
      </w:r>
      <w:r w:rsidR="00CF7A5B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закладу </w:t>
      </w:r>
      <w:r w:rsidR="002D52E9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про зміни в організації виробництва і праці </w:t>
      </w:r>
      <w:r w:rsidR="002A482D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внаслідок перепрофілювання (змін</w:t>
      </w:r>
      <w:r w:rsidR="00CF7A5B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у</w:t>
      </w:r>
      <w:r w:rsidR="002A482D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типу) закладу </w:t>
      </w:r>
      <w:r w:rsidR="00BD0CC3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>та можливе вивільнення у зв’язку зі скороченням чисельності або штату працівників закладу.</w:t>
      </w:r>
    </w:p>
    <w:p w14:paraId="4238A856" w14:textId="77777777" w:rsidR="000E2D9D" w:rsidRPr="0049404D" w:rsidRDefault="000E2D9D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14:paraId="0C8BC296" w14:textId="154B3C8A" w:rsidR="006D2983" w:rsidRPr="0049404D" w:rsidRDefault="006D2983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3.3. Забезпечити дотримання соціально-правових гарантій працівників </w:t>
      </w:r>
      <w:r w:rsidR="00CF7A5B" w:rsidRPr="0049404D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закладу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у порядку та на умовах, визначених законодавством України про працю.</w:t>
      </w:r>
    </w:p>
    <w:p w14:paraId="6ED9355C" w14:textId="77777777" w:rsidR="000E2D9D" w:rsidRPr="0049404D" w:rsidRDefault="000E2D9D" w:rsidP="00490245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14:paraId="6416922C" w14:textId="3DE87BCA" w:rsidR="006D2983" w:rsidRPr="0049404D" w:rsidRDefault="00490245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D2983"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D2983"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 даного рішення покласти на відділ освіти, молоді та спорту Хорольської міської ради Лубенського району Полтавської області.</w:t>
      </w:r>
    </w:p>
    <w:p w14:paraId="50F27B39" w14:textId="77777777" w:rsidR="006D2983" w:rsidRPr="0049404D" w:rsidRDefault="006D2983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16E205D" w14:textId="6221A45A" w:rsidR="006D2983" w:rsidRPr="0049404D" w:rsidRDefault="00490245" w:rsidP="004902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6D2983"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 цього рішення на постійну комісію з питань охорони здоров’я, освіти, культури, молодіжної політики та спорту.</w:t>
      </w:r>
    </w:p>
    <w:p w14:paraId="0D4D470E" w14:textId="77777777" w:rsidR="00FE2358" w:rsidRPr="0049404D" w:rsidRDefault="00FE2358" w:rsidP="00490245">
      <w:pPr>
        <w:pStyle w:val="aa"/>
        <w:shd w:val="clear" w:color="auto" w:fill="FFFFFF"/>
        <w:spacing w:before="0" w:beforeAutospacing="0" w:after="0" w:afterAutospacing="0"/>
        <w:ind w:firstLine="72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59985BE9" w14:textId="77777777" w:rsidR="000E2D9D" w:rsidRPr="0049404D" w:rsidRDefault="000E2D9D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4FEC3957" w14:textId="77777777" w:rsidR="000E2D9D" w:rsidRPr="0049404D" w:rsidRDefault="000E2D9D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1CC21FE1" w14:textId="450AF1D4" w:rsidR="00FE2358" w:rsidRPr="0049404D" w:rsidRDefault="00FE2358" w:rsidP="000E2D9D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Міський голова                                                                             Сергій ВОЛОШИН</w:t>
      </w:r>
    </w:p>
    <w:p w14:paraId="5E4DC0F2" w14:textId="77777777" w:rsidR="00FE2358" w:rsidRPr="0049404D" w:rsidRDefault="00FE2358" w:rsidP="00490245">
      <w:pPr>
        <w:pStyle w:val="aa"/>
        <w:spacing w:before="0" w:beforeAutospacing="0" w:after="0" w:afterAutospacing="0"/>
        <w:ind w:firstLine="720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7EFE552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93D59B8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1A7ED5E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249FCFF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B7BB846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4593603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D79F019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9FCD535" w14:textId="7777777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38C4232" w14:textId="1F1877A7" w:rsidR="00FE2358" w:rsidRPr="0049404D" w:rsidRDefault="00FE2358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8B2FC91" w14:textId="558FF14F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E294B1B" w14:textId="6132F165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A639E6F" w14:textId="5AC1F3FF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DBA5839" w14:textId="50D773B3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47E7091" w14:textId="31B16303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D303923" w14:textId="3E0CE5C2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FD708A3" w14:textId="477321CB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6E434A6" w14:textId="1BC49E39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0F6A2FB" w14:textId="70D772D0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45C8A87" w14:textId="3D3B2559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2114AC0A" w14:textId="3118B3E8" w:rsidR="0049404D" w:rsidRPr="0049404D" w:rsidRDefault="0049404D" w:rsidP="00743C8B">
      <w:pPr>
        <w:pStyle w:val="aa"/>
        <w:spacing w:before="0" w:beforeAutospacing="0" w:after="0" w:afterAutospacing="0"/>
        <w:ind w:firstLine="5954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1531"/>
        <w:tblW w:w="0" w:type="auto"/>
        <w:tblLook w:val="00A0" w:firstRow="1" w:lastRow="0" w:firstColumn="1" w:lastColumn="0" w:noHBand="0" w:noVBand="0"/>
      </w:tblPr>
      <w:tblGrid>
        <w:gridCol w:w="4619"/>
        <w:gridCol w:w="4951"/>
      </w:tblGrid>
      <w:tr w:rsidR="0049404D" w:rsidRPr="0049404D" w14:paraId="65AC71C7" w14:textId="77777777" w:rsidTr="009603E5">
        <w:trPr>
          <w:trHeight w:val="2694"/>
        </w:trPr>
        <w:tc>
          <w:tcPr>
            <w:tcW w:w="4619" w:type="dxa"/>
          </w:tcPr>
          <w:p w14:paraId="625A4B9B" w14:textId="77777777" w:rsidR="0049404D" w:rsidRPr="0049404D" w:rsidRDefault="0049404D" w:rsidP="009603E5">
            <w:pPr>
              <w:ind w:left="117"/>
              <w:contextualSpacing/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</w:pP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  <w:t>ПОГОДЖЕНО:</w:t>
            </w:r>
          </w:p>
          <w:p w14:paraId="2DFBACD8" w14:textId="6556CAD7" w:rsidR="0049404D" w:rsidRPr="0049404D" w:rsidRDefault="0049404D" w:rsidP="00C90CC0">
            <w:pPr>
              <w:ind w:left="117"/>
              <w:contextualSpacing/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</w:rPr>
            </w:pP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  <w:t xml:space="preserve">Начальник відділу освіти, молоді та спорту 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</w:rPr>
              <w:t>Хорольської міської ради Лубенського району Полтавської області</w:t>
            </w:r>
          </w:p>
          <w:p w14:paraId="2B22B582" w14:textId="77777777" w:rsidR="0049404D" w:rsidRPr="0049404D" w:rsidRDefault="0049404D" w:rsidP="009603E5">
            <w:pPr>
              <w:ind w:left="117"/>
              <w:contextualSpacing/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</w:pP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</w:rPr>
              <w:t>__________ І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lang w:val="uk-UA"/>
              </w:rPr>
              <w:t>рина ШТЕЙНБЕРГ</w:t>
            </w:r>
          </w:p>
          <w:p w14:paraId="6D9A0A4D" w14:textId="77777777" w:rsidR="0049404D" w:rsidRPr="0049404D" w:rsidRDefault="0049404D" w:rsidP="009603E5">
            <w:pPr>
              <w:ind w:right="450"/>
              <w:contextualSpacing/>
              <w:jc w:val="both"/>
              <w:textAlignment w:val="baseline"/>
              <w:rPr>
                <w:rFonts w:ascii="Times New Roman" w:hAnsi="Times New Roman" w:cs="Times New Roman"/>
                <w:noProof/>
                <w:sz w:val="28"/>
                <w:szCs w:val="28"/>
                <w:bdr w:val="none" w:sz="0" w:space="0" w:color="auto" w:frame="1"/>
              </w:rPr>
            </w:pPr>
          </w:p>
        </w:tc>
        <w:tc>
          <w:tcPr>
            <w:tcW w:w="4951" w:type="dxa"/>
          </w:tcPr>
          <w:p w14:paraId="498A1027" w14:textId="77777777" w:rsidR="0049404D" w:rsidRPr="0049404D" w:rsidRDefault="0049404D" w:rsidP="009603E5">
            <w:pPr>
              <w:contextualSpacing/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</w:pP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  <w:t>ЗАТВЕРДЖЕНО:</w:t>
            </w:r>
          </w:p>
          <w:p w14:paraId="509A7C76" w14:textId="77777777" w:rsidR="0049404D" w:rsidRPr="0049404D" w:rsidRDefault="0049404D" w:rsidP="009603E5">
            <w:pPr>
              <w:contextualSpacing/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</w:pP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  <w:t>Рішенн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  <w:t>ям 7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noProof/>
                <w:sz w:val="28"/>
                <w:szCs w:val="28"/>
                <w:bdr w:val="none" w:sz="0" w:space="0" w:color="auto" w:frame="1"/>
                <w:lang w:val="uk-UA"/>
              </w:rPr>
              <w:t xml:space="preserve">1сесії  пленарного засідання 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</w:rPr>
              <w:t xml:space="preserve">Хорольської міської ради 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  <w:t xml:space="preserve">восьмого скликання 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  <w:t xml:space="preserve"> від 27.06.2025  №</w:t>
            </w:r>
          </w:p>
          <w:p w14:paraId="5A437E89" w14:textId="7129A2C8" w:rsidR="0049404D" w:rsidRPr="0049404D" w:rsidRDefault="0049404D" w:rsidP="009603E5">
            <w:pPr>
              <w:contextualSpacing/>
              <w:jc w:val="both"/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</w:pP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  <w:t>Хорольський міський голова</w:t>
            </w:r>
          </w:p>
          <w:p w14:paraId="6A5A26A2" w14:textId="77777777" w:rsidR="0049404D" w:rsidRPr="0049404D" w:rsidRDefault="0049404D" w:rsidP="009603E5">
            <w:pPr>
              <w:contextualSpacing/>
              <w:jc w:val="both"/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</w:pP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</w:rPr>
              <w:t>________________ С</w:t>
            </w:r>
            <w:r w:rsidRPr="0049404D">
              <w:rPr>
                <w:rStyle w:val="ac"/>
                <w:rFonts w:ascii="Times New Roman" w:hAnsi="Times New Roman" w:cs="Times New Roman"/>
                <w:b w:val="0"/>
                <w:bCs/>
                <w:noProof/>
                <w:sz w:val="28"/>
                <w:szCs w:val="28"/>
                <w:bdr w:val="none" w:sz="0" w:space="0" w:color="auto" w:frame="1"/>
                <w:lang w:val="uk-UA"/>
              </w:rPr>
              <w:t>ергій ВОЛОШИН</w:t>
            </w:r>
          </w:p>
          <w:p w14:paraId="1F88FF07" w14:textId="77777777" w:rsidR="0049404D" w:rsidRPr="0049404D" w:rsidRDefault="0049404D" w:rsidP="009603E5">
            <w:pPr>
              <w:ind w:right="450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bdr w:val="none" w:sz="0" w:space="0" w:color="auto" w:frame="1"/>
              </w:rPr>
            </w:pPr>
          </w:p>
        </w:tc>
      </w:tr>
    </w:tbl>
    <w:p w14:paraId="2395CF03" w14:textId="77777777" w:rsidR="0049404D" w:rsidRPr="0049404D" w:rsidRDefault="0049404D" w:rsidP="004940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</w:p>
    <w:p w14:paraId="5FC2C933" w14:textId="77777777" w:rsidR="0049404D" w:rsidRPr="0049404D" w:rsidRDefault="0049404D" w:rsidP="0049404D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9F9CA2" w14:textId="77777777" w:rsidR="007F1733" w:rsidRPr="007F1733" w:rsidRDefault="0049404D" w:rsidP="007F1733">
      <w:pPr>
        <w:pStyle w:val="ad"/>
        <w:tabs>
          <w:tab w:val="center" w:pos="993"/>
        </w:tabs>
        <w:spacing w:before="0" w:beforeAutospacing="0" w:after="0" w:afterAutospacing="0"/>
        <w:jc w:val="center"/>
        <w:textAlignment w:val="baseline"/>
        <w:rPr>
          <w:rStyle w:val="ac"/>
          <w:bCs/>
          <w:sz w:val="72"/>
          <w:szCs w:val="72"/>
          <w:bdr w:val="none" w:sz="0" w:space="0" w:color="auto" w:frame="1"/>
          <w:lang w:val="uk-UA"/>
        </w:rPr>
      </w:pPr>
      <w:r w:rsidRPr="007F1733">
        <w:rPr>
          <w:rStyle w:val="ac"/>
          <w:bCs/>
          <w:sz w:val="72"/>
          <w:szCs w:val="72"/>
          <w:bdr w:val="none" w:sz="0" w:space="0" w:color="auto" w:frame="1"/>
          <w:lang w:val="uk-UA"/>
        </w:rPr>
        <w:t>СТАТУТ</w:t>
      </w:r>
    </w:p>
    <w:p w14:paraId="5E6D4E62" w14:textId="77777777" w:rsidR="007F1733" w:rsidRDefault="0049404D" w:rsidP="007F1733">
      <w:pPr>
        <w:pStyle w:val="ad"/>
        <w:tabs>
          <w:tab w:val="center" w:pos="993"/>
        </w:tabs>
        <w:spacing w:before="0" w:beforeAutospacing="0" w:after="0" w:afterAutospacing="0"/>
        <w:jc w:val="center"/>
        <w:textAlignment w:val="baseline"/>
        <w:rPr>
          <w:rStyle w:val="ac"/>
          <w:sz w:val="72"/>
          <w:szCs w:val="72"/>
          <w:bdr w:val="none" w:sz="0" w:space="0" w:color="auto" w:frame="1"/>
          <w:lang w:val="uk-UA"/>
        </w:rPr>
      </w:pPr>
      <w:r w:rsidRPr="007F1733">
        <w:rPr>
          <w:rStyle w:val="ac"/>
          <w:sz w:val="72"/>
          <w:szCs w:val="72"/>
          <w:bdr w:val="none" w:sz="0" w:space="0" w:color="auto" w:frame="1"/>
          <w:lang w:val="uk-UA"/>
        </w:rPr>
        <w:t>Вишневої гімназії Хорольської міської ради Лубенського району Полтавської області</w:t>
      </w:r>
      <w:r w:rsidR="007F1733" w:rsidRPr="007F1733">
        <w:rPr>
          <w:rStyle w:val="ac"/>
          <w:sz w:val="72"/>
          <w:szCs w:val="72"/>
          <w:bdr w:val="none" w:sz="0" w:space="0" w:color="auto" w:frame="1"/>
          <w:lang w:val="uk-UA"/>
        </w:rPr>
        <w:t xml:space="preserve"> </w:t>
      </w:r>
    </w:p>
    <w:p w14:paraId="4174DC56" w14:textId="4FB7EF8A" w:rsidR="0049404D" w:rsidRPr="007F1733" w:rsidRDefault="0049404D" w:rsidP="007F1733">
      <w:pPr>
        <w:pStyle w:val="ad"/>
        <w:tabs>
          <w:tab w:val="center" w:pos="993"/>
        </w:tabs>
        <w:spacing w:before="0" w:beforeAutospacing="0" w:after="0" w:afterAutospacing="0"/>
        <w:jc w:val="center"/>
        <w:textAlignment w:val="baseline"/>
        <w:rPr>
          <w:rStyle w:val="ac"/>
          <w:b w:val="0"/>
          <w:bCs/>
          <w:sz w:val="28"/>
          <w:szCs w:val="28"/>
          <w:bdr w:val="none" w:sz="0" w:space="0" w:color="auto" w:frame="1"/>
          <w:lang w:val="uk-UA"/>
        </w:rPr>
      </w:pPr>
      <w:r w:rsidRPr="007F1733">
        <w:rPr>
          <w:rStyle w:val="ac"/>
          <w:b w:val="0"/>
          <w:bCs/>
          <w:sz w:val="28"/>
          <w:szCs w:val="28"/>
          <w:bdr w:val="none" w:sz="0" w:space="0" w:color="auto" w:frame="1"/>
          <w:lang w:val="uk-UA"/>
        </w:rPr>
        <w:t xml:space="preserve">(нова редакція - </w:t>
      </w:r>
      <w:r w:rsidRPr="007F1733">
        <w:rPr>
          <w:sz w:val="28"/>
          <w:szCs w:val="28"/>
          <w:lang w:val="uk-UA"/>
        </w:rPr>
        <w:t>23544333</w:t>
      </w:r>
      <w:r w:rsidRPr="007F1733">
        <w:rPr>
          <w:rStyle w:val="ac"/>
          <w:sz w:val="28"/>
          <w:szCs w:val="28"/>
          <w:bdr w:val="none" w:sz="0" w:space="0" w:color="auto" w:frame="1"/>
          <w:lang w:val="uk-UA"/>
        </w:rPr>
        <w:t>)</w:t>
      </w:r>
    </w:p>
    <w:p w14:paraId="3B35B25F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1608CC44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6A9119CD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5B97CA27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69331D98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079C4999" w14:textId="77777777" w:rsidR="0049404D" w:rsidRPr="0049404D" w:rsidRDefault="0049404D" w:rsidP="007F1733">
      <w:pPr>
        <w:pStyle w:val="aa"/>
        <w:spacing w:before="0" w:beforeAutospacing="0" w:after="0" w:afterAutospacing="0" w:line="397" w:lineRule="atLeast"/>
        <w:contextualSpacing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11C02191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12D466E2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797BB035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1923E5BB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49404D"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с. Вишневе – 2025</w:t>
      </w:r>
    </w:p>
    <w:p w14:paraId="1130EFCF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</w:p>
    <w:p w14:paraId="1D6C8682" w14:textId="77777777" w:rsidR="0049404D" w:rsidRPr="0049404D" w:rsidRDefault="0049404D" w:rsidP="0049404D">
      <w:pPr>
        <w:pStyle w:val="aa"/>
        <w:spacing w:before="0" w:beforeAutospacing="0" w:after="0" w:afterAutospacing="0" w:line="397" w:lineRule="atLeast"/>
        <w:contextualSpacing/>
        <w:jc w:val="center"/>
        <w:textAlignment w:val="baseline"/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49404D">
        <w:rPr>
          <w:rStyle w:val="ac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lastRenderedPageBreak/>
        <w:t>І. ЗАГАЛЬНІ ПОЛОЖЕННЯ</w:t>
      </w:r>
    </w:p>
    <w:p w14:paraId="6770E671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Pr="0049404D">
        <w:rPr>
          <w:rFonts w:ascii="Times New Roman" w:hAnsi="Times New Roman" w:cs="Times New Roman"/>
          <w:bCs/>
          <w:sz w:val="28"/>
          <w:szCs w:val="28"/>
          <w:lang w:val="uk-UA"/>
        </w:rPr>
        <w:t>Вишнева гімназія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(далі – Гімназія) є закладом загальної середньої освіти, належить до комунальної власності Хорольської міської ради Лубенського району Полтавської області, перейменований із Вишневого навчально-виховного комплексу (заклад загальної середньої освіти-заклад дошкільної освіти) Лубенського району Полтавської області та є правонаступником усіх майнових та особистих немайнових прав і обов’язків Вишневого навчально-виховного комплексу (заклад загальної середньої освіти-заклад дошкільної освіти) Хорольської міської ради Лубенського району Полтавської області (код ЄДРПОУ - 23544333).</w:t>
      </w:r>
    </w:p>
    <w:p w14:paraId="7145663F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1.2.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Засновник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9404D">
        <w:rPr>
          <w:rFonts w:ascii="Times New Roman" w:hAnsi="Times New Roman" w:cs="Times New Roman"/>
          <w:sz w:val="28"/>
          <w:szCs w:val="28"/>
        </w:rPr>
        <w:t xml:space="preserve">м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та Власником </w:t>
      </w:r>
      <w:r w:rsidRPr="0049404D">
        <w:rPr>
          <w:rFonts w:ascii="Times New Roman" w:hAnsi="Times New Roman" w:cs="Times New Roman"/>
          <w:sz w:val="28"/>
          <w:szCs w:val="28"/>
        </w:rPr>
        <w:t xml:space="preserve">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Засновник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).</w:t>
      </w:r>
    </w:p>
    <w:p w14:paraId="0E707FFE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>Уповноваженим органом є відділ освіти, молоді та спорту Хорольської міської ради Лубенського району Полтавської області.</w:t>
      </w:r>
    </w:p>
    <w:p w14:paraId="0CEAE58E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1.3. Засновник або уповноважений ним орган здійснює фінансування закладу освіти, його матеріально-технічне забезпечення, надає необхідні будівлі з обладнанням і матеріалами, організовує будівництво і ремонт приміщень, їх господарське обслуговування, харчування та медичне обслуговування дітей. </w:t>
      </w:r>
    </w:p>
    <w:p w14:paraId="2A75277E" w14:textId="77777777" w:rsidR="0049404D" w:rsidRPr="0049404D" w:rsidRDefault="0049404D" w:rsidP="00317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1.4. Найменування гімназії: </w:t>
      </w:r>
    </w:p>
    <w:p w14:paraId="6B78DB5F" w14:textId="77777777" w:rsidR="0049404D" w:rsidRPr="0049404D" w:rsidRDefault="0049404D" w:rsidP="00317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>повне – Вишнева гімназія Хорольської міської ради Лубенського району Полтавської області;</w:t>
      </w:r>
    </w:p>
    <w:p w14:paraId="1684BA1C" w14:textId="77777777" w:rsidR="0049404D" w:rsidRPr="0049404D" w:rsidRDefault="0049404D" w:rsidP="00317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>скорочене – Вишнева гімназія.</w:t>
      </w:r>
    </w:p>
    <w:p w14:paraId="7CE47B8A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>1.5. Вишнева гімназія є юридичною особою, має печатку, штамп, бланк, код ЄДРПОУ, має право відкривати рахунки та має у своєму складі структурні підрозділи.</w:t>
      </w:r>
    </w:p>
    <w:p w14:paraId="64646640" w14:textId="77777777" w:rsidR="0049404D" w:rsidRPr="0049404D" w:rsidRDefault="0049404D" w:rsidP="00317F67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1.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9404D">
        <w:rPr>
          <w:rFonts w:ascii="Times New Roman" w:hAnsi="Times New Roman" w:cs="Times New Roman"/>
          <w:sz w:val="28"/>
          <w:szCs w:val="28"/>
        </w:rPr>
        <w:t xml:space="preserve">.1. Форма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Гімназії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комунальна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7AB38EAC" w14:textId="77777777" w:rsidR="0049404D" w:rsidRPr="0049404D" w:rsidRDefault="0049404D" w:rsidP="00317F67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1.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9404D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Організаційно-правова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Гімназії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комунальна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установа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, заклад).</w:t>
      </w:r>
    </w:p>
    <w:p w14:paraId="55754C20" w14:textId="77777777" w:rsidR="0049404D" w:rsidRPr="0049404D" w:rsidRDefault="0049404D" w:rsidP="00317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Style w:val="docdata"/>
          <w:rFonts w:ascii="Times New Roman" w:hAnsi="Times New Roman" w:cs="Times New Roman"/>
          <w:sz w:val="28"/>
          <w:szCs w:val="28"/>
          <w:lang w:val="uk-UA"/>
        </w:rPr>
        <w:t>1.5.3</w:t>
      </w:r>
      <w:r w:rsidRPr="0049404D">
        <w:rPr>
          <w:rStyle w:val="docdata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Style w:val="docdata"/>
          <w:rFonts w:ascii="Times New Roman" w:hAnsi="Times New Roman" w:cs="Times New Roman"/>
          <w:sz w:val="28"/>
          <w:szCs w:val="28"/>
        </w:rPr>
        <w:t>Гімназія</w:t>
      </w:r>
      <w:proofErr w:type="spellEnd"/>
      <w:r w:rsidRPr="0049404D">
        <w:rPr>
          <w:rStyle w:val="docdata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Style w:val="docdata"/>
          <w:rFonts w:ascii="Times New Roman" w:hAnsi="Times New Roman" w:cs="Times New Roman"/>
          <w:sz w:val="28"/>
          <w:szCs w:val="28"/>
        </w:rPr>
        <w:t>має</w:t>
      </w:r>
      <w:proofErr w:type="spellEnd"/>
      <w:r w:rsidRPr="0049404D">
        <w:rPr>
          <w:rStyle w:val="docdata"/>
          <w:rFonts w:ascii="Times New Roman" w:hAnsi="Times New Roman" w:cs="Times New Roman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структурний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підрозділ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установчих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Гімназії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Гімназії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погодженням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начальника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0FF65A58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1.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9404D">
        <w:rPr>
          <w:rFonts w:ascii="Times New Roman" w:hAnsi="Times New Roman" w:cs="Times New Roman"/>
          <w:sz w:val="28"/>
          <w:szCs w:val="28"/>
        </w:rPr>
        <w:t xml:space="preserve">. Заклад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неприбутковою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78F498F7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1.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Місцезнаходження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:</w:t>
      </w:r>
    </w:p>
    <w:p w14:paraId="5A9D2202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9404D">
        <w:rPr>
          <w:rFonts w:ascii="Times New Roman" w:hAnsi="Times New Roman" w:cs="Times New Roman"/>
          <w:bCs/>
          <w:sz w:val="28"/>
          <w:szCs w:val="28"/>
        </w:rPr>
        <w:t>вул</w:t>
      </w:r>
      <w:proofErr w:type="spellEnd"/>
      <w:r w:rsidRPr="0049404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49404D">
        <w:rPr>
          <w:rFonts w:ascii="Times New Roman" w:hAnsi="Times New Roman" w:cs="Times New Roman"/>
          <w:bCs/>
          <w:sz w:val="28"/>
          <w:szCs w:val="28"/>
          <w:lang w:val="uk-UA"/>
        </w:rPr>
        <w:t>Вокзальна</w:t>
      </w:r>
      <w:r w:rsidRPr="0049404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9404D">
        <w:rPr>
          <w:rFonts w:ascii="Times New Roman" w:hAnsi="Times New Roman" w:cs="Times New Roman"/>
          <w:bCs/>
          <w:sz w:val="28"/>
          <w:szCs w:val="28"/>
          <w:lang w:val="uk-UA"/>
        </w:rPr>
        <w:t>4,</w:t>
      </w:r>
    </w:p>
    <w:p w14:paraId="592E7E51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04D">
        <w:rPr>
          <w:rFonts w:ascii="Times New Roman" w:hAnsi="Times New Roman" w:cs="Times New Roman"/>
          <w:bCs/>
          <w:sz w:val="28"/>
          <w:szCs w:val="28"/>
        </w:rPr>
        <w:t xml:space="preserve">село </w:t>
      </w:r>
      <w:r w:rsidRPr="0049404D">
        <w:rPr>
          <w:rFonts w:ascii="Times New Roman" w:hAnsi="Times New Roman" w:cs="Times New Roman"/>
          <w:bCs/>
          <w:sz w:val="28"/>
          <w:szCs w:val="28"/>
          <w:lang w:val="uk-UA"/>
        </w:rPr>
        <w:t>Вишневе</w:t>
      </w:r>
      <w:r w:rsidRPr="0049404D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14:paraId="67B0D03A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bCs/>
          <w:sz w:val="28"/>
          <w:szCs w:val="28"/>
        </w:rPr>
        <w:t>Лубенський</w:t>
      </w:r>
      <w:proofErr w:type="spellEnd"/>
      <w:r w:rsidRPr="0049404D">
        <w:rPr>
          <w:rFonts w:ascii="Times New Roman" w:hAnsi="Times New Roman" w:cs="Times New Roman"/>
          <w:bCs/>
          <w:sz w:val="28"/>
          <w:szCs w:val="28"/>
        </w:rPr>
        <w:t xml:space="preserve"> район, </w:t>
      </w:r>
    </w:p>
    <w:p w14:paraId="05312301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bCs/>
          <w:sz w:val="28"/>
          <w:szCs w:val="28"/>
        </w:rPr>
        <w:t>Полтавська</w:t>
      </w:r>
      <w:proofErr w:type="spellEnd"/>
      <w:r w:rsidRPr="0049404D">
        <w:rPr>
          <w:rFonts w:ascii="Times New Roman" w:hAnsi="Times New Roman" w:cs="Times New Roman"/>
          <w:bCs/>
          <w:sz w:val="28"/>
          <w:szCs w:val="28"/>
        </w:rPr>
        <w:t xml:space="preserve"> область, </w:t>
      </w:r>
    </w:p>
    <w:p w14:paraId="4918A059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bCs/>
          <w:sz w:val="28"/>
          <w:szCs w:val="28"/>
          <w:lang w:val="uk-UA"/>
        </w:rPr>
        <w:t>Україна, 37853</w:t>
      </w:r>
    </w:p>
    <w:p w14:paraId="50CC5F02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1.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Гімназія</w:t>
      </w:r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Законами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9404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9404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9404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дошкільну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законодавчими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наказами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</w:rPr>
        <w:lastRenderedPageBreak/>
        <w:t xml:space="preserve">ради,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сесій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Статутом.</w:t>
      </w:r>
    </w:p>
    <w:p w14:paraId="4B65A00D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1.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 Заклад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заснований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9404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9404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середню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49404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дошкільну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законодавчих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14B9E1C6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10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Головною метою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Гімназії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початкової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базової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A17349C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Головними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завданнями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є:</w:t>
      </w:r>
    </w:p>
    <w:p w14:paraId="274A09AF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початкову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базову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E623D36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громадянина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D33B1F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шанобливого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ставлення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родини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поваги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народних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традицій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звичаїв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рідної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національних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цінностей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народу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народів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націй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79013CA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розвиток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соціально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зрілої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творчої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особистості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усвідомленою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громадянською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позицією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почуттям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національної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самосвідомості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особистості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підготовленої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професійного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самовизначення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D540C38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поваги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Конституції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символів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прав і свобод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громадянина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почуття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власної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гідності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відповідальності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перед законом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свідомого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ставлення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обов'язків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громадянина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C658009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формування ключових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здобувачів освіти;</w:t>
      </w:r>
    </w:p>
    <w:p w14:paraId="2CED9BE2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розвиток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особистості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здібностей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обдарувань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світогляду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281F2F0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реалізація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вільне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політичних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світоглядних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переконань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E519FC1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свідомого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ставлення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найвищої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соціальної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цінності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засад здорового способу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збереження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зміцнення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психічного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C6A7C4A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створення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умов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оволодіння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системою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знань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природу,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людину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суспільство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2F002A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Заклад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самостійно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приймає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межах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компетенції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передбаченої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Статутом.</w:t>
      </w:r>
    </w:p>
    <w:p w14:paraId="322650EE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Заклад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несе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відповідальність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перед особою,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суспільством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, державою за:</w:t>
      </w:r>
    </w:p>
    <w:p w14:paraId="02FB961A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безпечні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8BA1C8B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стандартів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6E5C3B5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договірних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зобов’язань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суб’єктами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виробничої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у тому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числі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зобов’язань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міжнародними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угодами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791E4F8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фінансової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дисципліни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309A9B4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49404D">
        <w:rPr>
          <w:color w:val="000000"/>
          <w:sz w:val="28"/>
          <w:szCs w:val="28"/>
          <w:lang w:val="uk-UA"/>
        </w:rPr>
        <w:t>1.14. У закладі освіти визначена українська мова навчання.</w:t>
      </w:r>
    </w:p>
    <w:p w14:paraId="34C02D4B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Заклад освіти має таку структуру:</w:t>
      </w:r>
    </w:p>
    <w:p w14:paraId="4B9653FD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заклад загальної середньої освіти І-ІІ ступенів (гімназія), </w:t>
      </w:r>
    </w:p>
    <w:p w14:paraId="6120DE29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49404D">
        <w:rPr>
          <w:sz w:val="28"/>
          <w:szCs w:val="28"/>
          <w:lang w:val="uk-UA"/>
        </w:rPr>
        <w:t xml:space="preserve">заклад </w:t>
      </w:r>
      <w:r w:rsidRPr="0049404D">
        <w:rPr>
          <w:bCs/>
          <w:sz w:val="28"/>
          <w:szCs w:val="28"/>
          <w:lang w:val="uk-UA"/>
        </w:rPr>
        <w:t>дошкільної освіти.</w:t>
      </w:r>
    </w:p>
    <w:p w14:paraId="44F7AF26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1.15. Заклад освіти має право:</w:t>
      </w:r>
    </w:p>
    <w:p w14:paraId="6D071FFD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проходити в установленому порядку інституційний аудит;</w:t>
      </w:r>
    </w:p>
    <w:p w14:paraId="45632F49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визначати форми, методи і засоби організації освітнього процесу за погодженням з Департаментом освіти і науки Полтавської обласної державної адміністрації;</w:t>
      </w:r>
    </w:p>
    <w:p w14:paraId="0919DF76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визначати варіативну частину Освітньої програми;</w:t>
      </w:r>
    </w:p>
    <w:p w14:paraId="409E6079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в у</w:t>
      </w:r>
      <w:r w:rsidRPr="0049404D">
        <w:rPr>
          <w:color w:val="0D0D0D"/>
          <w:sz w:val="28"/>
          <w:szCs w:val="28"/>
          <w:lang w:val="uk-UA"/>
        </w:rPr>
        <w:t>становленому</w:t>
      </w:r>
      <w:r w:rsidRPr="0049404D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49404D">
        <w:rPr>
          <w:color w:val="000000"/>
          <w:sz w:val="28"/>
          <w:szCs w:val="28"/>
          <w:lang w:val="uk-UA"/>
        </w:rPr>
        <w:t>порядку розробляти і</w:t>
      </w:r>
      <w:r w:rsidRPr="0049404D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49404D">
        <w:rPr>
          <w:color w:val="000000"/>
          <w:sz w:val="28"/>
          <w:szCs w:val="28"/>
          <w:lang w:val="uk-UA"/>
        </w:rPr>
        <w:t>впроваджувати експериментальні та індивідуальні робочі навчальні плани;</w:t>
      </w:r>
    </w:p>
    <w:p w14:paraId="16E7DB0D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спільно з закладами вищої освіти, науково-дослідними інститутами та центрами проводити науково-дослідну, експериментальну, пошукову роботу, що не суперечить законодавству України;</w:t>
      </w:r>
    </w:p>
    <w:p w14:paraId="57CB3413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використовувати різні форми морального і матеріального заохочення до учасників освітнього процесу;</w:t>
      </w:r>
    </w:p>
    <w:p w14:paraId="29999924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отримувати кошти і матеріальні цінності від органів виконавчої влади, юридичних і фізичних осіб;</w:t>
      </w:r>
    </w:p>
    <w:p w14:paraId="0494C490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залишати у своєму розпорядженні і використовувати власні надходження у порядку, визначеному законодавством України;</w:t>
      </w:r>
    </w:p>
    <w:p w14:paraId="5A456A8E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організовувати підготовку, перепідготовку, підвищення кваліфікації та стажування педагогічних кадрів;</w:t>
      </w:r>
    </w:p>
    <w:p w14:paraId="3415A3CD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запрошувати на роботу спеціалістів (у тому числі закордонних) на договірних (контрактних) умовах або шляхом укладання трудових угод, угод про співробітництво;</w:t>
      </w:r>
    </w:p>
    <w:p w14:paraId="3D39BDA0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 xml:space="preserve">здійснювати капітальне будівництво і реконструкцію, капітальний ремонт на основі договорів </w:t>
      </w:r>
      <w:proofErr w:type="spellStart"/>
      <w:r w:rsidRPr="0049404D">
        <w:rPr>
          <w:color w:val="000000"/>
          <w:sz w:val="28"/>
          <w:szCs w:val="28"/>
          <w:lang w:val="uk-UA"/>
        </w:rPr>
        <w:t>підряду</w:t>
      </w:r>
      <w:proofErr w:type="spellEnd"/>
      <w:r w:rsidRPr="0049404D">
        <w:rPr>
          <w:color w:val="000000"/>
          <w:sz w:val="28"/>
          <w:szCs w:val="28"/>
          <w:lang w:val="uk-UA"/>
        </w:rPr>
        <w:t xml:space="preserve"> чи господарським способом;</w:t>
      </w:r>
    </w:p>
    <w:p w14:paraId="6B2C67E8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надавати платні послуги, які відповідно до законодавства України</w:t>
      </w:r>
      <w:r w:rsidRPr="0049404D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49404D">
        <w:rPr>
          <w:color w:val="000000"/>
          <w:sz w:val="28"/>
          <w:szCs w:val="28"/>
          <w:lang w:val="uk-UA"/>
        </w:rPr>
        <w:t>можуть надаватись державними закладами освіти;</w:t>
      </w:r>
    </w:p>
    <w:p w14:paraId="219B25BF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49404D">
        <w:rPr>
          <w:color w:val="000000"/>
          <w:sz w:val="28"/>
          <w:szCs w:val="28"/>
          <w:lang w:val="uk-UA"/>
        </w:rPr>
        <w:t>надавати приміщення для занять гуртків, клубів, спортивних секцій з метою розвитку творчих здібностей учнів, забезпечення їх фізичного здоров’я на підставі угоди про співробітництво;</w:t>
      </w:r>
    </w:p>
    <w:p w14:paraId="5803CA9B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49404D">
        <w:rPr>
          <w:color w:val="000000"/>
          <w:sz w:val="28"/>
          <w:szCs w:val="28"/>
          <w:lang w:val="uk-UA"/>
        </w:rPr>
        <w:t>здійснювати інші види діяльності, що не заборонені чинним законодавством України і сприяють розвитку закладу та реалізації його мети.</w:t>
      </w:r>
    </w:p>
    <w:p w14:paraId="24807B52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49404D">
        <w:rPr>
          <w:color w:val="000000"/>
          <w:sz w:val="28"/>
          <w:szCs w:val="28"/>
          <w:lang w:val="uk-UA"/>
        </w:rPr>
        <w:t xml:space="preserve">1.16. У закладі </w:t>
      </w:r>
      <w:r w:rsidRPr="0049404D">
        <w:rPr>
          <w:rStyle w:val="apple-converted-space"/>
          <w:color w:val="000000"/>
          <w:sz w:val="28"/>
          <w:szCs w:val="28"/>
          <w:lang w:val="uk-UA"/>
        </w:rPr>
        <w:t xml:space="preserve">освіти </w:t>
      </w:r>
      <w:r w:rsidRPr="0049404D">
        <w:rPr>
          <w:color w:val="000000"/>
          <w:sz w:val="28"/>
          <w:szCs w:val="28"/>
          <w:lang w:val="uk-UA"/>
        </w:rPr>
        <w:t>можуть створюватися та функціонувати:</w:t>
      </w:r>
      <w:r w:rsidRPr="0049404D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49404D">
        <w:rPr>
          <w:color w:val="000000"/>
          <w:sz w:val="28"/>
          <w:szCs w:val="28"/>
          <w:lang w:val="uk-UA"/>
        </w:rPr>
        <w:t>кафедри, творчі групи, психологічна, соціологічна, професійні спільноти, наукові та інші об’єднання  учнів, вчителів, батьків.</w:t>
      </w:r>
    </w:p>
    <w:p w14:paraId="7007B88D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49404D">
        <w:rPr>
          <w:color w:val="000000"/>
          <w:sz w:val="28"/>
          <w:szCs w:val="28"/>
          <w:lang w:val="uk-UA"/>
        </w:rPr>
        <w:t>1.17. Медичне обслуговування здобувачів освіти та працівників закладу освіти здійснюється установами охорони здоров’я у порядку, встановленому Кабінетом Міністрів України.</w:t>
      </w:r>
    </w:p>
    <w:p w14:paraId="733FE92A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49404D">
        <w:rPr>
          <w:color w:val="000000"/>
          <w:sz w:val="28"/>
          <w:szCs w:val="28"/>
          <w:lang w:val="uk-UA"/>
        </w:rPr>
        <w:t>1.18. Взаємовідносини закладу освіти з юридичними і фізичними особами визначаються угодами, що укладені між ними.</w:t>
      </w:r>
    </w:p>
    <w:p w14:paraId="75E0D87B" w14:textId="77777777" w:rsidR="0049404D" w:rsidRPr="0049404D" w:rsidRDefault="0049404D" w:rsidP="00317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1.19.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Наповнюваність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поділ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вивченні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окреми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чинним законодавством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DDDD9FF" w14:textId="77777777" w:rsidR="0049404D" w:rsidRPr="0049404D" w:rsidRDefault="0049404D" w:rsidP="00317F67">
      <w:pPr>
        <w:pStyle w:val="2"/>
        <w:spacing w:after="0" w:line="240" w:lineRule="auto"/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5300FA74" w14:textId="77777777" w:rsidR="0049404D" w:rsidRPr="0049404D" w:rsidRDefault="0049404D" w:rsidP="00317F6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ІІ. </w:t>
      </w:r>
      <w:proofErr w:type="gramStart"/>
      <w:r w:rsidRPr="0049404D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ОРГАНІЗАЦІЯ  ОСВІТНЬОГО</w:t>
      </w:r>
      <w:proofErr w:type="gramEnd"/>
      <w:r w:rsidRPr="0049404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ПРОЦЕСУ</w:t>
      </w:r>
    </w:p>
    <w:p w14:paraId="679526C7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2.1. </w:t>
      </w:r>
      <w:r w:rsidRPr="0049404D">
        <w:rPr>
          <w:rFonts w:ascii="Times New Roman" w:hAnsi="Times New Roman" w:cs="Times New Roman"/>
          <w:sz w:val="28"/>
          <w:szCs w:val="28"/>
        </w:rPr>
        <w:t>З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аклад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планує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свою роботу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самостійно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перспективного,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щомісячного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щотижневого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планів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плані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відображаються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найголовніші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перспективи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 роботи обговорюється педагогічною радою, затверджується спільно адміністрацією та радою закладу освіти.</w:t>
      </w:r>
    </w:p>
    <w:p w14:paraId="5FFD9D0C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2.2. Основним документом, що регулює освітній процес, є Освітня програма, що складається на основі типових освітніх програм, розроблених та затверджених Міністерством освіти і науки України, із конкретизацією варіативної частини. Освітня програма погоджується радою  закладу освіти і затверджується відділом освіти, молоді та спорту Хорольської міської ради Лубенського району Полтавської області.</w:t>
      </w:r>
    </w:p>
    <w:p w14:paraId="1F7EBFC3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 Відповідно до Освітньої програми педагогічні працівники закладу освіти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14:paraId="5C8F4C9E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2.4. Заклад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денною формою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7B2CC2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груповою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індивідуальною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дистанційною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формами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Бажаючим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надається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створювати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прискореного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закінчення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складання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екстерном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070BC69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Індивідуальне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дистанційне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екстернат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закладі освіти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організовується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положень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індивідуальне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екстернат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системі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затверджених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F8C8E2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Заклад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приймає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створення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поглибленим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вивченням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інклюзивних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особливими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освітніми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потребами,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погоджене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відділом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14:paraId="163F690C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2.5.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Зарахування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відрахування та переведення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акладу</w:t>
      </w:r>
      <w:proofErr w:type="spellEnd"/>
      <w:proofErr w:type="gramEnd"/>
      <w:r w:rsidRPr="0049404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з Порядком зарахування, відрахування та переведення учнів до державних та комунальних закладів освіти для здобуття повної загальної середньої освіти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затвердженим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підставі наказу керівника закладу освіти.</w:t>
      </w:r>
    </w:p>
    <w:p w14:paraId="19ADB28D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2.6. У закладі освіти для здобувачів освіти за бажанням їх батьків або осіб, які їх замінюють, за наявності належної навчально-матеріальної бази, педагогічних працівників, обслуговуючого персоналу можуть створюватися групи подовженого дня. Зарахування до груп подовженого дня і відрахування дітей із них здійснюється наказом директора закладу освіти на підставі заяви батьків (осіб, які їх замінюють). Режим роботи груп подовженого дня затверджується директором закладу.</w:t>
      </w:r>
    </w:p>
    <w:p w14:paraId="37A77FC0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2.7. Структура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року (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тривалість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занять,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поділ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семестри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чверті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режим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встановлюється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 межах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часу,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передбаченого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Освітньою програмою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9404D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погодженням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відділом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молоді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ради.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поділяється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семестри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починається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1 вересня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закінчується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пізніше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1 липня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наступного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2FDCA8E4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2.8.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Відволікання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занять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види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крім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випадків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передбачених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3F47F8E3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2.9.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Тривалість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безперервної навчальної діяльності учнів (навчальних занять) не може перевищувати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1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- 35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., 2-4-х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класах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– 40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5-9-х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х -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45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Зміна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тривалості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уроків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допускається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погодженням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відділом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14:paraId="4723EFEF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2.10.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Тривалість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 занять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для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вихованців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дошкільної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 становить:</w:t>
      </w:r>
    </w:p>
    <w:p w14:paraId="48B88B00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-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3-4-х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– до 20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хвилин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AB95D68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-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4-5-ти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– до 25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хвилин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44159E3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-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5-6-ти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– до 30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хвилин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224403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Щоденна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послідовність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занять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розкладом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уроків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складається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кожен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семестр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санітарно-гігієнічних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погоджується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радою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первинною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профспілковою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організацією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директором.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Тижневий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режим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занять.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Крім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різних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форм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обов’язкових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занять,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проводитися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індивідуальні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групові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факультативні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позакласні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заняття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заходи,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передбачені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окремим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розкладом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спрямовані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задоволення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освітніх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інтересів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розвиток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творчих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здібностей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нахилів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обдар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980C2B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Зміст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обсяг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характер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домашніх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кожного предмета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вчителем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санітарно-гігієнічних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урахуванням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індивідуальних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особливостей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717A8BD" w14:textId="77777777" w:rsidR="0049404D" w:rsidRPr="0049404D" w:rsidRDefault="0049404D" w:rsidP="00317F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діючої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визначених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Облік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року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журналах,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інструкції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затверджуються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випускних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(9-х)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класах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завершується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державною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атестацією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Зміст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форма і порядок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випадках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станом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здоров'я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поважних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причин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звільнені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 порядку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встановлюється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заносяться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особових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справ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документі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свідоцтві досягнень,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табелі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успішності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свідоцтві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базову середню освіту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відображаються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семестри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незгоди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учасників освітнього процесу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здобувачів освіти,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батьків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здобувачів освіти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) з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рівнем навчальних досягнень з окремих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предметів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звернутися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апеляційної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яка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створюється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наказу закладу освіти,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семестрового,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доводяться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відома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класним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керівником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01B10958" w14:textId="77777777" w:rsidR="0049404D" w:rsidRPr="0049404D" w:rsidRDefault="0049404D" w:rsidP="0049404D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Порядок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випуск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Інструкцією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випуск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типів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форм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власності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затвердженою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наказом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FC02EA9" w14:textId="77777777" w:rsidR="0049404D" w:rsidRPr="0049404D" w:rsidRDefault="0049404D" w:rsidP="0049404D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відповідністю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закінчили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певний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ступ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вимогам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Державного стандарту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шляхом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Порядок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Положенням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системі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затвердженим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ACB045C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завершення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програмою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базової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незалежно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підставі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результатів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отримують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документи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972E450" w14:textId="77777777" w:rsidR="0049404D" w:rsidRPr="0049404D" w:rsidRDefault="0049404D" w:rsidP="00BA5CBE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свідоцтво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початкову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7AD8EF4" w14:textId="77777777" w:rsidR="0049404D" w:rsidRPr="0049404D" w:rsidRDefault="0049404D" w:rsidP="00BA5CBE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свідоцтво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базову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5201D5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 документах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підсумкового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системою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визначеною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1CFE08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успіхи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встановлюються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морального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заохочення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Похвальний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лист „За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високі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“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сертифікат успіху для здобувачів освіти 1-4 класів, які досягли високого рівня усіх результатів навчання за підсумками навчального року або за індивідуальні досягнення ( певні обдарування з окремих видів навчальної діяльності), Грамота за індивідуальні досягнення (певні обдарування з окремих видів навчальної діяльності) для здобувачів освіти 5-9 класів, грамота, подяка, диплом закладу, грошова винагорода (за наявністю коштів) для нагородження учнів та класів за активну участь в житті школи ( акції, виставки, конкурси, змагання, олімпіади, турніри тощо).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Порядок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нагородження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Положеннями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затвердженими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, Положенням про заохочення і відзначення здобувачів освіти Вишневої гімназії.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C4A2E7A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2.18.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дошкільному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підрозділі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починається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01 вересня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закінчується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31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травня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наступного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року.</w:t>
      </w:r>
    </w:p>
    <w:p w14:paraId="44E5F9A7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З 01 червня до 31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серпня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оздоровчий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у 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проводиться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оздоровлення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5A754E8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20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підрозділ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розрахований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25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місць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Режим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8.00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– 17.00.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підрозділ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одновікові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різновікові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комплексі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функціонують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денного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перебування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формуються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наприкінці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року (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квітень-травень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14:paraId="3F712EEF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lastRenderedPageBreak/>
        <w:t>2.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21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Наповнюваність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дітьми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чинним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нормативним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документам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змінюватись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місцевих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влади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4225AD1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22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дитиною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зберігається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дошкільному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підрозділі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хвороби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карантину, санаторного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лікування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на час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відпустки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батьків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замінюють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літній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502F584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2.23. Відрахування дітей із дошкільного підрозділу може здійснюватися за бажанням батьків або осіб, які їх замінюють,  на підставі медичного висновку про стан здоров’я дитини, що виключає можливість її подальшого перебування у дошкільному підрозділі.</w:t>
      </w:r>
    </w:p>
    <w:p w14:paraId="3D91B0E1" w14:textId="77777777" w:rsidR="0049404D" w:rsidRPr="0049404D" w:rsidRDefault="0049404D" w:rsidP="00BA5C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2.24. Адміністрація  закладу освіти зобов’язана письмово повідомити батьків або осіб, які їх замінюють, про відрахування дитини не менше, як за 10 календарних днів.</w:t>
      </w:r>
    </w:p>
    <w:p w14:paraId="193B7F1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25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час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уроків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позаурочної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позашкільної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8800B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26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Цілі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принципів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закладених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Конституції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законах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нормативно-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правових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актах.</w:t>
      </w:r>
    </w:p>
    <w:p w14:paraId="6E8FE7A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27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утворення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організаційних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політичних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партій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релігійних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воєнізованих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формувань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1B80CC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2.2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Примусове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залучення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вступу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>будь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об’єднання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громадсько-політичні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релігійні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зазначених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організаціях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участі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агітаційній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політичних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акціях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CCFE16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2.2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Дисципліна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дотримується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взаємоповаги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учасників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правил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Статуту.</w:t>
      </w:r>
    </w:p>
    <w:p w14:paraId="3E07DAF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Застосування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методів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психічного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насильства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забороняється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E68947E" w14:textId="77777777" w:rsidR="0049404D" w:rsidRPr="0049404D" w:rsidRDefault="0049404D" w:rsidP="00BA5C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15804A" w14:textId="77777777" w:rsidR="0049404D" w:rsidRPr="0049404D" w:rsidRDefault="0049404D" w:rsidP="00BA5C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bCs/>
          <w:color w:val="000000"/>
          <w:sz w:val="28"/>
          <w:szCs w:val="28"/>
        </w:rPr>
        <w:t>ІІІ. УЧАСНИКИ ОСВІТНЬОГО ПРОЦЕСУ</w:t>
      </w:r>
    </w:p>
    <w:p w14:paraId="5CE75A8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Учасниками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є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психолог,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бібліотекар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спеціалісти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керівники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батьки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особи,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замінюють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289612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3.2. Статус, права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обов'язки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учасників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„Про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“, „Про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“,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„Про дошкільну освіту“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актами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Статутом, правилами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  </w:t>
      </w:r>
    </w:p>
    <w:p w14:paraId="5B61337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3.3.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гарантоване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державою право на:</w:t>
      </w:r>
    </w:p>
    <w:p w14:paraId="3B013B32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доступність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безоплатність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базової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948BF8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вибір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факультативів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спецкурсів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позакласних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занять;</w:t>
      </w:r>
    </w:p>
    <w:p w14:paraId="36E7CFF8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безпечні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нешкідливі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6222C9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користування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навчально-виробничою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матеріально-технічною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культурно-спортивною,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корекційно-відновною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лікувально-оздоровчою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базою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15925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участь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різних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видах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науково-практичної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конференціях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олімпіадах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виставках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конкурсах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тощо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E9C0C9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додаткових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у тому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числі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платних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послуг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39CCA4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перегляд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результатів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інваріантної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варіативної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частини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10937E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9B2432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добровільних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самодіяльних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об’єднаннях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творчих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студіях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клубах,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гуртках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групах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інтересами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тощо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6C8004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на доступ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галузей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знань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1BF441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людської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гідності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вільне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вираження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поглядів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переконань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1A3E4D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захист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будь-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форм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експлуатації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психічного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насильства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порушують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права,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принижують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честь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гідність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78F1F0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3.4.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зобов'язані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8A6A40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оволодівати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знаннями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вміннями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практичними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навичками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обсязі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меншому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визначено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EFFE1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підвищувати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культурний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0F2BFFC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пошуковій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передбаченій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програмами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планом закладу,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Статутом;</w:t>
      </w:r>
    </w:p>
    <w:p w14:paraId="0BBBF4A0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дотримуватися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моральних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етичних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норм,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поважати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честь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гідність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4A45BF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виконувати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Статуту та правил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6800C4" w14:textId="77777777" w:rsidR="0049404D" w:rsidRPr="0049404D" w:rsidRDefault="0049404D" w:rsidP="00BA5CBE">
      <w:pPr>
        <w:tabs>
          <w:tab w:val="left" w:pos="86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різних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видах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трудової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0F265B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дбайливо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ставитися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державного,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особистого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майна, майна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учасників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345FA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дотримуватися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Статуту, правил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закладу, правил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A46DC3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дотримуватися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правил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особистої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гігієни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B7B138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посильну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різних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видах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трудової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заборонені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чинним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 </w:t>
      </w:r>
    </w:p>
    <w:p w14:paraId="5BAA05C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залучаються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самообслуговування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різних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видів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суспільно-корисної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Статуту і правил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урахуванням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фізичних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можливостей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4AD73CC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3.6.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невиконання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учасниками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своїх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обов'язків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порушення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Статуту, правил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них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накладатися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стягнення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 закону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D40294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бути особи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високими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моральними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якостями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належний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професійної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підготовки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забезпечують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результативність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17C96A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3.8.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допускаються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особи,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вона заборонена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медичними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показаннями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вироком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суду.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Перелік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медичних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протипоказань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провадження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встановлюється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AB98C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3.9.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Призначення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 посаду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звільнення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посади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й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трудові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відносини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регулюються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Законом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„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“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законодавчими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актами.</w:t>
      </w:r>
    </w:p>
    <w:p w14:paraId="1910A83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Обсяг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навантаження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вчителів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49404D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>директором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затверджується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відділом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Обсяг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навантаження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менше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тарифної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ставки (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посадового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окладу)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лише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письмовою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згодою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F11258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>3.11.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право:</w:t>
      </w:r>
    </w:p>
    <w:p w14:paraId="3FDABCE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самостійно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обирати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методи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способи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шкідливі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здоров'я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58E07F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професійних спільнот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нарад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зборів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в заходах,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пов'язаних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організацією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4D3857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обирати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здійснювати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підвищення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своєї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кваліфікації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1B3E2B2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 закладах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вищої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закладах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системи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підготовки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підвищення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кваліфікації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D0CB6FC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проходити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кваліфікаційної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категорії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отримувати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успішного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проходження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BD49FD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проводити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установленому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порядку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науково-дослідну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експериментальну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пошукову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роботу;</w:t>
      </w:r>
    </w:p>
    <w:p w14:paraId="7703C63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соціальне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матеріальне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6D88CD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об’єднуватися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професійні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спілки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бути членами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об’єднань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не заборонена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C9FF1F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3.12.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зобов'язані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F13679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забезпечувати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належний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викладання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дисциплін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дотриманням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Державного стандарту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67A5FF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контролювати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FC0DC4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нести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відповідальність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критеріям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затвердженим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Міністерством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доводити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досягнень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відома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всіх учасників освітнього процесу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4CF5D32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сприяти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інтересів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нахилів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здібностей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збереженню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здоров'я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237131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символіки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принципів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загальнолюдської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моралі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E34D1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виконувати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правила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договору (контракту);</w:t>
      </w:r>
    </w:p>
    <w:p w14:paraId="0C114400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ради;</w:t>
      </w:r>
    </w:p>
    <w:p w14:paraId="0D6A62E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шанобливе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ставлення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батьків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жінок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старших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віком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народних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традицій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звичаїв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духовних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культурних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надбань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народу;</w:t>
      </w:r>
    </w:p>
    <w:p w14:paraId="45612CE2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готувати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самостійного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дотриманням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принципів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взаєморозуміння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злагоди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між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усіма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народами,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етнічними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національними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релігійними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групами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C03A25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дотримуватися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етики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моралі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поважати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особисту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гідність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батьків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277749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підвищувати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свій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професійний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майстерність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політичної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BC18DC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виконувати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накази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керівника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органів управління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освтою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7B6967C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вести відповідну документацію.</w:t>
      </w:r>
    </w:p>
    <w:p w14:paraId="15C0398F" w14:textId="77777777" w:rsidR="0049404D" w:rsidRPr="0049404D" w:rsidRDefault="0049404D" w:rsidP="00BA5CBE">
      <w:pPr>
        <w:pStyle w:val="15735"/>
        <w:widowControl w:val="0"/>
        <w:shd w:val="clear" w:color="auto" w:fill="FFFFFF"/>
        <w:tabs>
          <w:tab w:val="left" w:pos="709"/>
          <w:tab w:val="left" w:pos="5245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404D">
        <w:rPr>
          <w:color w:val="000000"/>
          <w:sz w:val="28"/>
          <w:szCs w:val="28"/>
        </w:rPr>
        <w:t>3.13. Педагогічні працівники закладу освіти підлягають атестації відповідно до порядку, встановленого Міністерством освіти і науки України.</w:t>
      </w:r>
    </w:p>
    <w:p w14:paraId="0A6CCFD6" w14:textId="77777777" w:rsidR="0049404D" w:rsidRPr="0049404D" w:rsidRDefault="0049404D" w:rsidP="00BA5CBE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 результатами атестації визначається відповідність педагогічного працівника займаній посаді, присвоюються кваліфікаційні категорії, педагогічні звання. Перелік категорій і педагогічних звань педагогічних працівників визначається Кабінетом Міністрів України.</w:t>
      </w:r>
    </w:p>
    <w:p w14:paraId="0B6DF0A7" w14:textId="77777777" w:rsidR="0049404D" w:rsidRPr="0049404D" w:rsidRDefault="0049404D" w:rsidP="00BA5CBE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атестаційної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комісії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бути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підставою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звільнення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 порядку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встановленому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3B5FB1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3.14.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систематично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порушують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Статут, правила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виконують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посадових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обов’язків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колективного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договору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відповідають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займаній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посаді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звільняються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76E01E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3.15. Права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обов'язки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допоміжного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регулюються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трудовим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Статутом та Правилами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закладу.</w:t>
      </w:r>
    </w:p>
    <w:p w14:paraId="624B303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3.16. Батьки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особи,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замінюють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право:</w:t>
      </w:r>
    </w:p>
    <w:p w14:paraId="7985842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обирати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22B7B4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створювати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батьківські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обирати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бути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обраними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батьківських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комітетів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925F63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звертатися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керівника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організації освітньої діяльності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06278A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приймати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участь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дитини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науковій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спортивній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трудовій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пошуковій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інноваційній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CBADFF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 заходах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спрямованих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поліпшення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зміцнення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матеріально-технічної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бази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82E6C3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захист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інтересів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органах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та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судових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органах.</w:t>
      </w:r>
    </w:p>
    <w:p w14:paraId="67F9FB8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3.17. Батьки та особи,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замінюють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є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відповідальними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дітьми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зобов'язані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C34494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створювати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здобуття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дитиною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будь-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формою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CED238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забезпечувати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дітьми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вимог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Статуту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079DFE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поважати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честь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гідність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дитини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90126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постійно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дбати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фізичне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здоров'я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психічний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стан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створювати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належні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умови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природних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здібностей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81F306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працелюбність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почуття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доброти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милосердя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шанобливе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ставлення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Вітчизни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сім'ї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рідної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національної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історії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культури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цінностей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народів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F905BE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виховувати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повагу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прав,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основних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свобод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людини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0224BC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3.18.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невиконання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батьками і особами,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замінюють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обов’язків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передбачених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заклад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порушити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клопотання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відповідальність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таких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у тому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числі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позбавлення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батьківських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прав.</w:t>
      </w:r>
    </w:p>
    <w:p w14:paraId="4EC257E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3.19.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Представники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право:</w:t>
      </w:r>
    </w:p>
    <w:p w14:paraId="10B40D3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обирати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бути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обраними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66CDDC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керувати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учнівськими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об’єднаннями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інтересами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гуртками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секціями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98649A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сприяти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покращенню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матеріально-технічної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бази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фінансовому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забезпеченню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FC57F3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проводити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консультації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6AF17B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участь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2D5EB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3.20.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Представники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зобов’язані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дотримуватися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Статуту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виконувати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накази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розпорядження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керівника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захищати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всіляких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форм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фізичного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психічного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насильства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булінгу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мобінгу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пропагувати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здоровий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спосіб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, 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шкідливість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вживання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алкоголю,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наркотиків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, тютюну,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дотримуватись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етики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поведінки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</w:rPr>
        <w:t>моралі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5972B6E" w14:textId="77777777" w:rsidR="0049404D" w:rsidRPr="0049404D" w:rsidRDefault="0049404D" w:rsidP="00BA5CBE">
      <w:pPr>
        <w:pStyle w:val="3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6A0776" w14:textId="77777777" w:rsidR="0049404D" w:rsidRPr="0049404D" w:rsidRDefault="0049404D" w:rsidP="00BA5CBE">
      <w:pPr>
        <w:pStyle w:val="3"/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5ACEDF1" w14:textId="77777777" w:rsidR="0049404D" w:rsidRPr="0049404D" w:rsidRDefault="0049404D" w:rsidP="00BA5CBE">
      <w:pPr>
        <w:pStyle w:val="3"/>
        <w:spacing w:after="0"/>
        <w:ind w:firstLine="709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49404D">
        <w:rPr>
          <w:rFonts w:ascii="Times New Roman" w:hAnsi="Times New Roman"/>
          <w:bCs/>
          <w:color w:val="000000"/>
          <w:sz w:val="28"/>
          <w:szCs w:val="28"/>
        </w:rPr>
        <w:t>ІV. УПРАВЛІННЯ  ЗАКЛАДОМ ОСВІТИ</w:t>
      </w:r>
    </w:p>
    <w:p w14:paraId="4631199B" w14:textId="77777777" w:rsidR="0049404D" w:rsidRPr="0049404D" w:rsidRDefault="0049404D" w:rsidP="00BA5CBE">
      <w:pPr>
        <w:pStyle w:val="af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49404D">
        <w:rPr>
          <w:rFonts w:ascii="Times New Roman" w:eastAsia="MS Mincho" w:hAnsi="Times New Roman" w:cs="Times New Roman"/>
          <w:sz w:val="28"/>
          <w:szCs w:val="28"/>
        </w:rPr>
        <w:t>4.1. У своїй діяльності Вишнева гімназія та структурний підрозділ дошкільної освіти підпорядковані Хорольській міській раді та відділу освіти, молоді та спорту Хорольської міської ради.</w:t>
      </w:r>
    </w:p>
    <w:p w14:paraId="64B02E17" w14:textId="77777777" w:rsidR="0049404D" w:rsidRPr="0049404D" w:rsidRDefault="0049404D" w:rsidP="00BA5CB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 w:rsidRPr="0049404D">
        <w:rPr>
          <w:rFonts w:eastAsia="MS Mincho"/>
          <w:sz w:val="28"/>
          <w:szCs w:val="28"/>
          <w:lang w:val="uk-UA"/>
        </w:rPr>
        <w:t xml:space="preserve">4.2. Безпосереднє загальне керівництво гімназією здійснює директор. </w:t>
      </w:r>
      <w:r w:rsidRPr="0049404D">
        <w:rPr>
          <w:sz w:val="28"/>
          <w:szCs w:val="28"/>
          <w:lang w:val="uk-UA" w:eastAsia="uk-UA"/>
        </w:rPr>
        <w:t>Керівником закладу може бути особа, яка є громадянином України, вільно володіє державною мовою, має вищу освіту ступеня не нижче магістра, стаж педагогічної та/або науково-педагогічної роботи не менше трьох років (крім керівників приватних, корпоративних закладів освіти), організаторські здібності, стан фізичного і психічного здоров’я, що не перешкоджає виконанню професійних обов’язків, пройшла конкурсний відбір та визнана переможцем конкурсу відповідно до цього Статуту.</w:t>
      </w:r>
      <w:bookmarkStart w:id="0" w:name="n542"/>
      <w:bookmarkEnd w:id="0"/>
      <w:r w:rsidRPr="0049404D">
        <w:rPr>
          <w:sz w:val="28"/>
          <w:szCs w:val="28"/>
          <w:lang w:val="uk-UA" w:eastAsia="uk-UA"/>
        </w:rPr>
        <w:t xml:space="preserve"> Повноваження керівника закладу загальної середньої освіти визначаються законодавством та установчими документами закладу освіти.</w:t>
      </w:r>
    </w:p>
    <w:p w14:paraId="55E51FF1" w14:textId="77777777" w:rsidR="0049404D" w:rsidRPr="0049404D" w:rsidRDefault="0049404D" w:rsidP="00BA5CB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uk-UA"/>
        </w:rPr>
      </w:pPr>
      <w:r w:rsidRPr="0049404D">
        <w:rPr>
          <w:rFonts w:eastAsia="MS Mincho"/>
          <w:sz w:val="28"/>
          <w:szCs w:val="28"/>
        </w:rPr>
        <w:t xml:space="preserve">4.3. </w:t>
      </w:r>
      <w:r w:rsidRPr="0049404D">
        <w:rPr>
          <w:sz w:val="28"/>
          <w:szCs w:val="28"/>
          <w:lang w:eastAsia="uk-UA"/>
        </w:rPr>
        <w:t xml:space="preserve">Директор </w:t>
      </w:r>
      <w:proofErr w:type="spellStart"/>
      <w:r w:rsidRPr="0049404D">
        <w:rPr>
          <w:sz w:val="28"/>
          <w:szCs w:val="28"/>
          <w:lang w:eastAsia="uk-UA"/>
        </w:rPr>
        <w:t>гімназії</w:t>
      </w:r>
      <w:proofErr w:type="spellEnd"/>
      <w:r w:rsidRPr="0049404D">
        <w:rPr>
          <w:sz w:val="28"/>
          <w:szCs w:val="28"/>
          <w:lang w:eastAsia="uk-UA"/>
        </w:rPr>
        <w:t xml:space="preserve"> </w:t>
      </w:r>
      <w:proofErr w:type="spellStart"/>
      <w:r w:rsidRPr="0049404D">
        <w:rPr>
          <w:sz w:val="28"/>
          <w:szCs w:val="28"/>
          <w:lang w:eastAsia="uk-UA"/>
        </w:rPr>
        <w:t>має</w:t>
      </w:r>
      <w:proofErr w:type="spellEnd"/>
      <w:r w:rsidRPr="0049404D">
        <w:rPr>
          <w:sz w:val="28"/>
          <w:szCs w:val="28"/>
          <w:lang w:eastAsia="uk-UA"/>
        </w:rPr>
        <w:t xml:space="preserve"> право:</w:t>
      </w:r>
    </w:p>
    <w:p w14:paraId="5207367E" w14:textId="77777777" w:rsidR="0049404D" w:rsidRPr="0049404D" w:rsidRDefault="0049404D" w:rsidP="00BA5CBE">
      <w:pPr>
        <w:pStyle w:val="rvps2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Д</w:t>
      </w:r>
      <w:proofErr w:type="spellStart"/>
      <w:r w:rsidRPr="0049404D">
        <w:rPr>
          <w:sz w:val="28"/>
          <w:szCs w:val="28"/>
        </w:rPr>
        <w:t>іяти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від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імені</w:t>
      </w:r>
      <w:proofErr w:type="spellEnd"/>
      <w:r w:rsidRPr="0049404D">
        <w:rPr>
          <w:sz w:val="28"/>
          <w:szCs w:val="28"/>
        </w:rPr>
        <w:t xml:space="preserve"> закладу без </w:t>
      </w:r>
      <w:proofErr w:type="spellStart"/>
      <w:r w:rsidRPr="0049404D">
        <w:rPr>
          <w:sz w:val="28"/>
          <w:szCs w:val="28"/>
        </w:rPr>
        <w:t>довіреності</w:t>
      </w:r>
      <w:proofErr w:type="spellEnd"/>
      <w:r w:rsidRPr="0049404D">
        <w:rPr>
          <w:sz w:val="28"/>
          <w:szCs w:val="28"/>
        </w:rPr>
        <w:t xml:space="preserve"> та </w:t>
      </w:r>
      <w:proofErr w:type="spellStart"/>
      <w:r w:rsidRPr="0049404D">
        <w:rPr>
          <w:sz w:val="28"/>
          <w:szCs w:val="28"/>
        </w:rPr>
        <w:t>представляти</w:t>
      </w:r>
      <w:proofErr w:type="spellEnd"/>
      <w:r w:rsidRPr="0049404D">
        <w:rPr>
          <w:sz w:val="28"/>
          <w:szCs w:val="28"/>
        </w:rPr>
        <w:t xml:space="preserve"> заклад у </w:t>
      </w:r>
      <w:proofErr w:type="spellStart"/>
      <w:r w:rsidRPr="0049404D">
        <w:rPr>
          <w:sz w:val="28"/>
          <w:szCs w:val="28"/>
        </w:rPr>
        <w:t>відносинах</w:t>
      </w:r>
      <w:proofErr w:type="spellEnd"/>
      <w:r w:rsidRPr="0049404D">
        <w:rPr>
          <w:sz w:val="28"/>
          <w:szCs w:val="28"/>
        </w:rPr>
        <w:t xml:space="preserve"> з </w:t>
      </w:r>
      <w:proofErr w:type="spellStart"/>
      <w:r w:rsidRPr="0049404D">
        <w:rPr>
          <w:sz w:val="28"/>
          <w:szCs w:val="28"/>
        </w:rPr>
        <w:t>іншими</w:t>
      </w:r>
      <w:proofErr w:type="spellEnd"/>
      <w:r w:rsidRPr="0049404D">
        <w:rPr>
          <w:sz w:val="28"/>
          <w:szCs w:val="28"/>
        </w:rPr>
        <w:t xml:space="preserve"> особами;</w:t>
      </w:r>
    </w:p>
    <w:p w14:paraId="79C266B9" w14:textId="77777777" w:rsidR="0049404D" w:rsidRPr="0049404D" w:rsidRDefault="0049404D" w:rsidP="00BA5CBE">
      <w:pPr>
        <w:pStyle w:val="rvps2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П</w:t>
      </w:r>
      <w:proofErr w:type="spellStart"/>
      <w:r w:rsidRPr="0049404D">
        <w:rPr>
          <w:sz w:val="28"/>
          <w:szCs w:val="28"/>
        </w:rPr>
        <w:t>ідписувати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документи</w:t>
      </w:r>
      <w:proofErr w:type="spellEnd"/>
      <w:r w:rsidRPr="0049404D">
        <w:rPr>
          <w:sz w:val="28"/>
          <w:szCs w:val="28"/>
        </w:rPr>
        <w:t xml:space="preserve"> з </w:t>
      </w:r>
      <w:proofErr w:type="spellStart"/>
      <w:r w:rsidRPr="0049404D">
        <w:rPr>
          <w:sz w:val="28"/>
          <w:szCs w:val="28"/>
        </w:rPr>
        <w:t>питань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освітньої</w:t>
      </w:r>
      <w:proofErr w:type="spellEnd"/>
      <w:r w:rsidRPr="0049404D">
        <w:rPr>
          <w:sz w:val="28"/>
          <w:szCs w:val="28"/>
          <w:lang w:val="uk-UA"/>
        </w:rPr>
        <w:t xml:space="preserve"> </w:t>
      </w:r>
      <w:r w:rsidRPr="0049404D">
        <w:rPr>
          <w:sz w:val="28"/>
          <w:szCs w:val="28"/>
        </w:rPr>
        <w:t xml:space="preserve">та </w:t>
      </w:r>
      <w:proofErr w:type="spellStart"/>
      <w:r w:rsidRPr="0049404D">
        <w:rPr>
          <w:sz w:val="28"/>
          <w:szCs w:val="28"/>
        </w:rPr>
        <w:t>іншої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діяльності</w:t>
      </w:r>
      <w:proofErr w:type="spellEnd"/>
      <w:r w:rsidRPr="0049404D">
        <w:rPr>
          <w:sz w:val="28"/>
          <w:szCs w:val="28"/>
        </w:rPr>
        <w:t xml:space="preserve"> закладу;</w:t>
      </w:r>
    </w:p>
    <w:p w14:paraId="31EBB713" w14:textId="77777777" w:rsidR="0049404D" w:rsidRPr="0049404D" w:rsidRDefault="0049404D" w:rsidP="00BA5CBE">
      <w:pPr>
        <w:pStyle w:val="rvps2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lastRenderedPageBreak/>
        <w:t>Затверджувати Положення про структурний підрозділ.</w:t>
      </w:r>
    </w:p>
    <w:p w14:paraId="3ADB3516" w14:textId="77777777" w:rsidR="0049404D" w:rsidRPr="0049404D" w:rsidRDefault="0049404D" w:rsidP="00BA5CBE">
      <w:pPr>
        <w:pStyle w:val="rvps2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П</w:t>
      </w:r>
      <w:proofErr w:type="spellStart"/>
      <w:r w:rsidRPr="0049404D">
        <w:rPr>
          <w:sz w:val="28"/>
          <w:szCs w:val="28"/>
        </w:rPr>
        <w:t>риймати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рішення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щодо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діяльності</w:t>
      </w:r>
      <w:proofErr w:type="spellEnd"/>
      <w:r w:rsidRPr="0049404D">
        <w:rPr>
          <w:sz w:val="28"/>
          <w:szCs w:val="28"/>
        </w:rPr>
        <w:t xml:space="preserve"> закладу в межах </w:t>
      </w:r>
      <w:proofErr w:type="spellStart"/>
      <w:r w:rsidRPr="0049404D">
        <w:rPr>
          <w:sz w:val="28"/>
          <w:szCs w:val="28"/>
        </w:rPr>
        <w:t>повноважень</w:t>
      </w:r>
      <w:proofErr w:type="spellEnd"/>
      <w:r w:rsidRPr="0049404D">
        <w:rPr>
          <w:sz w:val="28"/>
          <w:szCs w:val="28"/>
        </w:rPr>
        <w:t xml:space="preserve">, </w:t>
      </w:r>
      <w:proofErr w:type="spellStart"/>
      <w:r w:rsidRPr="0049404D">
        <w:rPr>
          <w:sz w:val="28"/>
          <w:szCs w:val="28"/>
        </w:rPr>
        <w:t>визначених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законодавством</w:t>
      </w:r>
      <w:proofErr w:type="spellEnd"/>
      <w:r w:rsidRPr="0049404D">
        <w:rPr>
          <w:sz w:val="28"/>
          <w:szCs w:val="28"/>
        </w:rPr>
        <w:t xml:space="preserve"> та </w:t>
      </w:r>
      <w:proofErr w:type="spellStart"/>
      <w:r w:rsidRPr="0049404D">
        <w:rPr>
          <w:sz w:val="28"/>
          <w:szCs w:val="28"/>
        </w:rPr>
        <w:t>строковим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трудовим</w:t>
      </w:r>
      <w:proofErr w:type="spellEnd"/>
      <w:r w:rsidRPr="0049404D">
        <w:rPr>
          <w:sz w:val="28"/>
          <w:szCs w:val="28"/>
        </w:rPr>
        <w:t xml:space="preserve"> договором, у тому </w:t>
      </w:r>
      <w:proofErr w:type="spellStart"/>
      <w:r w:rsidRPr="0049404D">
        <w:rPr>
          <w:sz w:val="28"/>
          <w:szCs w:val="28"/>
        </w:rPr>
        <w:t>числі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розпоряджатися</w:t>
      </w:r>
      <w:proofErr w:type="spellEnd"/>
      <w:r w:rsidRPr="0049404D">
        <w:rPr>
          <w:sz w:val="28"/>
          <w:szCs w:val="28"/>
        </w:rPr>
        <w:t xml:space="preserve"> в </w:t>
      </w:r>
      <w:proofErr w:type="spellStart"/>
      <w:r w:rsidRPr="0049404D">
        <w:rPr>
          <w:sz w:val="28"/>
          <w:szCs w:val="28"/>
        </w:rPr>
        <w:t>установленому</w:t>
      </w:r>
      <w:proofErr w:type="spellEnd"/>
      <w:r w:rsidRPr="0049404D">
        <w:rPr>
          <w:sz w:val="28"/>
          <w:szCs w:val="28"/>
        </w:rPr>
        <w:t xml:space="preserve"> порядку </w:t>
      </w:r>
      <w:proofErr w:type="spellStart"/>
      <w:r w:rsidRPr="0049404D">
        <w:rPr>
          <w:sz w:val="28"/>
          <w:szCs w:val="28"/>
        </w:rPr>
        <w:t>майном</w:t>
      </w:r>
      <w:proofErr w:type="spellEnd"/>
      <w:r w:rsidRPr="0049404D">
        <w:rPr>
          <w:sz w:val="28"/>
          <w:szCs w:val="28"/>
        </w:rPr>
        <w:t xml:space="preserve"> закладу та </w:t>
      </w:r>
      <w:proofErr w:type="spellStart"/>
      <w:r w:rsidRPr="0049404D">
        <w:rPr>
          <w:sz w:val="28"/>
          <w:szCs w:val="28"/>
        </w:rPr>
        <w:t>його</w:t>
      </w:r>
      <w:proofErr w:type="spellEnd"/>
      <w:r w:rsidRPr="0049404D">
        <w:rPr>
          <w:sz w:val="28"/>
          <w:szCs w:val="28"/>
        </w:rPr>
        <w:t xml:space="preserve"> коштами;</w:t>
      </w:r>
    </w:p>
    <w:p w14:paraId="06905706" w14:textId="77777777" w:rsidR="0049404D" w:rsidRPr="0049404D" w:rsidRDefault="0049404D" w:rsidP="00BA5CBE">
      <w:pPr>
        <w:pStyle w:val="rvps2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П</w:t>
      </w:r>
      <w:proofErr w:type="spellStart"/>
      <w:r w:rsidRPr="0049404D">
        <w:rPr>
          <w:sz w:val="28"/>
          <w:szCs w:val="28"/>
        </w:rPr>
        <w:t>ризначати</w:t>
      </w:r>
      <w:proofErr w:type="spellEnd"/>
      <w:r w:rsidRPr="0049404D">
        <w:rPr>
          <w:sz w:val="28"/>
          <w:szCs w:val="28"/>
        </w:rPr>
        <w:t xml:space="preserve"> на посаду, </w:t>
      </w:r>
      <w:proofErr w:type="spellStart"/>
      <w:r w:rsidRPr="0049404D">
        <w:rPr>
          <w:sz w:val="28"/>
          <w:szCs w:val="28"/>
        </w:rPr>
        <w:t>переводити</w:t>
      </w:r>
      <w:proofErr w:type="spellEnd"/>
      <w:r w:rsidRPr="0049404D">
        <w:rPr>
          <w:sz w:val="28"/>
          <w:szCs w:val="28"/>
        </w:rPr>
        <w:t xml:space="preserve"> на </w:t>
      </w:r>
      <w:proofErr w:type="spellStart"/>
      <w:r w:rsidRPr="0049404D">
        <w:rPr>
          <w:sz w:val="28"/>
          <w:szCs w:val="28"/>
        </w:rPr>
        <w:t>іншу</w:t>
      </w:r>
      <w:proofErr w:type="spellEnd"/>
      <w:r w:rsidRPr="0049404D">
        <w:rPr>
          <w:sz w:val="28"/>
          <w:szCs w:val="28"/>
        </w:rPr>
        <w:t xml:space="preserve"> посаду та </w:t>
      </w:r>
      <w:proofErr w:type="spellStart"/>
      <w:r w:rsidRPr="0049404D">
        <w:rPr>
          <w:sz w:val="28"/>
          <w:szCs w:val="28"/>
        </w:rPr>
        <w:t>звільняти</w:t>
      </w:r>
      <w:proofErr w:type="spellEnd"/>
      <w:r w:rsidRPr="0049404D">
        <w:rPr>
          <w:sz w:val="28"/>
          <w:szCs w:val="28"/>
        </w:rPr>
        <w:t xml:space="preserve"> з посади </w:t>
      </w:r>
      <w:proofErr w:type="spellStart"/>
      <w:r w:rsidRPr="0049404D">
        <w:rPr>
          <w:sz w:val="28"/>
          <w:szCs w:val="28"/>
        </w:rPr>
        <w:t>працівників</w:t>
      </w:r>
      <w:proofErr w:type="spellEnd"/>
      <w:r w:rsidRPr="0049404D">
        <w:rPr>
          <w:sz w:val="28"/>
          <w:szCs w:val="28"/>
        </w:rPr>
        <w:t xml:space="preserve"> закладу </w:t>
      </w:r>
      <w:proofErr w:type="spellStart"/>
      <w:r w:rsidRPr="0049404D">
        <w:rPr>
          <w:sz w:val="28"/>
          <w:szCs w:val="28"/>
        </w:rPr>
        <w:t>освіти</w:t>
      </w:r>
      <w:proofErr w:type="spellEnd"/>
      <w:r w:rsidRPr="0049404D">
        <w:rPr>
          <w:sz w:val="28"/>
          <w:szCs w:val="28"/>
        </w:rPr>
        <w:t xml:space="preserve">, </w:t>
      </w:r>
      <w:proofErr w:type="spellStart"/>
      <w:r w:rsidRPr="0049404D">
        <w:rPr>
          <w:sz w:val="28"/>
          <w:szCs w:val="28"/>
        </w:rPr>
        <w:t>визначати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їхні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посадові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обов’язки</w:t>
      </w:r>
      <w:proofErr w:type="spellEnd"/>
      <w:r w:rsidRPr="0049404D">
        <w:rPr>
          <w:sz w:val="28"/>
          <w:szCs w:val="28"/>
        </w:rPr>
        <w:t xml:space="preserve">, </w:t>
      </w:r>
      <w:proofErr w:type="spellStart"/>
      <w:r w:rsidRPr="0049404D">
        <w:rPr>
          <w:sz w:val="28"/>
          <w:szCs w:val="28"/>
        </w:rPr>
        <w:t>заохочувати</w:t>
      </w:r>
      <w:proofErr w:type="spellEnd"/>
      <w:r w:rsidRPr="0049404D">
        <w:rPr>
          <w:sz w:val="28"/>
          <w:szCs w:val="28"/>
        </w:rPr>
        <w:t xml:space="preserve"> та </w:t>
      </w:r>
      <w:proofErr w:type="spellStart"/>
      <w:r w:rsidRPr="0049404D">
        <w:rPr>
          <w:sz w:val="28"/>
          <w:szCs w:val="28"/>
        </w:rPr>
        <w:t>притягати</w:t>
      </w:r>
      <w:proofErr w:type="spellEnd"/>
      <w:r w:rsidRPr="0049404D">
        <w:rPr>
          <w:sz w:val="28"/>
          <w:szCs w:val="28"/>
        </w:rPr>
        <w:t xml:space="preserve"> до </w:t>
      </w:r>
      <w:proofErr w:type="spellStart"/>
      <w:r w:rsidRPr="0049404D">
        <w:rPr>
          <w:sz w:val="28"/>
          <w:szCs w:val="28"/>
        </w:rPr>
        <w:t>дисциплінарної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відповідальності</w:t>
      </w:r>
      <w:proofErr w:type="spellEnd"/>
      <w:r w:rsidRPr="0049404D">
        <w:rPr>
          <w:sz w:val="28"/>
          <w:szCs w:val="28"/>
        </w:rPr>
        <w:t xml:space="preserve">, а </w:t>
      </w:r>
      <w:proofErr w:type="spellStart"/>
      <w:r w:rsidRPr="0049404D">
        <w:rPr>
          <w:sz w:val="28"/>
          <w:szCs w:val="28"/>
        </w:rPr>
        <w:t>також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вирішувати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інші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питання</w:t>
      </w:r>
      <w:proofErr w:type="spellEnd"/>
      <w:r w:rsidRPr="0049404D">
        <w:rPr>
          <w:sz w:val="28"/>
          <w:szCs w:val="28"/>
        </w:rPr>
        <w:t xml:space="preserve">, </w:t>
      </w:r>
      <w:proofErr w:type="spellStart"/>
      <w:r w:rsidRPr="0049404D">
        <w:rPr>
          <w:sz w:val="28"/>
          <w:szCs w:val="28"/>
        </w:rPr>
        <w:t>пов’язані</w:t>
      </w:r>
      <w:proofErr w:type="spellEnd"/>
      <w:r w:rsidRPr="0049404D">
        <w:rPr>
          <w:sz w:val="28"/>
          <w:szCs w:val="28"/>
        </w:rPr>
        <w:t xml:space="preserve"> з </w:t>
      </w:r>
      <w:proofErr w:type="spellStart"/>
      <w:r w:rsidRPr="0049404D">
        <w:rPr>
          <w:sz w:val="28"/>
          <w:szCs w:val="28"/>
        </w:rPr>
        <w:t>трудовими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відносинами</w:t>
      </w:r>
      <w:proofErr w:type="spellEnd"/>
      <w:r w:rsidRPr="0049404D">
        <w:rPr>
          <w:sz w:val="28"/>
          <w:szCs w:val="28"/>
        </w:rPr>
        <w:t xml:space="preserve">, </w:t>
      </w:r>
      <w:proofErr w:type="spellStart"/>
      <w:r w:rsidRPr="0049404D">
        <w:rPr>
          <w:sz w:val="28"/>
          <w:szCs w:val="28"/>
        </w:rPr>
        <w:t>відповідно</w:t>
      </w:r>
      <w:proofErr w:type="spellEnd"/>
      <w:r w:rsidRPr="0049404D">
        <w:rPr>
          <w:sz w:val="28"/>
          <w:szCs w:val="28"/>
        </w:rPr>
        <w:t xml:space="preserve"> до </w:t>
      </w:r>
      <w:proofErr w:type="spellStart"/>
      <w:r w:rsidRPr="0049404D">
        <w:rPr>
          <w:sz w:val="28"/>
          <w:szCs w:val="28"/>
        </w:rPr>
        <w:t>вимог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законодавства</w:t>
      </w:r>
      <w:proofErr w:type="spellEnd"/>
      <w:r w:rsidRPr="0049404D">
        <w:rPr>
          <w:sz w:val="28"/>
          <w:szCs w:val="28"/>
        </w:rPr>
        <w:t>;</w:t>
      </w:r>
    </w:p>
    <w:p w14:paraId="6A674656" w14:textId="77777777" w:rsidR="0049404D" w:rsidRPr="0049404D" w:rsidRDefault="0049404D" w:rsidP="00BA5CBE">
      <w:pPr>
        <w:pStyle w:val="rvps2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В</w:t>
      </w:r>
      <w:proofErr w:type="spellStart"/>
      <w:r w:rsidRPr="0049404D">
        <w:rPr>
          <w:sz w:val="28"/>
          <w:szCs w:val="28"/>
        </w:rPr>
        <w:t>изначати</w:t>
      </w:r>
      <w:proofErr w:type="spellEnd"/>
      <w:r w:rsidRPr="0049404D">
        <w:rPr>
          <w:sz w:val="28"/>
          <w:szCs w:val="28"/>
        </w:rPr>
        <w:t xml:space="preserve"> режим </w:t>
      </w:r>
      <w:proofErr w:type="spellStart"/>
      <w:r w:rsidRPr="0049404D">
        <w:rPr>
          <w:sz w:val="28"/>
          <w:szCs w:val="28"/>
        </w:rPr>
        <w:t>роботи</w:t>
      </w:r>
      <w:proofErr w:type="spellEnd"/>
      <w:r w:rsidRPr="0049404D">
        <w:rPr>
          <w:sz w:val="28"/>
          <w:szCs w:val="28"/>
        </w:rPr>
        <w:t xml:space="preserve"> закладу;</w:t>
      </w:r>
    </w:p>
    <w:p w14:paraId="1702442F" w14:textId="77777777" w:rsidR="0049404D" w:rsidRPr="0049404D" w:rsidRDefault="0049404D" w:rsidP="00BA5CBE">
      <w:pPr>
        <w:pStyle w:val="rvps2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В</w:t>
      </w:r>
      <w:proofErr w:type="spellStart"/>
      <w:r w:rsidRPr="0049404D">
        <w:rPr>
          <w:sz w:val="28"/>
          <w:szCs w:val="28"/>
        </w:rPr>
        <w:t>идавати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відповідно</w:t>
      </w:r>
      <w:proofErr w:type="spellEnd"/>
      <w:r w:rsidRPr="0049404D">
        <w:rPr>
          <w:sz w:val="28"/>
          <w:szCs w:val="28"/>
        </w:rPr>
        <w:t xml:space="preserve"> до </w:t>
      </w:r>
      <w:proofErr w:type="spellStart"/>
      <w:r w:rsidRPr="0049404D">
        <w:rPr>
          <w:sz w:val="28"/>
          <w:szCs w:val="28"/>
        </w:rPr>
        <w:t>своєї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компетенції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накази</w:t>
      </w:r>
      <w:proofErr w:type="spellEnd"/>
      <w:r w:rsidRPr="0049404D">
        <w:rPr>
          <w:sz w:val="28"/>
          <w:szCs w:val="28"/>
        </w:rPr>
        <w:t xml:space="preserve"> і </w:t>
      </w:r>
      <w:proofErr w:type="spellStart"/>
      <w:r w:rsidRPr="0049404D">
        <w:rPr>
          <w:sz w:val="28"/>
          <w:szCs w:val="28"/>
        </w:rPr>
        <w:t>контролювати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їх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виконання</w:t>
      </w:r>
      <w:proofErr w:type="spellEnd"/>
      <w:r w:rsidRPr="0049404D">
        <w:rPr>
          <w:sz w:val="28"/>
          <w:szCs w:val="28"/>
        </w:rPr>
        <w:t>;</w:t>
      </w:r>
    </w:p>
    <w:p w14:paraId="4CFE8AFA" w14:textId="77777777" w:rsidR="0049404D" w:rsidRPr="0049404D" w:rsidRDefault="0049404D" w:rsidP="00BA5CBE">
      <w:pPr>
        <w:pStyle w:val="rvps2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У</w:t>
      </w:r>
      <w:proofErr w:type="spellStart"/>
      <w:r w:rsidRPr="0049404D">
        <w:rPr>
          <w:sz w:val="28"/>
          <w:szCs w:val="28"/>
        </w:rPr>
        <w:t>кладати</w:t>
      </w:r>
      <w:proofErr w:type="spellEnd"/>
      <w:r w:rsidRPr="0049404D">
        <w:rPr>
          <w:sz w:val="28"/>
          <w:szCs w:val="28"/>
        </w:rPr>
        <w:t xml:space="preserve"> угоди (договори, </w:t>
      </w:r>
      <w:proofErr w:type="spellStart"/>
      <w:r w:rsidRPr="0049404D">
        <w:rPr>
          <w:sz w:val="28"/>
          <w:szCs w:val="28"/>
        </w:rPr>
        <w:t>контракти</w:t>
      </w:r>
      <w:proofErr w:type="spellEnd"/>
      <w:r w:rsidRPr="0049404D">
        <w:rPr>
          <w:sz w:val="28"/>
          <w:szCs w:val="28"/>
        </w:rPr>
        <w:t xml:space="preserve">) з </w:t>
      </w:r>
      <w:proofErr w:type="spellStart"/>
      <w:r w:rsidRPr="0049404D">
        <w:rPr>
          <w:sz w:val="28"/>
          <w:szCs w:val="28"/>
        </w:rPr>
        <w:t>фізичними</w:t>
      </w:r>
      <w:proofErr w:type="spellEnd"/>
      <w:r w:rsidRPr="0049404D">
        <w:rPr>
          <w:sz w:val="28"/>
          <w:szCs w:val="28"/>
        </w:rPr>
        <w:t xml:space="preserve"> та/</w:t>
      </w:r>
      <w:proofErr w:type="spellStart"/>
      <w:r w:rsidRPr="0049404D">
        <w:rPr>
          <w:sz w:val="28"/>
          <w:szCs w:val="28"/>
        </w:rPr>
        <w:t>або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юридичними</w:t>
      </w:r>
      <w:proofErr w:type="spellEnd"/>
      <w:r w:rsidRPr="0049404D">
        <w:rPr>
          <w:sz w:val="28"/>
          <w:szCs w:val="28"/>
        </w:rPr>
        <w:t xml:space="preserve"> особами </w:t>
      </w:r>
      <w:proofErr w:type="spellStart"/>
      <w:r w:rsidRPr="0049404D">
        <w:rPr>
          <w:sz w:val="28"/>
          <w:szCs w:val="28"/>
        </w:rPr>
        <w:t>відповідно</w:t>
      </w:r>
      <w:proofErr w:type="spellEnd"/>
      <w:r w:rsidRPr="0049404D">
        <w:rPr>
          <w:sz w:val="28"/>
          <w:szCs w:val="28"/>
        </w:rPr>
        <w:t xml:space="preserve"> до </w:t>
      </w:r>
      <w:proofErr w:type="spellStart"/>
      <w:r w:rsidRPr="0049404D">
        <w:rPr>
          <w:sz w:val="28"/>
          <w:szCs w:val="28"/>
        </w:rPr>
        <w:t>своєї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компетенції</w:t>
      </w:r>
      <w:proofErr w:type="spellEnd"/>
      <w:r w:rsidRPr="0049404D">
        <w:rPr>
          <w:sz w:val="28"/>
          <w:szCs w:val="28"/>
        </w:rPr>
        <w:t>;</w:t>
      </w:r>
    </w:p>
    <w:p w14:paraId="5C2672BC" w14:textId="77777777" w:rsidR="0049404D" w:rsidRPr="0049404D" w:rsidRDefault="0049404D" w:rsidP="00BA5CBE">
      <w:pPr>
        <w:pStyle w:val="rvps2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З</w:t>
      </w:r>
      <w:proofErr w:type="spellStart"/>
      <w:r w:rsidRPr="0049404D">
        <w:rPr>
          <w:sz w:val="28"/>
          <w:szCs w:val="28"/>
        </w:rPr>
        <w:t>вертатися</w:t>
      </w:r>
      <w:proofErr w:type="spellEnd"/>
      <w:r w:rsidRPr="0049404D">
        <w:rPr>
          <w:sz w:val="28"/>
          <w:szCs w:val="28"/>
        </w:rPr>
        <w:t xml:space="preserve"> до центрального органу </w:t>
      </w:r>
      <w:proofErr w:type="spellStart"/>
      <w:r w:rsidRPr="0049404D">
        <w:rPr>
          <w:sz w:val="28"/>
          <w:szCs w:val="28"/>
        </w:rPr>
        <w:t>виконавчої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влади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із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забезпечення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якості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освіти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із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заявою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щодо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проведення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позапланового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інституційного</w:t>
      </w:r>
      <w:proofErr w:type="spellEnd"/>
      <w:r w:rsidRPr="0049404D">
        <w:rPr>
          <w:sz w:val="28"/>
          <w:szCs w:val="28"/>
        </w:rPr>
        <w:t xml:space="preserve"> аудиту, </w:t>
      </w:r>
      <w:proofErr w:type="spellStart"/>
      <w:r w:rsidRPr="0049404D">
        <w:rPr>
          <w:sz w:val="28"/>
          <w:szCs w:val="28"/>
        </w:rPr>
        <w:t>зовнішнього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моніторингу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якості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освіти</w:t>
      </w:r>
      <w:proofErr w:type="spellEnd"/>
      <w:r w:rsidRPr="0049404D">
        <w:rPr>
          <w:sz w:val="28"/>
          <w:szCs w:val="28"/>
        </w:rPr>
        <w:t xml:space="preserve"> та/</w:t>
      </w:r>
      <w:proofErr w:type="spellStart"/>
      <w:r w:rsidRPr="0049404D">
        <w:rPr>
          <w:sz w:val="28"/>
          <w:szCs w:val="28"/>
        </w:rPr>
        <w:t>або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громадської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акредитації</w:t>
      </w:r>
      <w:proofErr w:type="spellEnd"/>
      <w:r w:rsidRPr="0049404D">
        <w:rPr>
          <w:sz w:val="28"/>
          <w:szCs w:val="28"/>
        </w:rPr>
        <w:t xml:space="preserve"> закладу;</w:t>
      </w:r>
    </w:p>
    <w:p w14:paraId="4A0C6EF0" w14:textId="77777777" w:rsidR="0049404D" w:rsidRPr="0049404D" w:rsidRDefault="0049404D" w:rsidP="00BA5CBE">
      <w:pPr>
        <w:pStyle w:val="rvps2"/>
        <w:numPr>
          <w:ilvl w:val="2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9404D">
        <w:rPr>
          <w:sz w:val="28"/>
          <w:szCs w:val="28"/>
          <w:lang w:val="uk-UA"/>
        </w:rPr>
        <w:t>П</w:t>
      </w:r>
      <w:proofErr w:type="spellStart"/>
      <w:r w:rsidRPr="0049404D">
        <w:rPr>
          <w:sz w:val="28"/>
          <w:szCs w:val="28"/>
        </w:rPr>
        <w:t>риймати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рішення</w:t>
      </w:r>
      <w:proofErr w:type="spellEnd"/>
      <w:r w:rsidRPr="0049404D">
        <w:rPr>
          <w:sz w:val="28"/>
          <w:szCs w:val="28"/>
        </w:rPr>
        <w:t xml:space="preserve"> з </w:t>
      </w:r>
      <w:proofErr w:type="spellStart"/>
      <w:r w:rsidRPr="0049404D">
        <w:rPr>
          <w:sz w:val="28"/>
          <w:szCs w:val="28"/>
        </w:rPr>
        <w:t>інших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питань</w:t>
      </w:r>
      <w:proofErr w:type="spellEnd"/>
      <w:r w:rsidRPr="0049404D">
        <w:rPr>
          <w:sz w:val="28"/>
          <w:szCs w:val="28"/>
        </w:rPr>
        <w:t xml:space="preserve"> </w:t>
      </w:r>
      <w:proofErr w:type="spellStart"/>
      <w:r w:rsidRPr="0049404D">
        <w:rPr>
          <w:sz w:val="28"/>
          <w:szCs w:val="28"/>
        </w:rPr>
        <w:t>діяльності</w:t>
      </w:r>
      <w:proofErr w:type="spellEnd"/>
      <w:r w:rsidRPr="0049404D">
        <w:rPr>
          <w:sz w:val="28"/>
          <w:szCs w:val="28"/>
        </w:rPr>
        <w:t xml:space="preserve"> закладу </w:t>
      </w:r>
      <w:proofErr w:type="spellStart"/>
      <w:r w:rsidRPr="0049404D">
        <w:rPr>
          <w:sz w:val="28"/>
          <w:szCs w:val="28"/>
        </w:rPr>
        <w:t>освіти</w:t>
      </w:r>
      <w:proofErr w:type="spellEnd"/>
      <w:r w:rsidRPr="0049404D">
        <w:rPr>
          <w:sz w:val="28"/>
          <w:szCs w:val="28"/>
        </w:rPr>
        <w:t>.</w:t>
      </w:r>
    </w:p>
    <w:p w14:paraId="5A08C274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 Директор гімназії зобов’язаний:</w:t>
      </w:r>
    </w:p>
    <w:p w14:paraId="1D18D11B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4.4.1. Виконувати Закон України „Про повну загальну середню освіту“, </w:t>
      </w:r>
      <w:hyperlink r:id="rId8" w:tgtFrame="_blank" w:history="1">
        <w:r w:rsidRPr="0049404D">
          <w:rPr>
            <w:rFonts w:ascii="Times New Roman" w:hAnsi="Times New Roman" w:cs="Times New Roman"/>
            <w:sz w:val="28"/>
            <w:szCs w:val="28"/>
            <w:lang w:val="uk-UA" w:eastAsia="uk-UA"/>
          </w:rPr>
          <w:t>Закон України</w:t>
        </w:r>
      </w:hyperlink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„Про освіту“, „Про дошкільну освіту“ та інші акти законодавства, а також забезпечувати та контролювати їх виконання працівниками закладу, зокрема в частині організації освітнього процесу державною мовою;</w:t>
      </w:r>
    </w:p>
    <w:p w14:paraId="5C1AC10A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4.4.2. П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ланувати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організовувати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096C7A5F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4.4.3. Надавати щороку засновнику пропозиції щодо обсягу коштів, необхідних для підвищення кваліфікації педагогічних працівників;</w:t>
      </w:r>
    </w:p>
    <w:p w14:paraId="219F4AE8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4.4.4. О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рганізовувати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фінансово-господарську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затвердженого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кошторису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77096930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4.4.5. 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абезпечувати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розроблення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стратегії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3F155E82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4.4.6. 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атверджувати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правила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внутрішнього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розпорядку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закладу;</w:t>
      </w:r>
    </w:p>
    <w:p w14:paraId="31D775AC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4.4.7. Затверджувати посадові інструкції працівників закладу загальної середньої освіти;</w:t>
      </w:r>
    </w:p>
    <w:p w14:paraId="31CA1629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4.4.8.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рганізовувати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освітній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процес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видачу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документів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30C0F218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4.4.9.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атверджувати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)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Статуту;</w:t>
      </w:r>
    </w:p>
    <w:p w14:paraId="75145C54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4.4.10.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С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творювати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умови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прав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обов’язків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усіх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учасників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процесу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в тому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числі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академічних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свобод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педагогічних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траєкторії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та/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формування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потреби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навчального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плану;</w:t>
      </w:r>
    </w:p>
    <w:p w14:paraId="29270C03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4.4.11. 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атверджувати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внутрішню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систему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забезпечення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якості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в Гімназії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забезпечити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її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створення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функціонування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5A048E8E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4.4.12. 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абезпечувати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розроблення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затвердження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моніторинг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7BDDB1A7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4.4.13. К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онтролювати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педагогічними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працівниками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учнями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учнем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навчального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плану;</w:t>
      </w:r>
    </w:p>
    <w:p w14:paraId="02F54C3B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4.4.14. 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абезпечувати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контролю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досягненням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учнями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результатів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визначених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державними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стандартами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повної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індивідуальною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програмою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індивідуальним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навчальним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планом;</w:t>
      </w:r>
    </w:p>
    <w:p w14:paraId="177A30F4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4.4.15. С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творювати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необхідні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умови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здобуття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особами з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особливими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освітніми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потребами;</w:t>
      </w:r>
    </w:p>
    <w:p w14:paraId="45B4B8FD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4.4.16. С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прияти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проходженню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атестації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сертифікації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педагогічними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працівниками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4129A32B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4.4.17. С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творювати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умови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дієвого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відкритого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громадського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нагляду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(контролю)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діяльністю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7565799E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4.4.18. С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прияти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створювати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умови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діяльності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органів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громадського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самоврядування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50F789CC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4.4.19.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Ф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ормувати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засади,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створювати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умови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сприяти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формуванню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культури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здорового способу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життя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436E4A6D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4.4.20. С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творювати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безпечне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освітнє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середовище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забезпечувати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дотримання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вимог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дитинства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охорони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вимог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техніки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безпеки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7929FFFA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4.4.21. О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рганізовувати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харчування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сприяти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медичному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обслуговуванню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5B4E057E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4.4.22. Забезпечувати відкритість і прозорість діяльності закладу освіти, зокрема шляхом оприлюднення публічної інформації відповідно до вимог закону України „Про освіту“, „Про доступ до публічної інформації“</w:t>
      </w:r>
      <w:hyperlink r:id="rId9" w:tgtFrame="_blank" w:history="1"/>
      <w:hyperlink r:id="rId10" w:tgtFrame="_blank" w:history="1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інших законів України;</w:t>
      </w:r>
    </w:p>
    <w:p w14:paraId="5B358D5C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4.4.23. 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дійснювати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зарахування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переведення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відрахування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також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заохочення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відзначення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)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притягнення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відповідальності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вимог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307CF36A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4.4.24. О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рганізовувати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документообіг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бухгалтерський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облік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звітність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4493000D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4.4.25. Зв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ітувати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щороку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зборах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конференції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колективу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про свою роботу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стратегії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5675C4B1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4.4.26. В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иконувати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інші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обов’язки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покладені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засновником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установчими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документами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колективним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договором,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строковим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трудовим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договором.</w:t>
      </w:r>
    </w:p>
    <w:p w14:paraId="7F07AF8F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4.5.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Керівник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має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права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обов’язки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педагогічного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працівника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визначені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hyperlink r:id="rId11" w:tgtFrame="_blank" w:history="1">
        <w:r w:rsidRPr="0049404D">
          <w:rPr>
            <w:rFonts w:ascii="Times New Roman" w:hAnsi="Times New Roman" w:cs="Times New Roman"/>
            <w:sz w:val="28"/>
            <w:szCs w:val="28"/>
            <w:lang w:eastAsia="uk-UA"/>
          </w:rPr>
          <w:t xml:space="preserve">Законом </w:t>
        </w:r>
        <w:proofErr w:type="spellStart"/>
        <w:r w:rsidRPr="0049404D">
          <w:rPr>
            <w:rFonts w:ascii="Times New Roman" w:hAnsi="Times New Roman" w:cs="Times New Roman"/>
            <w:sz w:val="28"/>
            <w:szCs w:val="28"/>
            <w:lang w:eastAsia="uk-UA"/>
          </w:rPr>
          <w:t>України</w:t>
        </w:r>
        <w:proofErr w:type="spellEnd"/>
      </w:hyperlink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„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“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несе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відповідальність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обов’язків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визначених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установчими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документами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строковим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трудовим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договором.</w:t>
      </w:r>
    </w:p>
    <w:p w14:paraId="64E70B6A" w14:textId="77777777" w:rsidR="0049404D" w:rsidRPr="0049404D" w:rsidRDefault="0049404D" w:rsidP="00BA5CB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>4.6.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Керівник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обирається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на посаду</w:t>
      </w:r>
      <w:proofErr w:type="gram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результатами конкурсу,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проводиться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вимог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„</w:t>
      </w:r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повну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загальну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“</w:t>
      </w:r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конкурс,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затвердженого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>засновником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Призначається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на посаду</w:t>
      </w:r>
      <w:proofErr w:type="gram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Хорольським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міським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головою шляхом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укладання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контракту за результатами конкурсу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чинного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Звільняється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 посади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Хорольським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міським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головою 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зв’язку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закінченням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строку контракту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достроково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умов контракту.</w:t>
      </w:r>
    </w:p>
    <w:p w14:paraId="0EADD520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директором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погоджується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профспілковим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комітетом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3DD5EA8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Перерозподіл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навантаження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годин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предметів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9404D">
        <w:rPr>
          <w:rFonts w:ascii="Times New Roman" w:hAnsi="Times New Roman" w:cs="Times New Roman"/>
          <w:sz w:val="28"/>
          <w:szCs w:val="28"/>
        </w:rPr>
        <w:t>передбачається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Освітньою</w:t>
      </w:r>
      <w:proofErr w:type="gramEnd"/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програмою</w:t>
      </w:r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письмовою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працівника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5292A52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Вищим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),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5ED6321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14:paraId="5A4C784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й бути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обраним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42AFAA3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керувати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учнівськими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</w:t>
      </w:r>
      <w:r w:rsidRPr="0049404D">
        <w:rPr>
          <w:rFonts w:ascii="Times New Roman" w:hAnsi="Times New Roman" w:cs="Times New Roman"/>
          <w:sz w:val="28"/>
          <w:szCs w:val="28"/>
          <w:lang w:bidi="he-IL"/>
        </w:rPr>
        <w:t>’</w:t>
      </w:r>
      <w:r w:rsidRPr="0049404D">
        <w:rPr>
          <w:rFonts w:ascii="Times New Roman" w:hAnsi="Times New Roman" w:cs="Times New Roman"/>
          <w:sz w:val="28"/>
          <w:szCs w:val="28"/>
        </w:rPr>
        <w:t>єднаннями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інтересами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гуртками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секціями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821D91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покращенню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фінансовому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забезпеченню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75916040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участь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652679D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.2.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зобов’язані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:</w:t>
      </w:r>
    </w:p>
    <w:p w14:paraId="101D6AC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дотримуватися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Статуту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5395175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накази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19ACA13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захищати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всіляких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фізичного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психічного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насильства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0EB2BC6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пропагувати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здоровий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шкідливість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вживання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алкоголю,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наркотиків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9404D">
        <w:rPr>
          <w:rFonts w:ascii="Times New Roman" w:hAnsi="Times New Roman" w:cs="Times New Roman"/>
          <w:sz w:val="28"/>
          <w:szCs w:val="28"/>
        </w:rPr>
        <w:t xml:space="preserve"> тютюну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79F2EFC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.3.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Делегати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з правом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вирішального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голосу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обираються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таких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категорій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:</w:t>
      </w:r>
    </w:p>
    <w:p w14:paraId="77E53A6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трудового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2FFF23C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другого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ступеня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класними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A0BEAA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класними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батьківськими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6635B0F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.4.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делегатів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становить 2 роки.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скликаються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одного разу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34D35C62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.5. Право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скликати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gramStart"/>
      <w:r w:rsidRPr="0049404D">
        <w:rPr>
          <w:rFonts w:ascii="Times New Roman" w:hAnsi="Times New Roman" w:cs="Times New Roman"/>
          <w:sz w:val="28"/>
          <w:szCs w:val="28"/>
        </w:rPr>
        <w:t>ради закладу</w:t>
      </w:r>
      <w:proofErr w:type="gram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учасники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висловились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третини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директор,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Засновник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2B8BF538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.6.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):</w:t>
      </w:r>
    </w:p>
    <w:p w14:paraId="334B221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lastRenderedPageBreak/>
        <w:t>обговорюють внесення</w:t>
      </w:r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 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доповнен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49404D">
        <w:rPr>
          <w:rFonts w:ascii="Times New Roman" w:hAnsi="Times New Roman" w:cs="Times New Roman"/>
          <w:sz w:val="28"/>
          <w:szCs w:val="28"/>
        </w:rPr>
        <w:t xml:space="preserve"> до Статуту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46871EC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раду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голову,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встановлюють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15E75E3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заслуховують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звіт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директора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sz w:val="28"/>
          <w:szCs w:val="28"/>
        </w:rPr>
        <w:t>ради закладу</w:t>
      </w:r>
      <w:proofErr w:type="gram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роботу,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дають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відкритим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таємним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голосуванням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815A0D8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затверджують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напрями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вдосконалення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розглядають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найважливіші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20C861E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49404D">
        <w:rPr>
          <w:rFonts w:ascii="Times New Roman" w:hAnsi="Times New Roman" w:cs="Times New Roman"/>
          <w:sz w:val="28"/>
          <w:szCs w:val="28"/>
        </w:rPr>
        <w:t xml:space="preserve">.7.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конференцією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вищим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органом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є рада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608FD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4.10. Метою діяльності ради закладу освіти  є:</w:t>
      </w:r>
    </w:p>
    <w:p w14:paraId="0D7A27E9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сприяння демократизації і гуманізації освітнього процесу;</w:t>
      </w:r>
    </w:p>
    <w:p w14:paraId="2259C719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об’єднання зусиль педагогічного і учнівського колективів, батьків, громадськості щодо розвитку закладу освіти та удосконалення освітнього процесу;</w:t>
      </w:r>
    </w:p>
    <w:p w14:paraId="6937DF6C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формування позитивного іміджу та демократичного стилю управління  закладом освіти;</w:t>
      </w:r>
    </w:p>
    <w:p w14:paraId="1F832E2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розширення колегіальних форм управління закладом освіти;</w:t>
      </w:r>
    </w:p>
    <w:p w14:paraId="068EEBBC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підвищення ролі громадськості у вирішенні питань, пов’язаних з організацією освітнього процесу.</w:t>
      </w:r>
    </w:p>
    <w:p w14:paraId="33F6430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4.10.1. Основними завданнями ради  закладу освіти є:</w:t>
      </w:r>
    </w:p>
    <w:p w14:paraId="0976DC3C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підвищення ефективності освітнього процесу у взаємодії з сім’єю, громадськістю, державними та приватними інституціями;</w:t>
      </w:r>
    </w:p>
    <w:p w14:paraId="2FEB981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визначення стратегічних завдань, пріоритетних напрямів розвитку  закладу освіти та сприяння організаційно-педагогічному забезпеченню освітнього процесу;</w:t>
      </w:r>
    </w:p>
    <w:p w14:paraId="7C370106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формування навичок здорового способу життя;</w:t>
      </w:r>
    </w:p>
    <w:p w14:paraId="652F2C6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створення належного педагогічного клімату в  закладі освіти;</w:t>
      </w:r>
    </w:p>
    <w:p w14:paraId="5DC65FFA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сприяння духовному, фізичному розвитку здобувачів освіти та набуття ними соціального досвіду;</w:t>
      </w:r>
    </w:p>
    <w:p w14:paraId="1E5CD263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сприяння організації дозвілля та оздоровлення учнів;</w:t>
      </w:r>
    </w:p>
    <w:p w14:paraId="69FFEE43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підтримка громадських ініціатив щодо створення належних умов і вдосконалення процесу навчання та виховання учнів;</w:t>
      </w:r>
    </w:p>
    <w:p w14:paraId="1A64796D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ініціювання дій, що сприяли б неухильному виконанню положень чинного законодавства України щодо обов’язковості загальної середньої освіти;</w:t>
      </w:r>
    </w:p>
    <w:p w14:paraId="1B931275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стимулювання морального та матеріального заохочення учнів, сприяння пошуку, підтримки обдарованих дітей;</w:t>
      </w:r>
    </w:p>
    <w:p w14:paraId="7437CD65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 xml:space="preserve">зміцнення партнерських </w:t>
      </w:r>
      <w:proofErr w:type="spellStart"/>
      <w:r w:rsidRPr="0049404D">
        <w:rPr>
          <w:rFonts w:ascii="Times New Roman" w:hAnsi="Times New Roman"/>
          <w:sz w:val="28"/>
          <w:szCs w:val="28"/>
        </w:rPr>
        <w:t>зв’язків</w:t>
      </w:r>
      <w:proofErr w:type="spellEnd"/>
      <w:r w:rsidRPr="0049404D">
        <w:rPr>
          <w:rFonts w:ascii="Times New Roman" w:hAnsi="Times New Roman"/>
          <w:sz w:val="28"/>
          <w:szCs w:val="28"/>
        </w:rPr>
        <w:t xml:space="preserve"> між родинами учнів та  закладом освіти з метою забезпечення єдності освітнього процесу.</w:t>
      </w:r>
    </w:p>
    <w:p w14:paraId="1BCF930E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 xml:space="preserve">4.10.2. До ради закладу освіти обираються </w:t>
      </w:r>
      <w:proofErr w:type="spellStart"/>
      <w:r w:rsidRPr="0049404D">
        <w:rPr>
          <w:rFonts w:ascii="Times New Roman" w:hAnsi="Times New Roman"/>
          <w:sz w:val="28"/>
          <w:szCs w:val="28"/>
        </w:rPr>
        <w:t>пропорційно</w:t>
      </w:r>
      <w:proofErr w:type="spellEnd"/>
      <w:r w:rsidRPr="0049404D">
        <w:rPr>
          <w:rFonts w:ascii="Times New Roman" w:hAnsi="Times New Roman"/>
          <w:sz w:val="28"/>
          <w:szCs w:val="28"/>
        </w:rPr>
        <w:t xml:space="preserve"> представники від педагогічного колективу, учнів, батьків і громадськості. Представництво в раді й загальна її чисельність визначаються зборами (конференцією) закладу освіти.</w:t>
      </w:r>
    </w:p>
    <w:p w14:paraId="05494134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На чергових виборах склад ради  закладу освіти оновлюється не менше ніж на третину.</w:t>
      </w:r>
    </w:p>
    <w:p w14:paraId="66571572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4.10.3. Рада закладу освіти діє на засадах:</w:t>
      </w:r>
    </w:p>
    <w:p w14:paraId="35DEA10A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lastRenderedPageBreak/>
        <w:t>пріоритету прав людини, гармонійного поєднання інтересів особи, суспільства, держави;</w:t>
      </w:r>
    </w:p>
    <w:p w14:paraId="38D4C25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дотримання вимог законодавства України;</w:t>
      </w:r>
    </w:p>
    <w:p w14:paraId="552F746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колегіальності ухвалення рішень;</w:t>
      </w:r>
    </w:p>
    <w:p w14:paraId="1892024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добровільності і рівноправності членства;</w:t>
      </w:r>
    </w:p>
    <w:p w14:paraId="346EAD6C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гласності.</w:t>
      </w:r>
    </w:p>
    <w:p w14:paraId="14FFC83A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Рада закладу освіти працює за планом, що затверджується зборами (конференцією).</w:t>
      </w:r>
    </w:p>
    <w:p w14:paraId="33B1113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Кількість засідань визначається їх доцільністю, але має бути не меншою чотирьох разів на навчальний рік.</w:t>
      </w:r>
    </w:p>
    <w:p w14:paraId="2AED6084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Засідання ради закладу освіти може скликатися її головою або з ініціативи директора закладу освіти, Засновника, а також членами ради.</w:t>
      </w:r>
    </w:p>
    <w:p w14:paraId="6F9C6804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Рішення ради  закладу освіти приймається простою більшістю голосів за наявності на засіданні не менше двох третин її членів.</w:t>
      </w:r>
    </w:p>
    <w:p w14:paraId="5E4F46E8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У разі рівної кількості голосів вирішальним є голос голови ради.</w:t>
      </w:r>
    </w:p>
    <w:p w14:paraId="22600A06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Рішення ради закладу освіти, що не суперечать законодавству України та Статуту закладу освіти, доводяться в 7-денний термін до відома педагогічного колективу, учнів, батьків або осіб, які їх замінюють, та громадськості.</w:t>
      </w:r>
    </w:p>
    <w:p w14:paraId="596D568E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У разі незгоди адміністрації закладу освіти з рішенням ради закладу освіти створюється узгоджувальна комісія, що розглядає спірне питання.</w:t>
      </w:r>
    </w:p>
    <w:p w14:paraId="529E5F46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До складу комісії входять представники органів громадського самоврядування, адміністрації, первинної профспілкової організації закладу освіти.</w:t>
      </w:r>
    </w:p>
    <w:p w14:paraId="20B9EA88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4.10.4. Очолює раду закладу освіти голова, який обирається із складу ради. </w:t>
      </w:r>
    </w:p>
    <w:p w14:paraId="17671EAD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Голова ради закладу освіти може бути членом педагогічної ради.</w:t>
      </w:r>
    </w:p>
    <w:p w14:paraId="6A10A052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Головою ради закладу освіти не можуть бути директор та його заступники.</w:t>
      </w:r>
    </w:p>
    <w:p w14:paraId="1AE362F3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Для вирішення поточних питань рада закладу освіти може створювати постійні або тимчасові комісії з окремих напрямів роботи. Склад комісій і зміст їх роботи визначаються радою.</w:t>
      </w:r>
    </w:p>
    <w:p w14:paraId="2057D31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Члени ради закладу освіти мають право виносити на розгляд усі питання, що стосуються діяльності  закладу освіти, пов’язаної з організацією освітнього процесу, проведенням оздоровчих та культурно-масових заходів.</w:t>
      </w:r>
    </w:p>
    <w:p w14:paraId="644A6994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4.10.5. Рада закладу освіти:</w:t>
      </w:r>
    </w:p>
    <w:p w14:paraId="15C14A8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організовує виконання рішень конференції;</w:t>
      </w:r>
    </w:p>
    <w:p w14:paraId="3353F46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вносить пропозиції щодо зміни типу, Статуту;</w:t>
      </w:r>
    </w:p>
    <w:p w14:paraId="36D30BF3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спільно з адміністрацією розглядає і затверджує план роботи закладу освіти та здійснює контроль за його виконанням;</w:t>
      </w:r>
    </w:p>
    <w:p w14:paraId="597E3388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разом з адміністрацією здійснює контроль за виконанням Статуту закладу освіти;</w:t>
      </w:r>
    </w:p>
    <w:p w14:paraId="598BC278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затверджує режим роботи закладу освіти;</w:t>
      </w:r>
    </w:p>
    <w:p w14:paraId="61B05C2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сприяє формуванню мережі класів закладу освіти, обґрунтовуючи її доцільність в органах виконавчої влади та місцевого самоврядування;</w:t>
      </w:r>
    </w:p>
    <w:p w14:paraId="45CCD103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lastRenderedPageBreak/>
        <w:t>приймає рішення спільно з педагогічною радою про нагородження учнів Похвальними листами «За високі досягнення у навчанні»;</w:t>
      </w:r>
    </w:p>
    <w:p w14:paraId="5D7B2F70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разом із педагогічною радою визначає доцільність вибору навчальних предметів варіативної частини робочих навчальних планів, враховуючи можливості, потреби учнів, а також тенденції розвитку регіону, суспільства і держави;</w:t>
      </w:r>
    </w:p>
    <w:p w14:paraId="59D7C33D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погоджує робочий навчальний план на кожний навчальний рік;</w:t>
      </w:r>
    </w:p>
    <w:p w14:paraId="4569D60C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заслуховує звіт голови ради, інформацію директора та його заступників з питань освітньої та фінансово-господарської діяльності;</w:t>
      </w:r>
    </w:p>
    <w:p w14:paraId="084570DD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бере участь у засіданнях атестаційної комісії з метою обговорення питань про присвоєння кваліфікаційних категорій вчителям;</w:t>
      </w:r>
    </w:p>
    <w:p w14:paraId="6B079457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виносить на розгляд педагогічної ради пропозиції щодо поліпшення організації позакласної та позашкільної роботи з учнями;</w:t>
      </w:r>
    </w:p>
    <w:p w14:paraId="1CD2C77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виступає ініціатором проведення доброчинних акцій;</w:t>
      </w:r>
    </w:p>
    <w:p w14:paraId="5D39FB03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ініціює розгляд кадрових питань та бере участь у їх вирішенні;</w:t>
      </w:r>
    </w:p>
    <w:p w14:paraId="145F8E70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сприяє створенню та діяльності центрів дозвілля, а також залучає громадськість, батьків (осіб, які їх замінюють) до участі в керівництві гуртками, іншими видами позакласної та позашкільної роботи, до проведення оздоровчих та культурно-масових заходів з учнями;</w:t>
      </w:r>
    </w:p>
    <w:p w14:paraId="30E82B31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розглядає питання родинного виховання;</w:t>
      </w:r>
    </w:p>
    <w:p w14:paraId="55CDBBBC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бере участь за згодою батьків або осіб, які їх замінюють, в обстеженні житлово-побутових умов учнів, які перебувають в несприятливих соціально-економічних умовах;</w:t>
      </w:r>
    </w:p>
    <w:p w14:paraId="50A7F955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сприяє педагогічній освіті батьків;</w:t>
      </w:r>
    </w:p>
    <w:p w14:paraId="57150A25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сприяє поповненню бібліотечного фонду та передплаті періодичних видань;</w:t>
      </w:r>
    </w:p>
    <w:p w14:paraId="5D33063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розглядає питання здобуття обов’язкової загальної середньої освіти учнями;</w:t>
      </w:r>
    </w:p>
    <w:p w14:paraId="0982E8A4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організовує громадський контроль за харчуванням і медичним обслуговуванням учнів;</w:t>
      </w:r>
    </w:p>
    <w:p w14:paraId="7E23A1EF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розглядає звернення учасників освітнього процесу з питань роботи закладу освіти;</w:t>
      </w:r>
    </w:p>
    <w:p w14:paraId="38083D2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вносить пропозиції щодо морального і матеріального заохочення учасників освітнього процесу.</w:t>
      </w:r>
    </w:p>
    <w:p w14:paraId="2F1F7177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Склад комісій та зміст їх роботи визначаються радою.</w:t>
      </w:r>
    </w:p>
    <w:p w14:paraId="6450A9B6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4.11. При закладі освіти за рішенням зборів (конференції) може створюватися і діяти піклувальна рада.</w:t>
      </w:r>
    </w:p>
    <w:p w14:paraId="058B8FE6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4.11.1. Метою діяльності піклувальної ради є сприяння створенню належних умов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виховання.</w:t>
      </w:r>
    </w:p>
    <w:p w14:paraId="561C29CB" w14:textId="77777777" w:rsidR="0049404D" w:rsidRPr="0049404D" w:rsidRDefault="0049404D" w:rsidP="00BA5CBE">
      <w:pPr>
        <w:pStyle w:val="3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9404D">
        <w:rPr>
          <w:rFonts w:ascii="Times New Roman" w:hAnsi="Times New Roman"/>
          <w:sz w:val="28"/>
          <w:szCs w:val="28"/>
        </w:rPr>
        <w:t>4.11.2. Основними завданнями піклувальної ради є:</w:t>
      </w:r>
    </w:p>
    <w:p w14:paraId="117C364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органами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підприємствами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установами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закладами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окремими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громадянами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поліпшення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53AF9F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lastRenderedPageBreak/>
        <w:t>сприяння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зміцненню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, культурно-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спортивної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корекційно-відновної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лікувально-оздоровчої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22954198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5302202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дозвілля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конкурси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вечори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спортивні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змагання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1398AAB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дитячій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бездоглядності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працевлаштуванню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випускників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2DA4F4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стимулювання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творчої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C2028F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всебічне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родинами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здобувачів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закладом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28D155B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соціально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-правовому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процесу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01D2253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49404D">
        <w:rPr>
          <w:rFonts w:ascii="Times New Roman" w:hAnsi="Times New Roman" w:cs="Times New Roman"/>
          <w:sz w:val="28"/>
          <w:szCs w:val="28"/>
        </w:rPr>
        <w:t xml:space="preserve">.3.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формується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7-15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представників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іноземних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75EACA1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обираються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загальних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простою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більшістю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4B576152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Члени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засадах.</w:t>
      </w:r>
    </w:p>
    <w:p w14:paraId="723D618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допускається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втручання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освітній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процес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відвідування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уроків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без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згоди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коли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хтось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вибуває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особа.</w:t>
      </w:r>
    </w:p>
    <w:p w14:paraId="37D3509C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49404D">
        <w:rPr>
          <w:rFonts w:ascii="Times New Roman" w:hAnsi="Times New Roman" w:cs="Times New Roman"/>
          <w:sz w:val="28"/>
          <w:szCs w:val="28"/>
        </w:rPr>
        <w:t xml:space="preserve">.4.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засадах:</w:t>
      </w:r>
    </w:p>
    <w:p w14:paraId="40C83F1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пріоритету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гармонійного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поєднання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особи,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5D2A68E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3F07E55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колегіальності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ухвалення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2CF6695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добровільності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рівноправності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членства;</w:t>
      </w:r>
    </w:p>
    <w:p w14:paraId="0433F890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гласності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58D36A80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Робота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планується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довільно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засідань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доцільністю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але, як правило, не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чотири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рази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41A9A790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Позачергові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проводитись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вимогу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третини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248E0AD8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є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правомочним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третин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 </w:t>
      </w:r>
    </w:p>
    <w:p w14:paraId="7842B78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простою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більшістю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3288166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інформує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 свою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доступній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зборах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засобах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спеціальні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стенди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29CF5AC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в 7-денний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доводяться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колективу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батьків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громадськості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організовується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членами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12DA98C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49404D">
        <w:rPr>
          <w:rFonts w:ascii="Times New Roman" w:hAnsi="Times New Roman" w:cs="Times New Roman"/>
          <w:sz w:val="28"/>
          <w:szCs w:val="28"/>
        </w:rPr>
        <w:t xml:space="preserve">.5.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Очолює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раду голова,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голосування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числа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ради. З числа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обираються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заступник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6724CAC2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lastRenderedPageBreak/>
        <w:t xml:space="preserve">Голова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ради:</w:t>
      </w:r>
    </w:p>
    <w:p w14:paraId="09836FF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скликає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координує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126AF109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проводить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затверджує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ради;</w:t>
      </w:r>
    </w:p>
    <w:p w14:paraId="2BAD906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заступника, секретаря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3C88B63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представляє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раду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підприємствах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віднесених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63C3928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делегувати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ради.</w:t>
      </w:r>
    </w:p>
    <w:p w14:paraId="60D84AFC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49404D">
        <w:rPr>
          <w:rFonts w:ascii="Times New Roman" w:hAnsi="Times New Roman" w:cs="Times New Roman"/>
          <w:sz w:val="28"/>
          <w:szCs w:val="28"/>
        </w:rPr>
        <w:t xml:space="preserve">.6.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Піклувальна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право:</w:t>
      </w:r>
    </w:p>
    <w:p w14:paraId="64C1838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вносити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виконавчої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конференції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навчально-виробничої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наукової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, культурно-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спортивної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корекційно-відновної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лікувально-оздоровчої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6EDEE38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залучати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додаткові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джерела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77CB689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вживати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заходи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зміцнення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матеріально-технічної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навчально-методичної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бази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51784BA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стимулювати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творчу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0EFC68E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розгляді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з метою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сприяння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вирішенню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14:paraId="0450D76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4.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49404D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створюється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діючий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дорадчий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колегіальний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орган -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рада.</w:t>
      </w:r>
    </w:p>
    <w:p w14:paraId="2C639B4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Головою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педагогічної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є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керівник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0449A481" w14:textId="77777777" w:rsidR="0049404D" w:rsidRPr="0049404D" w:rsidRDefault="0049404D" w:rsidP="00BA5CBE">
      <w:pPr>
        <w:pStyle w:val="27343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404D">
        <w:rPr>
          <w:sz w:val="28"/>
          <w:szCs w:val="28"/>
        </w:rPr>
        <w:t xml:space="preserve">4.12.1. </w:t>
      </w:r>
      <w:r w:rsidRPr="0049404D">
        <w:rPr>
          <w:color w:val="000000"/>
          <w:sz w:val="28"/>
          <w:szCs w:val="28"/>
        </w:rPr>
        <w:t>Педагогічна рада:</w:t>
      </w:r>
    </w:p>
    <w:p w14:paraId="18389FF0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схвалює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стратегію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річний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план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акладу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4F5C8112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схвалює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зміни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оцінює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результати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її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2AD062F0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схвалює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правила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внутрішнього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розпорядку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положення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внутрішню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систему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забезпечення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якості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17704B09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приймає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вдосконалення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і методичного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забезпечення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49FB5470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5)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приймає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переведення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наступний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навчання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відрахування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притягнення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відповідальності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невиконання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обов’язків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також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відзначення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морального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матеріального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заохочення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учасників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49E3210E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6)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розглядає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питання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підвищення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кваліфікації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їх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творчої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ініціативи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професійної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майстерності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визначає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заходи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підвищення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кваліфікації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формує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затверджує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річний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план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підвищення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кваліфікації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29780428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7)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приймає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зарахування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визнання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результатів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підвищення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кваліфікації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працівника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отриманих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ним поза закладами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мають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ліцензію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підвищення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кваліфікації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провадять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діяльність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акредитованою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освітньою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програмою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7C4445D9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8)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приймає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впровадження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процес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досвіду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інновацій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участі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дослідницькій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експериментальній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інноваційній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lastRenderedPageBreak/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співпраці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іншими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закладами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науковими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установами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фізичними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юридичними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особами,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які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сприяють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розвитку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6238956F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9)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ініціювати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позапланового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інституційного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аудиту,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громадської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акредитації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зовнішнього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моніторингу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якості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та/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освітньої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акладу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2FC9AA0D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10)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розглядає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інші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питання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віднесені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Законом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України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“Про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повну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загальну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середню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” та/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або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цим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Статутом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її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повноважень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68D8FAF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12.2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Права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членів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ради:</w:t>
      </w:r>
    </w:p>
    <w:p w14:paraId="5FCE1A0B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брати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участь 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підготовці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ради;</w:t>
      </w:r>
    </w:p>
    <w:p w14:paraId="00CA004D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доповідати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виступати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засіданнях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ради;</w:t>
      </w:r>
    </w:p>
    <w:p w14:paraId="607A3774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3)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обговорювати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питання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винесені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 порядок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денний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ради,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вносити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пропозиції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поліпшення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організації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щодо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інших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питань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діяльності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акладу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BAE40CC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5.3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Обов’язки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членів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ради:</w:t>
      </w:r>
    </w:p>
    <w:p w14:paraId="76F8A760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1)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дотримуватися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порядку та регламенту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ради;</w:t>
      </w:r>
    </w:p>
    <w:p w14:paraId="3C3A02D7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2)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ухвалювати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ради шляхом</w:t>
      </w:r>
      <w:proofErr w:type="gram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відкритого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голосування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такі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88BBA6A" w14:textId="77777777" w:rsidR="0049404D" w:rsidRPr="0049404D" w:rsidRDefault="0049404D" w:rsidP="00BA5CBE">
      <w:pPr>
        <w:widowControl w:val="0"/>
        <w:shd w:val="clear" w:color="auto" w:fill="FFFFFF"/>
        <w:tabs>
          <w:tab w:val="left" w:pos="709"/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12.4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рада проводить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згідно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з планом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роботи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акладу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але не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рідше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ніж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чотири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рази на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рік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За потреби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можуть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проводитися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позачергові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Конкретну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дату та час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засідання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визначає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директор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Гімназії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437B32D9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12.5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Рішення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педагогічної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ради,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прийняті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межах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її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повноважень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вводяться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дію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наказами директора та є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обов’язковими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виконання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всіма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учасниками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акладі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685A8D77" w14:textId="77777777" w:rsidR="0049404D" w:rsidRPr="0049404D" w:rsidRDefault="0049404D" w:rsidP="00BA5CBE">
      <w:pPr>
        <w:widowControl w:val="0"/>
        <w:shd w:val="clear" w:color="auto" w:fill="FFFFFF"/>
        <w:tabs>
          <w:tab w:val="left" w:pos="709"/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12.6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Гімназії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можуть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функціонувати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професійні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педагогічні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спільноти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творчі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групи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),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охоплюють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учасників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освітнього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процесу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спеціалістів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певного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професійного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спрямування</w:t>
      </w:r>
      <w:proofErr w:type="spellEnd"/>
      <w:r w:rsidRPr="0049404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74F1F7E0" w14:textId="77777777" w:rsidR="0049404D" w:rsidRPr="0049404D" w:rsidRDefault="0049404D" w:rsidP="00BA5CBE">
      <w:pPr>
        <w:widowControl w:val="0"/>
        <w:shd w:val="clear" w:color="auto" w:fill="FFFFFF"/>
        <w:tabs>
          <w:tab w:val="left" w:pos="709"/>
          <w:tab w:val="left" w:pos="52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14:paraId="01BF50ED" w14:textId="77777777" w:rsidR="0049404D" w:rsidRPr="0049404D" w:rsidRDefault="0049404D" w:rsidP="00BA5C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404D">
        <w:rPr>
          <w:rFonts w:ascii="Times New Roman" w:hAnsi="Times New Roman" w:cs="Times New Roman"/>
          <w:bCs/>
          <w:sz w:val="28"/>
          <w:szCs w:val="28"/>
        </w:rPr>
        <w:t>V. МАТЕРІАЛЬНО-ТЕХНІЧНА БАЗА</w:t>
      </w:r>
    </w:p>
    <w:p w14:paraId="2390540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5.1.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Гімназії</w:t>
      </w:r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фонди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відображається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самостійному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балансі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72F3CE9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праві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оперативного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Статуту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укладених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угод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0E4A072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5.2. Заклад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користується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приміщеннями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обладнанням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землею,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природними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ресурсами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Статутом 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норм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оборотних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майна проводиться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4900F39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lastRenderedPageBreak/>
        <w:t xml:space="preserve">5.3.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Збитки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завдані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майнових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юридичними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особами,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відшкодовується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sz w:val="28"/>
          <w:szCs w:val="28"/>
        </w:rPr>
        <w:t>у порядку</w:t>
      </w:r>
      <w:proofErr w:type="gram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передбаченому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448D462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5.4. Заклад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клопотати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перед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відділом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рухом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передачею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списанням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основних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фондів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7AC89097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5.5. Контроль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збереженням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майна,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переданого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оперативне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Засновником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7B5FF5E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6A75B7" w14:textId="77777777" w:rsidR="0049404D" w:rsidRPr="0049404D" w:rsidRDefault="0049404D" w:rsidP="00BA5C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bCs/>
          <w:sz w:val="28"/>
          <w:szCs w:val="28"/>
        </w:rPr>
        <w:t>V</w:t>
      </w:r>
      <w:r w:rsidRPr="0049404D">
        <w:rPr>
          <w:rFonts w:ascii="Times New Roman" w:hAnsi="Times New Roman" w:cs="Times New Roman"/>
          <w:bCs/>
          <w:sz w:val="28"/>
          <w:szCs w:val="28"/>
          <w:lang w:val="uk-UA"/>
        </w:rPr>
        <w:t>І. ФІНАНСОВО-ГОСПОДАРСЬКА ДІЯЛЬНІСТЬ</w:t>
      </w:r>
    </w:p>
    <w:p w14:paraId="2E32C79F" w14:textId="77777777" w:rsidR="0049404D" w:rsidRPr="0049404D" w:rsidRDefault="0049404D" w:rsidP="00BA5C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6.1.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Фінансово-господарська діяльність Гімназії здійснюється відповідно до </w:t>
      </w:r>
      <w:hyperlink r:id="rId12" w:history="1">
        <w:r w:rsidRPr="0049404D">
          <w:rPr>
            <w:rFonts w:ascii="Times New Roman" w:hAnsi="Times New Roman" w:cs="Times New Roman"/>
            <w:sz w:val="28"/>
            <w:szCs w:val="28"/>
            <w:lang w:val="uk-UA" w:eastAsia="uk-UA"/>
          </w:rPr>
          <w:t>Бюджетного кодексу України</w:t>
        </w:r>
      </w:hyperlink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Законів України “Про освіту”, “Про повну загальну середню освіту”, </w:t>
      </w:r>
      <w:hyperlink r:id="rId13" w:history="1">
        <w:r w:rsidRPr="0049404D">
          <w:rPr>
            <w:rFonts w:ascii="Times New Roman" w:hAnsi="Times New Roman" w:cs="Times New Roman"/>
            <w:sz w:val="28"/>
            <w:szCs w:val="28"/>
            <w:lang w:val="uk-UA" w:eastAsia="uk-UA"/>
          </w:rPr>
          <w:t>“Про місцеве самоврядування в Україні</w:t>
        </w:r>
      </w:hyperlink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” та інших нормативно-правових актів України.</w:t>
      </w:r>
    </w:p>
    <w:p w14:paraId="6D20E5F1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6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>.2.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Фінансування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здобуття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в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здійснюється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коштів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державного,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бюджетів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інших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джерел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не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заборонених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22223DD2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Іншими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джерелами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фінансування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акладу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можуть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бути:</w:t>
      </w:r>
    </w:p>
    <w:p w14:paraId="16AA7117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eastAsia="uk-UA"/>
        </w:rPr>
        <w:t>1)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доходи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надання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платних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освітніх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інших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23C143FE" w14:textId="77777777" w:rsidR="0049404D" w:rsidRPr="0049404D" w:rsidRDefault="0049404D" w:rsidP="00BA5CBE">
      <w:pPr>
        <w:shd w:val="clear" w:color="auto" w:fill="FFFFFF"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eastAsia="uk-UA"/>
        </w:rPr>
        <w:t>2)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благодійна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допомога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благодійну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благодійні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організації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14:paraId="485A296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49404D">
        <w:rPr>
          <w:rFonts w:ascii="Times New Roman" w:hAnsi="Times New Roman" w:cs="Times New Roman"/>
          <w:sz w:val="28"/>
          <w:szCs w:val="28"/>
        </w:rPr>
        <w:t xml:space="preserve">доходи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продукції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навчально-виробничих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майстерень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навчально-дослідних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здачі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оренду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приміщень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вторинної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сировини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45F4701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гранти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інші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джерела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фінансування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не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заборонені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чинним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України.</w:t>
      </w:r>
    </w:p>
    <w:p w14:paraId="4D7C603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6.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49404D">
        <w:rPr>
          <w:rFonts w:ascii="Times New Roman" w:hAnsi="Times New Roman" w:cs="Times New Roman"/>
          <w:sz w:val="28"/>
          <w:szCs w:val="28"/>
        </w:rPr>
        <w:t xml:space="preserve">. Порядок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діловодства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закладі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визначається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, нормативно-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актами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і науки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37832918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6.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Бухгалтерський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облік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централізованою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бухгалтерією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спорту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Хорольської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Лубенського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Полтавської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3DCC49C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6.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9404D">
        <w:rPr>
          <w:rFonts w:ascii="Times New Roman" w:hAnsi="Times New Roman" w:cs="Times New Roman"/>
          <w:sz w:val="28"/>
          <w:szCs w:val="28"/>
        </w:rPr>
        <w:t xml:space="preserve">. Заклад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зобов'язаний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:</w:t>
      </w:r>
    </w:p>
    <w:p w14:paraId="6136F26A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>доходи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прибутки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виключно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видатків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установи,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мети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;</w:t>
      </w:r>
    </w:p>
    <w:p w14:paraId="13FEC34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передачу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активів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кільком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неприбутковим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організаціям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виду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зарахування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404D">
        <w:rPr>
          <w:rFonts w:ascii="Times New Roman" w:hAnsi="Times New Roman" w:cs="Times New Roman"/>
          <w:sz w:val="28"/>
          <w:szCs w:val="28"/>
        </w:rPr>
        <w:t>до доходу</w:t>
      </w:r>
      <w:proofErr w:type="gramEnd"/>
      <w:r w:rsidRPr="0049404D">
        <w:rPr>
          <w:rFonts w:ascii="Times New Roman" w:hAnsi="Times New Roman" w:cs="Times New Roman"/>
          <w:sz w:val="28"/>
          <w:szCs w:val="28"/>
        </w:rPr>
        <w:t xml:space="preserve"> бюджету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припинення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особи (у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злиття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приєднання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перетворення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);</w:t>
      </w:r>
    </w:p>
    <w:p w14:paraId="2F960416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розподіл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отриманих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доходів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прибутків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оплати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нарахування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внеску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пов'язаних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 ними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27878D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C87F19B" w14:textId="77777777" w:rsidR="0049404D" w:rsidRPr="0049404D" w:rsidRDefault="0049404D" w:rsidP="00BA5C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404D">
        <w:rPr>
          <w:rFonts w:ascii="Times New Roman" w:hAnsi="Times New Roman" w:cs="Times New Roman"/>
          <w:bCs/>
          <w:sz w:val="28"/>
          <w:szCs w:val="28"/>
        </w:rPr>
        <w:t>VII. МІЖНАРОДНЕ СПІВРОБІТНИЦТВО</w:t>
      </w:r>
    </w:p>
    <w:p w14:paraId="364CA8CB" w14:textId="77777777" w:rsidR="0049404D" w:rsidRPr="0049404D" w:rsidRDefault="0049404D" w:rsidP="00BA5CBE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</w:rPr>
        <w:t>7.1.</w:t>
      </w: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Заклад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може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здійсню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вати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міжнародне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співробітництво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сфері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середньої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вимог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“Про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” та “Про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повну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загальну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середню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”,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є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право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укладати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угоди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співробітництво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встановлювати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прямі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зв’язки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з органами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освітою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закладами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інших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держав,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міжнародними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організаціями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фондами 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встановленому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порядку. </w:t>
      </w:r>
    </w:p>
    <w:p w14:paraId="35F4335C" w14:textId="77777777" w:rsidR="0049404D" w:rsidRPr="0049404D" w:rsidRDefault="0049404D" w:rsidP="00BA5CB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7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>.2.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Міжнародна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академічна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мобільність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педагогічних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реалізується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шляхом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участі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програмах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двостороннього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багатостороннього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міжнародного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обміну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учнів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та/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педагогічних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працівників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чинного законодавства України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7463326D" w14:textId="77777777" w:rsidR="0049404D" w:rsidRPr="0049404D" w:rsidRDefault="0049404D" w:rsidP="00BA5CBE">
      <w:pPr>
        <w:pStyle w:val="3"/>
        <w:spacing w:after="0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C926FEB" w14:textId="77777777" w:rsidR="0049404D" w:rsidRPr="0049404D" w:rsidRDefault="0049404D" w:rsidP="00BA5CBE">
      <w:pPr>
        <w:pStyle w:val="3"/>
        <w:spacing w:after="0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49404D">
        <w:rPr>
          <w:rFonts w:ascii="Times New Roman" w:hAnsi="Times New Roman"/>
          <w:bCs/>
          <w:sz w:val="28"/>
          <w:szCs w:val="28"/>
        </w:rPr>
        <w:t>VІІІ. КОНТРОЛЬ ЗА ДІЯЛЬНІСТЮ ЗАКЛАДУ ОСВІТИ</w:t>
      </w:r>
    </w:p>
    <w:p w14:paraId="38DC48A3" w14:textId="77777777" w:rsidR="0049404D" w:rsidRPr="0049404D" w:rsidRDefault="0049404D" w:rsidP="00BA5C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/>
        </w:rPr>
        <w:t xml:space="preserve">8.1.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Державний нагляд (контроль) у сфері освіти здійснюється Державною службою якості освіти та її територіальними органами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діяльності. </w:t>
      </w:r>
    </w:p>
    <w:p w14:paraId="75DB6CE1" w14:textId="77777777" w:rsidR="0049404D" w:rsidRPr="0049404D" w:rsidRDefault="0049404D" w:rsidP="00BA5C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8.2. Державна служба якості освіти та її територіальні органи проводять інституційний аудит </w:t>
      </w:r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закладу освіти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Законів України “Про освіту”, «Про основні засади державного нагляду (контролю) у сфері господарської діяльності» та наказу Міністерства освіти і науки України від 09 січня 2019 року № 17 “Про затвердження Порядку проведення інституційного аудиту закладів загальної середньої освіти”. </w:t>
      </w:r>
    </w:p>
    <w:p w14:paraId="7DECE181" w14:textId="77777777" w:rsidR="0049404D" w:rsidRPr="0049404D" w:rsidRDefault="0049404D" w:rsidP="00BA5C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8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>.3.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Ліцензування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контроль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дотриманням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ліцензійних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умов,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видача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анулювання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ліцензії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val="uk-UA" w:eastAsia="uk-UA"/>
        </w:rPr>
        <w:t>з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акладу</w:t>
      </w:r>
      <w:proofErr w:type="spellEnd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shd w:val="clear" w:color="auto" w:fill="FFFFFF"/>
          <w:lang w:eastAsia="uk-UA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освітню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здійснюються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порядку</w:t>
      </w:r>
      <w:proofErr w:type="gram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визначеному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чинним </w:t>
      </w:r>
      <w:proofErr w:type="spellStart"/>
      <w:r w:rsidRPr="0049404D">
        <w:rPr>
          <w:rFonts w:ascii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України</w:t>
      </w:r>
      <w:r w:rsidRPr="0049404D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14:paraId="0394161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120F0" w14:textId="77777777" w:rsidR="0049404D" w:rsidRPr="0049404D" w:rsidRDefault="0049404D" w:rsidP="00BA5C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404D">
        <w:rPr>
          <w:rFonts w:ascii="Times New Roman" w:hAnsi="Times New Roman" w:cs="Times New Roman"/>
          <w:bCs/>
          <w:sz w:val="28"/>
          <w:szCs w:val="28"/>
        </w:rPr>
        <w:t>І</w:t>
      </w:r>
      <w:r w:rsidRPr="004940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49404D">
        <w:rPr>
          <w:rFonts w:ascii="Times New Roman" w:hAnsi="Times New Roman" w:cs="Times New Roman"/>
          <w:bCs/>
          <w:sz w:val="28"/>
          <w:szCs w:val="28"/>
        </w:rPr>
        <w:t>. РЕОРГАНІЗАЦІЯ ТА ЛІКВІДАЦІЯ ЗАКЛАДУ ОСВІТИ</w:t>
      </w:r>
    </w:p>
    <w:p w14:paraId="08F97F31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9.1.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реорганізацію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приймає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Засновник</w:t>
      </w:r>
      <w:proofErr w:type="spellEnd"/>
      <w:r w:rsidRPr="0049404D">
        <w:rPr>
          <w:rFonts w:ascii="Times New Roman" w:hAnsi="Times New Roman" w:cs="Times New Roman"/>
          <w:sz w:val="28"/>
          <w:szCs w:val="28"/>
          <w:lang w:val="uk-UA"/>
        </w:rPr>
        <w:t>, відповідно до вимог Закону України „Про повну загальну середню освіту“.</w:t>
      </w:r>
    </w:p>
    <w:p w14:paraId="669132C5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9.2.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проводиться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ліквідаційною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призначеною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Засновником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а 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господарського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суду –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ліквідаційною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призначеною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органом.</w:t>
      </w:r>
    </w:p>
    <w:p w14:paraId="6B55A3B4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9.3. З часу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ліквідаційної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переходять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закладом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4F761F0F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9.4. При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реорганізації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закладу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працівникам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звільняються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переводяться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гарантується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прав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працю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>.</w:t>
      </w:r>
    </w:p>
    <w:p w14:paraId="0192673B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8F01AC" w14:textId="77777777" w:rsidR="0049404D" w:rsidRPr="0049404D" w:rsidRDefault="0049404D" w:rsidP="00BA5CBE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9404D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49404D">
        <w:rPr>
          <w:rFonts w:ascii="Times New Roman" w:hAnsi="Times New Roman" w:cs="Times New Roman"/>
          <w:bCs/>
          <w:sz w:val="28"/>
          <w:szCs w:val="28"/>
        </w:rPr>
        <w:t>. ЗАКЛЮЧНІ ПОЛОЖЕННЯ</w:t>
      </w:r>
    </w:p>
    <w:p w14:paraId="51400903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t xml:space="preserve">10.1.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Статут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набирає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органах.</w:t>
      </w:r>
    </w:p>
    <w:p w14:paraId="20A6A21E" w14:textId="77777777" w:rsidR="0049404D" w:rsidRPr="0049404D" w:rsidRDefault="0049404D" w:rsidP="00BA5C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404D">
        <w:rPr>
          <w:rFonts w:ascii="Times New Roman" w:hAnsi="Times New Roman" w:cs="Times New Roman"/>
          <w:sz w:val="28"/>
          <w:szCs w:val="28"/>
        </w:rPr>
        <w:lastRenderedPageBreak/>
        <w:t xml:space="preserve">10.2.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Статуту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набувають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404D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49404D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14:paraId="19151455" w14:textId="77777777" w:rsidR="00FE2358" w:rsidRPr="0049404D" w:rsidRDefault="00FE2358" w:rsidP="000E2D9D">
      <w:pPr>
        <w:pStyle w:val="aa"/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E2358" w:rsidRPr="0049404D" w:rsidSect="004F36D4">
      <w:headerReference w:type="default" r:id="rId14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48E2C" w14:textId="77777777" w:rsidR="004C7B46" w:rsidRDefault="004C7B4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02A75A3" w14:textId="77777777" w:rsidR="004C7B46" w:rsidRDefault="004C7B4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AFCDB" w14:textId="77777777" w:rsidR="004C7B46" w:rsidRDefault="004C7B46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2DAFF0B" w14:textId="77777777" w:rsidR="004C7B46" w:rsidRDefault="004C7B46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6995B" w14:textId="77777777" w:rsidR="00FE2358" w:rsidRDefault="008547F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E2358">
      <w:rPr>
        <w:noProof/>
      </w:rPr>
      <w:t>4</w:t>
    </w:r>
    <w:r>
      <w:rPr>
        <w:noProof/>
      </w:rPr>
      <w:fldChar w:fldCharType="end"/>
    </w:r>
  </w:p>
  <w:p w14:paraId="2C660FF3" w14:textId="77777777" w:rsidR="00FE2358" w:rsidRDefault="00FE23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C11"/>
    <w:multiLevelType w:val="multilevel"/>
    <w:tmpl w:val="D53268F4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1590663B"/>
    <w:multiLevelType w:val="multilevel"/>
    <w:tmpl w:val="7E004352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21CF8"/>
    <w:rsid w:val="00023EEB"/>
    <w:rsid w:val="0004025B"/>
    <w:rsid w:val="00057AFC"/>
    <w:rsid w:val="000724E1"/>
    <w:rsid w:val="00081226"/>
    <w:rsid w:val="000819CA"/>
    <w:rsid w:val="00081B3B"/>
    <w:rsid w:val="00091065"/>
    <w:rsid w:val="000A06E7"/>
    <w:rsid w:val="000A139E"/>
    <w:rsid w:val="000B36F0"/>
    <w:rsid w:val="000D7030"/>
    <w:rsid w:val="000D7F8D"/>
    <w:rsid w:val="000E2D9D"/>
    <w:rsid w:val="00102305"/>
    <w:rsid w:val="001156BB"/>
    <w:rsid w:val="00116596"/>
    <w:rsid w:val="00140991"/>
    <w:rsid w:val="00151D98"/>
    <w:rsid w:val="001774F7"/>
    <w:rsid w:val="00181F96"/>
    <w:rsid w:val="00193AAE"/>
    <w:rsid w:val="001A5E9E"/>
    <w:rsid w:val="001A6784"/>
    <w:rsid w:val="001A7079"/>
    <w:rsid w:val="001D13D8"/>
    <w:rsid w:val="001D39BC"/>
    <w:rsid w:val="001F0C59"/>
    <w:rsid w:val="0021031C"/>
    <w:rsid w:val="00224CA9"/>
    <w:rsid w:val="0022615D"/>
    <w:rsid w:val="00226A97"/>
    <w:rsid w:val="00252E5E"/>
    <w:rsid w:val="002811E1"/>
    <w:rsid w:val="00290572"/>
    <w:rsid w:val="002923F6"/>
    <w:rsid w:val="002A482D"/>
    <w:rsid w:val="002B5E6D"/>
    <w:rsid w:val="002B6FDF"/>
    <w:rsid w:val="002D52E9"/>
    <w:rsid w:val="002F7359"/>
    <w:rsid w:val="00301B3E"/>
    <w:rsid w:val="00316C3F"/>
    <w:rsid w:val="00317F67"/>
    <w:rsid w:val="00330FE1"/>
    <w:rsid w:val="0034375B"/>
    <w:rsid w:val="00374C32"/>
    <w:rsid w:val="00392715"/>
    <w:rsid w:val="003B253D"/>
    <w:rsid w:val="003C0A83"/>
    <w:rsid w:val="003C3AD0"/>
    <w:rsid w:val="003C7787"/>
    <w:rsid w:val="003E0479"/>
    <w:rsid w:val="004035B5"/>
    <w:rsid w:val="00435D78"/>
    <w:rsid w:val="0045388B"/>
    <w:rsid w:val="004723D9"/>
    <w:rsid w:val="00490245"/>
    <w:rsid w:val="00490B85"/>
    <w:rsid w:val="0049404D"/>
    <w:rsid w:val="004A18C7"/>
    <w:rsid w:val="004B3E42"/>
    <w:rsid w:val="004C5037"/>
    <w:rsid w:val="004C7B46"/>
    <w:rsid w:val="004F28B6"/>
    <w:rsid w:val="004F36D4"/>
    <w:rsid w:val="00503A32"/>
    <w:rsid w:val="005320D2"/>
    <w:rsid w:val="0053770B"/>
    <w:rsid w:val="00550ED7"/>
    <w:rsid w:val="00552AFB"/>
    <w:rsid w:val="0058352F"/>
    <w:rsid w:val="00595F64"/>
    <w:rsid w:val="005966E0"/>
    <w:rsid w:val="005B6BE0"/>
    <w:rsid w:val="005B71A2"/>
    <w:rsid w:val="005C23AB"/>
    <w:rsid w:val="005C5C7F"/>
    <w:rsid w:val="005F1BDF"/>
    <w:rsid w:val="005F494F"/>
    <w:rsid w:val="00605E2E"/>
    <w:rsid w:val="00611D74"/>
    <w:rsid w:val="00634B7E"/>
    <w:rsid w:val="006413F5"/>
    <w:rsid w:val="0064695C"/>
    <w:rsid w:val="0065246B"/>
    <w:rsid w:val="00652B26"/>
    <w:rsid w:val="00696C4F"/>
    <w:rsid w:val="00697321"/>
    <w:rsid w:val="006B15A3"/>
    <w:rsid w:val="006C1457"/>
    <w:rsid w:val="006D2983"/>
    <w:rsid w:val="007248E3"/>
    <w:rsid w:val="00742575"/>
    <w:rsid w:val="00743C8B"/>
    <w:rsid w:val="007578C0"/>
    <w:rsid w:val="00767EBF"/>
    <w:rsid w:val="00777F6C"/>
    <w:rsid w:val="00790186"/>
    <w:rsid w:val="007F1733"/>
    <w:rsid w:val="00815BF2"/>
    <w:rsid w:val="00841752"/>
    <w:rsid w:val="008547FA"/>
    <w:rsid w:val="00862960"/>
    <w:rsid w:val="008703A9"/>
    <w:rsid w:val="00895080"/>
    <w:rsid w:val="00896B96"/>
    <w:rsid w:val="008A0C82"/>
    <w:rsid w:val="008B2C81"/>
    <w:rsid w:val="008D40EB"/>
    <w:rsid w:val="008F20EC"/>
    <w:rsid w:val="009001C1"/>
    <w:rsid w:val="00903636"/>
    <w:rsid w:val="0090730A"/>
    <w:rsid w:val="00927F8C"/>
    <w:rsid w:val="0094203D"/>
    <w:rsid w:val="009420CF"/>
    <w:rsid w:val="009471E7"/>
    <w:rsid w:val="00954A76"/>
    <w:rsid w:val="00957181"/>
    <w:rsid w:val="00981B8B"/>
    <w:rsid w:val="009978B9"/>
    <w:rsid w:val="009A5F26"/>
    <w:rsid w:val="009C0834"/>
    <w:rsid w:val="009C3F7A"/>
    <w:rsid w:val="009F6F34"/>
    <w:rsid w:val="00A00402"/>
    <w:rsid w:val="00A00FF0"/>
    <w:rsid w:val="00A1095A"/>
    <w:rsid w:val="00A52D4F"/>
    <w:rsid w:val="00A534BB"/>
    <w:rsid w:val="00A54C1C"/>
    <w:rsid w:val="00A66F81"/>
    <w:rsid w:val="00A7582D"/>
    <w:rsid w:val="00A80E40"/>
    <w:rsid w:val="00A873F7"/>
    <w:rsid w:val="00A9434A"/>
    <w:rsid w:val="00AA20E2"/>
    <w:rsid w:val="00AC35AE"/>
    <w:rsid w:val="00AC7DF0"/>
    <w:rsid w:val="00AD5B60"/>
    <w:rsid w:val="00AE6C00"/>
    <w:rsid w:val="00B24794"/>
    <w:rsid w:val="00B2563F"/>
    <w:rsid w:val="00B43A77"/>
    <w:rsid w:val="00B536D8"/>
    <w:rsid w:val="00B6394E"/>
    <w:rsid w:val="00B72CBD"/>
    <w:rsid w:val="00B93A07"/>
    <w:rsid w:val="00B95A60"/>
    <w:rsid w:val="00BA2A3B"/>
    <w:rsid w:val="00BA5CBE"/>
    <w:rsid w:val="00BB379B"/>
    <w:rsid w:val="00BD0CC3"/>
    <w:rsid w:val="00BE22E5"/>
    <w:rsid w:val="00BE5BEE"/>
    <w:rsid w:val="00C04D08"/>
    <w:rsid w:val="00C41A8A"/>
    <w:rsid w:val="00C45E5E"/>
    <w:rsid w:val="00C53CBD"/>
    <w:rsid w:val="00C6125C"/>
    <w:rsid w:val="00C807F6"/>
    <w:rsid w:val="00C90CC0"/>
    <w:rsid w:val="00CA2679"/>
    <w:rsid w:val="00CB406C"/>
    <w:rsid w:val="00CC2A8B"/>
    <w:rsid w:val="00CD0E16"/>
    <w:rsid w:val="00CD3262"/>
    <w:rsid w:val="00CD6AE6"/>
    <w:rsid w:val="00CE1F06"/>
    <w:rsid w:val="00CF7A5B"/>
    <w:rsid w:val="00D1312D"/>
    <w:rsid w:val="00D24482"/>
    <w:rsid w:val="00D374B3"/>
    <w:rsid w:val="00D65073"/>
    <w:rsid w:val="00D83344"/>
    <w:rsid w:val="00D93D15"/>
    <w:rsid w:val="00DB169F"/>
    <w:rsid w:val="00DB3181"/>
    <w:rsid w:val="00DE34D3"/>
    <w:rsid w:val="00E04E65"/>
    <w:rsid w:val="00E43381"/>
    <w:rsid w:val="00E67FE3"/>
    <w:rsid w:val="00E73138"/>
    <w:rsid w:val="00EA5024"/>
    <w:rsid w:val="00EB3B53"/>
    <w:rsid w:val="00ED1DA6"/>
    <w:rsid w:val="00ED5610"/>
    <w:rsid w:val="00EE2306"/>
    <w:rsid w:val="00EF3928"/>
    <w:rsid w:val="00F154B4"/>
    <w:rsid w:val="00F20D11"/>
    <w:rsid w:val="00F21287"/>
    <w:rsid w:val="00F34698"/>
    <w:rsid w:val="00F43B9A"/>
    <w:rsid w:val="00F65FD4"/>
    <w:rsid w:val="00F80B00"/>
    <w:rsid w:val="00F920A2"/>
    <w:rsid w:val="00F94A44"/>
    <w:rsid w:val="00FD0DDD"/>
    <w:rsid w:val="00FD128B"/>
    <w:rsid w:val="00FE225C"/>
    <w:rsid w:val="00FE2358"/>
    <w:rsid w:val="00FE55ED"/>
    <w:rsid w:val="00FE6445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4695E2"/>
  <w15:docId w15:val="{70591160-39E9-457D-BD4C-55241EE7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link w:val="ab"/>
    <w:rsid w:val="00743C8B"/>
    <w:pPr>
      <w:spacing w:before="100" w:beforeAutospacing="1" w:after="100" w:afterAutospacing="1" w:line="240" w:lineRule="auto"/>
    </w:pPr>
    <w:rPr>
      <w:rFonts w:eastAsia="Calibri"/>
      <w:sz w:val="24"/>
      <w:szCs w:val="24"/>
      <w:lang w:val="uk-UA" w:eastAsia="uk-UA"/>
    </w:rPr>
  </w:style>
  <w:style w:type="character" w:styleId="ac">
    <w:name w:val="Strong"/>
    <w:qFormat/>
    <w:locked/>
    <w:rsid w:val="0049404D"/>
    <w:rPr>
      <w:b/>
    </w:rPr>
  </w:style>
  <w:style w:type="paragraph" w:styleId="3">
    <w:name w:val="Body Text 3"/>
    <w:basedOn w:val="a"/>
    <w:link w:val="30"/>
    <w:rsid w:val="0049404D"/>
    <w:pPr>
      <w:spacing w:after="120" w:line="240" w:lineRule="auto"/>
    </w:pPr>
    <w:rPr>
      <w:rFonts w:ascii="Antiqua" w:hAnsi="Antiqua" w:cs="Times New Roman"/>
      <w:sz w:val="16"/>
      <w:szCs w:val="16"/>
      <w:lang w:val="uk-UA"/>
    </w:rPr>
  </w:style>
  <w:style w:type="character" w:customStyle="1" w:styleId="30">
    <w:name w:val="Основний текст 3 Знак"/>
    <w:link w:val="3"/>
    <w:rsid w:val="0049404D"/>
    <w:rPr>
      <w:rFonts w:ascii="Antiqua" w:eastAsia="Times New Roman" w:hAnsi="Antiqua" w:cs="Times New Roman"/>
      <w:sz w:val="16"/>
      <w:szCs w:val="16"/>
      <w:lang w:eastAsia="ru-RU"/>
    </w:rPr>
  </w:style>
  <w:style w:type="paragraph" w:customStyle="1" w:styleId="ad">
    <w:name w:val="Стиль"/>
    <w:basedOn w:val="a"/>
    <w:next w:val="aa"/>
    <w:rsid w:val="004940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rvps2">
    <w:name w:val="rvps2"/>
    <w:basedOn w:val="a"/>
    <w:rsid w:val="0049404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Звичайний (веб) Знак"/>
    <w:link w:val="aa"/>
    <w:locked/>
    <w:rsid w:val="0049404D"/>
    <w:rPr>
      <w:rFonts w:ascii="Calibri" w:hAnsi="Calibri"/>
      <w:sz w:val="24"/>
      <w:szCs w:val="24"/>
    </w:rPr>
  </w:style>
  <w:style w:type="character" w:customStyle="1" w:styleId="apple-converted-space">
    <w:name w:val="apple-converted-space"/>
    <w:uiPriority w:val="99"/>
    <w:rsid w:val="0049404D"/>
  </w:style>
  <w:style w:type="paragraph" w:styleId="2">
    <w:name w:val="Body Text 2"/>
    <w:basedOn w:val="a"/>
    <w:link w:val="20"/>
    <w:rsid w:val="0049404D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20">
    <w:name w:val="Основний текст 2 Знак"/>
    <w:link w:val="2"/>
    <w:rsid w:val="0049404D"/>
    <w:rPr>
      <w:rFonts w:cs="Times New Roman"/>
      <w:sz w:val="24"/>
      <w:szCs w:val="24"/>
      <w:lang w:val="x-none" w:eastAsia="ru-RU"/>
    </w:rPr>
  </w:style>
  <w:style w:type="character" w:customStyle="1" w:styleId="ae">
    <w:name w:val="Текст Знак"/>
    <w:link w:val="af"/>
    <w:locked/>
    <w:rsid w:val="0049404D"/>
    <w:rPr>
      <w:rFonts w:ascii="Courier New" w:hAnsi="Courier New"/>
      <w:lang w:eastAsia="ru-RU"/>
    </w:rPr>
  </w:style>
  <w:style w:type="paragraph" w:styleId="af">
    <w:name w:val="Plain Text"/>
    <w:basedOn w:val="a"/>
    <w:link w:val="ae"/>
    <w:rsid w:val="0049404D"/>
    <w:pPr>
      <w:spacing w:after="0" w:line="240" w:lineRule="auto"/>
    </w:pPr>
    <w:rPr>
      <w:rFonts w:ascii="Courier New" w:eastAsia="Calibri" w:hAnsi="Courier New"/>
      <w:sz w:val="20"/>
      <w:szCs w:val="20"/>
      <w:lang w:val="uk-UA"/>
    </w:rPr>
  </w:style>
  <w:style w:type="character" w:customStyle="1" w:styleId="10">
    <w:name w:val="Текст Знак1"/>
    <w:uiPriority w:val="99"/>
    <w:semiHidden/>
    <w:rsid w:val="0049404D"/>
    <w:rPr>
      <w:rFonts w:ascii="Courier New" w:eastAsia="Times New Roman" w:hAnsi="Courier New" w:cs="Courier New"/>
      <w:lang w:val="ru-RU" w:eastAsia="ru-RU"/>
    </w:rPr>
  </w:style>
  <w:style w:type="paragraph" w:customStyle="1" w:styleId="15735">
    <w:name w:val="15735"/>
    <w:aliases w:val="baiaagaaboqcaaadkdsaaaweow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940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customStyle="1" w:styleId="27343">
    <w:name w:val="27343"/>
    <w:aliases w:val="baiaagaaboqcaaad6ggaaax2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9404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3903,baiaagaaboqcaaadwa0aaavmdq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4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145-1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939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145-1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26</Pages>
  <Words>38103</Words>
  <Characters>21719</Characters>
  <Application>Microsoft Office Word</Application>
  <DocSecurity>0</DocSecurity>
  <Lines>180</Lines>
  <Paragraphs>119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Urist</cp:lastModifiedBy>
  <cp:revision>24</cp:revision>
  <cp:lastPrinted>2025-06-20T10:33:00Z</cp:lastPrinted>
  <dcterms:created xsi:type="dcterms:W3CDTF">2023-09-13T07:51:00Z</dcterms:created>
  <dcterms:modified xsi:type="dcterms:W3CDTF">2025-06-20T10:35:00Z</dcterms:modified>
</cp:coreProperties>
</file>