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DD2C85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першого </w:t>
      </w:r>
      <w:r w:rsidR="00DA7233">
        <w:rPr>
          <w:b/>
          <w:color w:val="auto"/>
          <w:sz w:val="28"/>
          <w:szCs w:val="28"/>
        </w:rPr>
        <w:t>пленарного засідання 70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DA7233">
        <w:rPr>
          <w:b/>
          <w:color w:val="auto"/>
          <w:sz w:val="28"/>
          <w:szCs w:val="28"/>
        </w:rPr>
        <w:t>30 трав</w:t>
      </w:r>
      <w:r w:rsidR="00875B11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DD2C85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DD2C85">
        <w:rPr>
          <w:color w:val="auto"/>
          <w:sz w:val="28"/>
          <w:szCs w:val="28"/>
        </w:rPr>
        <w:t>Присутні:</w:t>
      </w:r>
      <w:r w:rsidRPr="00DD2C85">
        <w:rPr>
          <w:sz w:val="28"/>
          <w:szCs w:val="28"/>
        </w:rPr>
        <w:t xml:space="preserve"> </w:t>
      </w:r>
      <w:r w:rsidR="00A244C8" w:rsidRPr="00DD2C85">
        <w:rPr>
          <w:sz w:val="28"/>
          <w:szCs w:val="28"/>
        </w:rPr>
        <w:t>18</w:t>
      </w:r>
      <w:r w:rsidRPr="00DD2C85">
        <w:rPr>
          <w:sz w:val="28"/>
          <w:szCs w:val="28"/>
        </w:rPr>
        <w:t xml:space="preserve"> </w:t>
      </w:r>
      <w:r w:rsidRPr="00DD2C85">
        <w:rPr>
          <w:color w:val="auto"/>
          <w:sz w:val="28"/>
          <w:szCs w:val="28"/>
        </w:rPr>
        <w:t>депутатів (</w:t>
      </w:r>
      <w:r w:rsidRPr="00DD2C85">
        <w:rPr>
          <w:sz w:val="28"/>
          <w:szCs w:val="28"/>
        </w:rPr>
        <w:t xml:space="preserve">Бабич О.М., Баканова О.І., Бойко Ю.В., </w:t>
      </w:r>
      <w:r w:rsidR="00A244C8" w:rsidRPr="00DD2C85">
        <w:rPr>
          <w:sz w:val="28"/>
          <w:szCs w:val="28"/>
        </w:rPr>
        <w:t xml:space="preserve">Гавриленко М.І., </w:t>
      </w:r>
      <w:proofErr w:type="spellStart"/>
      <w:r w:rsidRPr="00DD2C85">
        <w:rPr>
          <w:color w:val="auto"/>
          <w:sz w:val="28"/>
          <w:szCs w:val="28"/>
        </w:rPr>
        <w:t>Карманська</w:t>
      </w:r>
      <w:proofErr w:type="spellEnd"/>
      <w:r w:rsidRPr="00DD2C85">
        <w:rPr>
          <w:color w:val="auto"/>
          <w:sz w:val="28"/>
          <w:szCs w:val="28"/>
        </w:rPr>
        <w:t xml:space="preserve"> Я.Ю.</w:t>
      </w:r>
      <w:r w:rsidRPr="00DD2C85">
        <w:rPr>
          <w:sz w:val="28"/>
          <w:szCs w:val="28"/>
        </w:rPr>
        <w:t xml:space="preserve">, </w:t>
      </w:r>
      <w:proofErr w:type="spellStart"/>
      <w:r w:rsidRPr="00DD2C85">
        <w:rPr>
          <w:sz w:val="28"/>
          <w:szCs w:val="28"/>
        </w:rPr>
        <w:t>Керекелиця</w:t>
      </w:r>
      <w:proofErr w:type="spellEnd"/>
      <w:r w:rsidRPr="00DD2C85">
        <w:rPr>
          <w:sz w:val="28"/>
          <w:szCs w:val="28"/>
        </w:rPr>
        <w:t xml:space="preserve"> В.М.,</w:t>
      </w:r>
      <w:r w:rsidRPr="00DD2C85">
        <w:rPr>
          <w:color w:val="auto"/>
          <w:sz w:val="28"/>
          <w:szCs w:val="28"/>
        </w:rPr>
        <w:t xml:space="preserve"> </w:t>
      </w:r>
      <w:proofErr w:type="spellStart"/>
      <w:r w:rsidRPr="00DD2C85">
        <w:rPr>
          <w:sz w:val="28"/>
          <w:szCs w:val="28"/>
        </w:rPr>
        <w:t>Кібенко</w:t>
      </w:r>
      <w:proofErr w:type="spellEnd"/>
      <w:r w:rsidRPr="00DD2C85">
        <w:rPr>
          <w:sz w:val="28"/>
          <w:szCs w:val="28"/>
        </w:rPr>
        <w:t xml:space="preserve"> О.І., Корякін С.М., Кулик А.М., </w:t>
      </w:r>
      <w:r w:rsidR="00DD2C85" w:rsidRPr="00DD2C85">
        <w:rPr>
          <w:sz w:val="28"/>
          <w:szCs w:val="28"/>
        </w:rPr>
        <w:t xml:space="preserve">Кучер В.М., </w:t>
      </w:r>
      <w:proofErr w:type="spellStart"/>
      <w:r w:rsidRPr="00DD2C85">
        <w:rPr>
          <w:sz w:val="28"/>
          <w:szCs w:val="28"/>
        </w:rPr>
        <w:t>Копайгора</w:t>
      </w:r>
      <w:proofErr w:type="spellEnd"/>
      <w:r w:rsidRPr="00DD2C85">
        <w:rPr>
          <w:sz w:val="28"/>
          <w:szCs w:val="28"/>
        </w:rPr>
        <w:t xml:space="preserve"> М.М., </w:t>
      </w:r>
      <w:proofErr w:type="spellStart"/>
      <w:r w:rsidR="00A244C8" w:rsidRPr="00DD2C85">
        <w:rPr>
          <w:sz w:val="28"/>
          <w:szCs w:val="28"/>
        </w:rPr>
        <w:t>Маюк</w:t>
      </w:r>
      <w:proofErr w:type="spellEnd"/>
      <w:r w:rsidR="00A244C8" w:rsidRPr="00DD2C85">
        <w:rPr>
          <w:sz w:val="28"/>
          <w:szCs w:val="28"/>
        </w:rPr>
        <w:t xml:space="preserve"> С.Д., </w:t>
      </w:r>
      <w:proofErr w:type="spellStart"/>
      <w:r w:rsidR="00DD2C85" w:rsidRPr="00DD2C85">
        <w:rPr>
          <w:sz w:val="28"/>
          <w:szCs w:val="28"/>
        </w:rPr>
        <w:t>Олексенко</w:t>
      </w:r>
      <w:proofErr w:type="spellEnd"/>
      <w:r w:rsidR="00DD2C85" w:rsidRPr="00DD2C85">
        <w:rPr>
          <w:sz w:val="28"/>
          <w:szCs w:val="28"/>
        </w:rPr>
        <w:t xml:space="preserve"> В.І., </w:t>
      </w:r>
      <w:proofErr w:type="spellStart"/>
      <w:r w:rsidR="00A244C8" w:rsidRPr="00DD2C85">
        <w:rPr>
          <w:sz w:val="28"/>
          <w:szCs w:val="28"/>
        </w:rPr>
        <w:t>Переятенець</w:t>
      </w:r>
      <w:proofErr w:type="spellEnd"/>
      <w:r w:rsidR="00A244C8" w:rsidRPr="00DD2C85">
        <w:rPr>
          <w:sz w:val="28"/>
          <w:szCs w:val="28"/>
        </w:rPr>
        <w:t xml:space="preserve"> В.Д., </w:t>
      </w:r>
      <w:proofErr w:type="spellStart"/>
      <w:r w:rsidRPr="00DD2C85">
        <w:rPr>
          <w:sz w:val="28"/>
          <w:szCs w:val="28"/>
        </w:rPr>
        <w:t>Торкут</w:t>
      </w:r>
      <w:proofErr w:type="spellEnd"/>
      <w:r w:rsidRPr="00DD2C85">
        <w:rPr>
          <w:sz w:val="28"/>
          <w:szCs w:val="28"/>
        </w:rPr>
        <w:t xml:space="preserve"> Л.О., </w:t>
      </w:r>
      <w:r w:rsidR="00DD2C85" w:rsidRPr="00DD2C85">
        <w:rPr>
          <w:sz w:val="28"/>
          <w:szCs w:val="28"/>
        </w:rPr>
        <w:t xml:space="preserve">Хрипко О.М., </w:t>
      </w:r>
      <w:proofErr w:type="spellStart"/>
      <w:r w:rsidR="00DD2C85" w:rsidRPr="00DD2C85">
        <w:rPr>
          <w:sz w:val="28"/>
          <w:szCs w:val="28"/>
        </w:rPr>
        <w:t>Шевчуга</w:t>
      </w:r>
      <w:proofErr w:type="spellEnd"/>
      <w:r w:rsidR="00DD2C85" w:rsidRPr="00DD2C85">
        <w:rPr>
          <w:sz w:val="28"/>
          <w:szCs w:val="28"/>
        </w:rPr>
        <w:t xml:space="preserve"> В.М., </w:t>
      </w:r>
      <w:proofErr w:type="spellStart"/>
      <w:r w:rsidR="00A244C8" w:rsidRPr="00DD2C85">
        <w:rPr>
          <w:color w:val="auto"/>
          <w:sz w:val="28"/>
          <w:szCs w:val="28"/>
        </w:rPr>
        <w:t>Цілюрик</w:t>
      </w:r>
      <w:proofErr w:type="spellEnd"/>
      <w:r w:rsidR="00A244C8" w:rsidRPr="00DD2C85">
        <w:rPr>
          <w:color w:val="auto"/>
          <w:sz w:val="28"/>
          <w:szCs w:val="28"/>
        </w:rPr>
        <w:t xml:space="preserve"> В.В.</w:t>
      </w:r>
      <w:r w:rsidR="00A244C8" w:rsidRPr="00DD2C85">
        <w:rPr>
          <w:sz w:val="28"/>
          <w:szCs w:val="28"/>
        </w:rPr>
        <w:t>).</w:t>
      </w:r>
    </w:p>
    <w:p w:rsidR="00C23293" w:rsidRPr="00DD2C85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DD2C85">
        <w:rPr>
          <w:sz w:val="28"/>
          <w:szCs w:val="28"/>
        </w:rPr>
        <w:t>Відсутні:</w:t>
      </w:r>
      <w:r w:rsidR="00DA038F" w:rsidRPr="00DD2C85">
        <w:rPr>
          <w:sz w:val="28"/>
          <w:szCs w:val="28"/>
        </w:rPr>
        <w:t xml:space="preserve"> </w:t>
      </w:r>
      <w:r w:rsidR="00A244C8" w:rsidRPr="00DD2C85">
        <w:rPr>
          <w:sz w:val="28"/>
          <w:szCs w:val="28"/>
        </w:rPr>
        <w:t>8</w:t>
      </w:r>
      <w:r w:rsidRPr="00DD2C85">
        <w:rPr>
          <w:sz w:val="28"/>
          <w:szCs w:val="28"/>
        </w:rPr>
        <w:t xml:space="preserve"> депутатів (Бабай Т.В., </w:t>
      </w:r>
      <w:proofErr w:type="spellStart"/>
      <w:r w:rsidR="00A244C8" w:rsidRPr="00DD2C85">
        <w:rPr>
          <w:color w:val="auto"/>
          <w:sz w:val="28"/>
          <w:szCs w:val="28"/>
        </w:rPr>
        <w:t>Гловацький</w:t>
      </w:r>
      <w:proofErr w:type="spellEnd"/>
      <w:r w:rsidR="00A244C8" w:rsidRPr="00DD2C85">
        <w:rPr>
          <w:color w:val="auto"/>
          <w:sz w:val="28"/>
          <w:szCs w:val="28"/>
        </w:rPr>
        <w:t xml:space="preserve"> Р.М., </w:t>
      </w:r>
      <w:proofErr w:type="spellStart"/>
      <w:r w:rsidRPr="00DD2C85">
        <w:rPr>
          <w:sz w:val="28"/>
          <w:szCs w:val="28"/>
        </w:rPr>
        <w:t>Григораш</w:t>
      </w:r>
      <w:proofErr w:type="spellEnd"/>
      <w:r w:rsidRPr="00DD2C85">
        <w:rPr>
          <w:sz w:val="28"/>
          <w:szCs w:val="28"/>
        </w:rPr>
        <w:t xml:space="preserve"> С.І., </w:t>
      </w:r>
      <w:r w:rsidR="00DD2C85" w:rsidRPr="00DD2C85">
        <w:rPr>
          <w:sz w:val="28"/>
          <w:szCs w:val="28"/>
        </w:rPr>
        <w:t xml:space="preserve">Міщенко С.М., </w:t>
      </w:r>
      <w:proofErr w:type="spellStart"/>
      <w:r w:rsidR="00DD2C85" w:rsidRPr="00DD2C85">
        <w:rPr>
          <w:sz w:val="28"/>
          <w:szCs w:val="28"/>
        </w:rPr>
        <w:t>Пасюта</w:t>
      </w:r>
      <w:proofErr w:type="spellEnd"/>
      <w:r w:rsidR="00DD2C85" w:rsidRPr="00DD2C85">
        <w:rPr>
          <w:sz w:val="28"/>
          <w:szCs w:val="28"/>
        </w:rPr>
        <w:t xml:space="preserve"> А.Г., </w:t>
      </w:r>
      <w:proofErr w:type="spellStart"/>
      <w:r w:rsidR="00DD2C85" w:rsidRPr="00DD2C85">
        <w:rPr>
          <w:sz w:val="28"/>
          <w:szCs w:val="28"/>
        </w:rPr>
        <w:t>Пасюта</w:t>
      </w:r>
      <w:proofErr w:type="spellEnd"/>
      <w:r w:rsidR="00DD2C85" w:rsidRPr="00DD2C85">
        <w:rPr>
          <w:sz w:val="28"/>
          <w:szCs w:val="28"/>
        </w:rPr>
        <w:t xml:space="preserve"> А.А., </w:t>
      </w:r>
      <w:r w:rsidR="00A244C8" w:rsidRPr="00DD2C85">
        <w:rPr>
          <w:sz w:val="28"/>
          <w:szCs w:val="28"/>
        </w:rPr>
        <w:t xml:space="preserve">Прядко О.В., </w:t>
      </w:r>
      <w:r w:rsidR="00DD2C85" w:rsidRPr="00DD2C85">
        <w:rPr>
          <w:sz w:val="28"/>
          <w:szCs w:val="28"/>
        </w:rPr>
        <w:t>Соболь Л.М.).</w:t>
      </w:r>
    </w:p>
    <w:p w:rsidR="00C23293" w:rsidRPr="00DD2C85" w:rsidRDefault="00C23293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C23293" w:rsidRPr="00DD2C85" w:rsidRDefault="00C23293" w:rsidP="00C23293">
      <w:pPr>
        <w:ind w:firstLine="709"/>
        <w:jc w:val="both"/>
        <w:rPr>
          <w:sz w:val="28"/>
          <w:szCs w:val="28"/>
        </w:rPr>
      </w:pPr>
      <w:r w:rsidRPr="00DD2C85">
        <w:rPr>
          <w:sz w:val="28"/>
          <w:szCs w:val="28"/>
        </w:rPr>
        <w:t xml:space="preserve">У роботі пленарного засідання </w:t>
      </w:r>
      <w:r w:rsidR="00A244C8" w:rsidRPr="00DD2C85">
        <w:rPr>
          <w:sz w:val="28"/>
          <w:szCs w:val="28"/>
        </w:rPr>
        <w:t>взяли</w:t>
      </w:r>
      <w:r w:rsidRPr="00DD2C85">
        <w:rPr>
          <w:sz w:val="28"/>
          <w:szCs w:val="28"/>
        </w:rPr>
        <w:t xml:space="preserve"> участь депутат</w:t>
      </w:r>
      <w:r w:rsidR="00A244C8" w:rsidRPr="00DD2C85">
        <w:rPr>
          <w:sz w:val="28"/>
          <w:szCs w:val="28"/>
        </w:rPr>
        <w:t>и</w:t>
      </w:r>
      <w:r w:rsidRPr="00DD2C85">
        <w:rPr>
          <w:sz w:val="28"/>
          <w:szCs w:val="28"/>
        </w:rPr>
        <w:t xml:space="preserve"> Полтавської обласної ради </w:t>
      </w:r>
      <w:r w:rsidR="00562559" w:rsidRPr="00DD2C85">
        <w:rPr>
          <w:sz w:val="28"/>
          <w:szCs w:val="28"/>
        </w:rPr>
        <w:t>Виноград М.В., Міщенко М.І.</w:t>
      </w:r>
      <w:r w:rsidR="00A244C8" w:rsidRPr="00DD2C85">
        <w:rPr>
          <w:sz w:val="28"/>
          <w:szCs w:val="28"/>
        </w:rPr>
        <w:t xml:space="preserve"> 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8013E" w:rsidRPr="004956E0" w:rsidRDefault="0054285E" w:rsidP="00A649AB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025E84">
        <w:rPr>
          <w:color w:val="000000"/>
          <w:sz w:val="28"/>
          <w:szCs w:val="28"/>
        </w:rPr>
        <w:t xml:space="preserve"> </w:t>
      </w:r>
      <w:r w:rsidR="00C23293">
        <w:rPr>
          <w:color w:val="000000"/>
          <w:sz w:val="28"/>
          <w:szCs w:val="28"/>
        </w:rPr>
        <w:t>Він також прив</w:t>
      </w:r>
      <w:r w:rsidR="00DA7233">
        <w:rPr>
          <w:color w:val="000000"/>
          <w:sz w:val="28"/>
          <w:szCs w:val="28"/>
        </w:rPr>
        <w:t>ітав з днем народження депутатів</w:t>
      </w:r>
      <w:r w:rsidR="00C23293">
        <w:rPr>
          <w:color w:val="000000"/>
          <w:sz w:val="28"/>
          <w:szCs w:val="28"/>
        </w:rPr>
        <w:t xml:space="preserve"> міської ради </w:t>
      </w:r>
      <w:proofErr w:type="spellStart"/>
      <w:r w:rsidR="00DA7233">
        <w:rPr>
          <w:color w:val="000000"/>
          <w:sz w:val="28"/>
          <w:szCs w:val="28"/>
        </w:rPr>
        <w:t>Копайгору</w:t>
      </w:r>
      <w:proofErr w:type="spellEnd"/>
      <w:r w:rsidR="00DD2C85">
        <w:rPr>
          <w:color w:val="000000"/>
          <w:sz w:val="28"/>
          <w:szCs w:val="28"/>
        </w:rPr>
        <w:t xml:space="preserve"> М.М. та </w:t>
      </w:r>
      <w:r w:rsidR="00DA7233">
        <w:rPr>
          <w:color w:val="000000"/>
          <w:sz w:val="28"/>
          <w:szCs w:val="28"/>
        </w:rPr>
        <w:t xml:space="preserve"> </w:t>
      </w:r>
      <w:proofErr w:type="spellStart"/>
      <w:r w:rsidR="00DA7233">
        <w:rPr>
          <w:color w:val="000000"/>
          <w:sz w:val="28"/>
          <w:szCs w:val="28"/>
        </w:rPr>
        <w:t>Переятенця</w:t>
      </w:r>
      <w:proofErr w:type="spellEnd"/>
      <w:r w:rsidR="00DA7233">
        <w:rPr>
          <w:color w:val="000000"/>
          <w:sz w:val="28"/>
          <w:szCs w:val="28"/>
        </w:rPr>
        <w:t xml:space="preserve"> В.Д.</w:t>
      </w:r>
    </w:p>
    <w:p w:rsidR="008E7C1D" w:rsidRPr="00BE7CA9" w:rsidRDefault="008E7C1D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1. Про виконання Програми соціального і економічного розвитку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на 2025-2027 роки за І квартал 2025 року.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2. Про внесення змін до Програми «Опікуємося освітою»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Штейнберг</w:t>
      </w:r>
      <w:proofErr w:type="spellEnd"/>
      <w:r w:rsidRPr="0068170A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after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3. Про затвердження передавального акту закладу дошкільної освіти «Теремок» загального типу с. Ковалі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до Опорного закладу «</w:t>
      </w:r>
      <w:proofErr w:type="spellStart"/>
      <w:r w:rsidRPr="0068170A">
        <w:rPr>
          <w:bCs/>
          <w:color w:val="000000"/>
          <w:sz w:val="28"/>
          <w:szCs w:val="28"/>
        </w:rPr>
        <w:t>Новоаврамівський</w:t>
      </w:r>
      <w:proofErr w:type="spellEnd"/>
      <w:r w:rsidRPr="0068170A">
        <w:rPr>
          <w:bCs/>
          <w:color w:val="000000"/>
          <w:sz w:val="28"/>
          <w:szCs w:val="28"/>
        </w:rPr>
        <w:t xml:space="preserve"> ліцей»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 що перебуває у комунальній власності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Штейнберг</w:t>
      </w:r>
      <w:proofErr w:type="spellEnd"/>
      <w:r w:rsidRPr="0068170A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lastRenderedPageBreak/>
        <w:t xml:space="preserve">4. Про внесення змін до «Програми з реалізації </w:t>
      </w:r>
      <w:proofErr w:type="spellStart"/>
      <w:r w:rsidRPr="0068170A">
        <w:rPr>
          <w:bCs/>
          <w:color w:val="000000"/>
          <w:sz w:val="28"/>
          <w:szCs w:val="28"/>
        </w:rPr>
        <w:t>проєкту</w:t>
      </w:r>
      <w:proofErr w:type="spellEnd"/>
      <w:r w:rsidRPr="0068170A">
        <w:rPr>
          <w:bCs/>
          <w:color w:val="000000"/>
          <w:sz w:val="28"/>
          <w:szCs w:val="28"/>
        </w:rPr>
        <w:t xml:space="preserve"> «Пліч-о-Пліч: згуртовані громади» на території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 на 2025 рік». 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Штейнберг</w:t>
      </w:r>
      <w:proofErr w:type="spellEnd"/>
      <w:r w:rsidRPr="0068170A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iCs/>
          <w:color w:val="000000"/>
          <w:sz w:val="28"/>
          <w:szCs w:val="28"/>
        </w:rPr>
      </w:pPr>
      <w:r w:rsidRPr="0068170A">
        <w:rPr>
          <w:bCs/>
          <w:iCs/>
          <w:color w:val="000000"/>
          <w:sz w:val="28"/>
          <w:szCs w:val="28"/>
        </w:rPr>
        <w:t xml:space="preserve">5. Про відкриття додаткових груп у закладах дошкільної освіти </w:t>
      </w:r>
      <w:proofErr w:type="spellStart"/>
      <w:r w:rsidRPr="0068170A">
        <w:rPr>
          <w:bCs/>
          <w:i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iCs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Штейнберг</w:t>
      </w:r>
      <w:proofErr w:type="spellEnd"/>
      <w:r w:rsidRPr="0068170A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>6. Про фінансово-господарську діяльність КП «Добробут» у 2024 році.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Карманська</w:t>
      </w:r>
      <w:proofErr w:type="spellEnd"/>
      <w:r w:rsidRPr="006817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Співдоповідач: Остапенко Р.В. – директор КП «Добробут».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>7. Про внесення змін до фінансового плану КП «Добробут» на 2025 рік.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Карманська</w:t>
      </w:r>
      <w:proofErr w:type="spellEnd"/>
      <w:r w:rsidRPr="006817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Співдоповідач: Остапенко Р.В. – директор КП Добробут».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>8. Про внесення змін до фінансового плану КП «</w:t>
      </w:r>
      <w:proofErr w:type="spellStart"/>
      <w:r w:rsidRPr="0068170A">
        <w:rPr>
          <w:bCs/>
          <w:color w:val="000000"/>
          <w:sz w:val="28"/>
          <w:szCs w:val="28"/>
        </w:rPr>
        <w:t>Комунсервіс</w:t>
      </w:r>
      <w:proofErr w:type="spellEnd"/>
      <w:r w:rsidRPr="0068170A">
        <w:rPr>
          <w:bCs/>
          <w:color w:val="000000"/>
          <w:sz w:val="28"/>
          <w:szCs w:val="28"/>
        </w:rPr>
        <w:t>» на 2025 рік.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Карманська</w:t>
      </w:r>
      <w:proofErr w:type="spellEnd"/>
      <w:r w:rsidRPr="006817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Співдоповідач: Павленко Л.А. – головний бухгалтер КП «</w:t>
      </w:r>
      <w:proofErr w:type="spellStart"/>
      <w:r w:rsidRPr="0068170A">
        <w:rPr>
          <w:color w:val="000000"/>
          <w:sz w:val="28"/>
          <w:szCs w:val="28"/>
        </w:rPr>
        <w:t>Комунсервіс</w:t>
      </w:r>
      <w:proofErr w:type="spellEnd"/>
      <w:r w:rsidRPr="0068170A">
        <w:rPr>
          <w:color w:val="000000"/>
          <w:sz w:val="28"/>
          <w:szCs w:val="28"/>
        </w:rPr>
        <w:t>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>9. Про приватизацію у 2025 році нежитлової будівлі, ясла-садку «Незабудка» шляхом продажу на аукціоні з умовами.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Карманська</w:t>
      </w:r>
      <w:proofErr w:type="spellEnd"/>
      <w:r w:rsidRPr="006817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10. Про затвердження протоколу аукціонної комісії та умов продажу об’єкта малої приватизації – будівлі, </w:t>
      </w:r>
      <w:proofErr w:type="spellStart"/>
      <w:r w:rsidRPr="0068170A">
        <w:rPr>
          <w:bCs/>
          <w:color w:val="000000"/>
          <w:sz w:val="28"/>
          <w:szCs w:val="28"/>
        </w:rPr>
        <w:t>теплогненераторної</w:t>
      </w:r>
      <w:proofErr w:type="spellEnd"/>
      <w:r w:rsidRPr="0068170A">
        <w:rPr>
          <w:bCs/>
          <w:color w:val="000000"/>
          <w:sz w:val="28"/>
          <w:szCs w:val="28"/>
        </w:rPr>
        <w:t xml:space="preserve"> А по </w:t>
      </w:r>
      <w:proofErr w:type="spellStart"/>
      <w:r w:rsidRPr="0068170A">
        <w:rPr>
          <w:bCs/>
          <w:color w:val="000000"/>
          <w:sz w:val="28"/>
          <w:szCs w:val="28"/>
        </w:rPr>
        <w:t>вул.Кременчуцька</w:t>
      </w:r>
      <w:proofErr w:type="spellEnd"/>
      <w:r w:rsidRPr="0068170A">
        <w:rPr>
          <w:bCs/>
          <w:color w:val="000000"/>
          <w:sz w:val="28"/>
          <w:szCs w:val="28"/>
        </w:rPr>
        <w:t xml:space="preserve">, будинок 2-А в </w:t>
      </w:r>
      <w:proofErr w:type="spellStart"/>
      <w:r w:rsidRPr="0068170A">
        <w:rPr>
          <w:bCs/>
          <w:color w:val="000000"/>
          <w:sz w:val="28"/>
          <w:szCs w:val="28"/>
        </w:rPr>
        <w:t>м.Хорол</w:t>
      </w:r>
      <w:proofErr w:type="spellEnd"/>
      <w:r w:rsidRPr="0068170A">
        <w:rPr>
          <w:bCs/>
          <w:color w:val="000000"/>
          <w:sz w:val="28"/>
          <w:szCs w:val="28"/>
        </w:rPr>
        <w:t>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Карманська</w:t>
      </w:r>
      <w:proofErr w:type="spellEnd"/>
      <w:r w:rsidRPr="006817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11. Про прийняття в комунальну власність </w:t>
      </w:r>
      <w:proofErr w:type="spellStart"/>
      <w:r w:rsidRPr="0068170A">
        <w:rPr>
          <w:bCs/>
          <w:color w:val="000000"/>
          <w:sz w:val="28"/>
          <w:szCs w:val="28"/>
        </w:rPr>
        <w:t>артсвердловин</w:t>
      </w:r>
      <w:proofErr w:type="spellEnd"/>
      <w:r w:rsidRPr="0068170A">
        <w:rPr>
          <w:bCs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Pr="0068170A">
        <w:rPr>
          <w:bCs/>
          <w:color w:val="000000"/>
          <w:sz w:val="28"/>
          <w:szCs w:val="28"/>
        </w:rPr>
        <w:t>Новоаврамівка</w:t>
      </w:r>
      <w:proofErr w:type="spellEnd"/>
      <w:r w:rsidRPr="0068170A">
        <w:rPr>
          <w:bCs/>
          <w:color w:val="000000"/>
          <w:sz w:val="28"/>
          <w:szCs w:val="28"/>
        </w:rPr>
        <w:t>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Карманська</w:t>
      </w:r>
      <w:proofErr w:type="spellEnd"/>
      <w:r w:rsidRPr="006817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12. Про встановлення меморіальних дошок Захисникам України Рідкобороду Р.А. та </w:t>
      </w:r>
      <w:proofErr w:type="spellStart"/>
      <w:r w:rsidRPr="0068170A">
        <w:rPr>
          <w:bCs/>
          <w:color w:val="000000"/>
          <w:sz w:val="28"/>
          <w:szCs w:val="28"/>
        </w:rPr>
        <w:t>Бові</w:t>
      </w:r>
      <w:proofErr w:type="spellEnd"/>
      <w:r w:rsidRPr="0068170A">
        <w:rPr>
          <w:bCs/>
          <w:color w:val="000000"/>
          <w:sz w:val="28"/>
          <w:szCs w:val="28"/>
        </w:rPr>
        <w:t xml:space="preserve"> О.П.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13. Про відновлення діяльності </w:t>
      </w:r>
      <w:proofErr w:type="spellStart"/>
      <w:r w:rsidRPr="0068170A">
        <w:rPr>
          <w:bCs/>
          <w:color w:val="000000"/>
          <w:sz w:val="28"/>
          <w:szCs w:val="28"/>
        </w:rPr>
        <w:t>Наталівського</w:t>
      </w:r>
      <w:proofErr w:type="spellEnd"/>
      <w:r w:rsidRPr="0068170A">
        <w:rPr>
          <w:bCs/>
          <w:color w:val="000000"/>
          <w:sz w:val="28"/>
          <w:szCs w:val="28"/>
        </w:rPr>
        <w:t xml:space="preserve"> та Пристанського сільських клубів та внесення змін до штатного розпису закладів культури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ради. 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lastRenderedPageBreak/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after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14. Про затвердження Положення про відділ мобілізаційної роботи виконавчого комітету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Тарабан</w:t>
      </w:r>
      <w:proofErr w:type="spellEnd"/>
      <w:r w:rsidRPr="0068170A">
        <w:rPr>
          <w:color w:val="000000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iCs/>
          <w:color w:val="000000"/>
          <w:sz w:val="28"/>
          <w:szCs w:val="28"/>
        </w:rPr>
      </w:pPr>
      <w:r w:rsidRPr="0068170A">
        <w:rPr>
          <w:bCs/>
          <w:iCs/>
          <w:color w:val="000000"/>
          <w:sz w:val="28"/>
          <w:szCs w:val="28"/>
        </w:rPr>
        <w:t xml:space="preserve">15. Про звернення депутатів </w:t>
      </w:r>
      <w:proofErr w:type="spellStart"/>
      <w:r w:rsidRPr="0068170A">
        <w:rPr>
          <w:bCs/>
          <w:i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iCs/>
          <w:color w:val="000000"/>
          <w:sz w:val="28"/>
          <w:szCs w:val="28"/>
        </w:rPr>
        <w:t xml:space="preserve"> міської ради до Президента України, Верховної Ради України щодо продовження строку мораторію на експорт лісоматеріалів (необробної деревини) за кордон.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Доповідає: Бойко Ю.В. – секретар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236374" w:rsidRPr="00C64C97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  <w:r w:rsidRPr="00C64C97">
        <w:rPr>
          <w:b/>
          <w:bCs/>
          <w:color w:val="000000"/>
          <w:sz w:val="28"/>
          <w:szCs w:val="28"/>
        </w:rPr>
        <w:t>Про врегулювання земельних відносин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16.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територіальної громади.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Наказненко</w:t>
      </w:r>
      <w:proofErr w:type="spellEnd"/>
      <w:r w:rsidRPr="0068170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>17.</w:t>
      </w:r>
      <w:r w:rsidRPr="0068170A">
        <w:t xml:space="preserve"> </w:t>
      </w:r>
      <w:r w:rsidRPr="0068170A">
        <w:rPr>
          <w:bCs/>
          <w:color w:val="000000"/>
          <w:sz w:val="28"/>
          <w:szCs w:val="28"/>
        </w:rPr>
        <w:t>Про затвердження технічних документацій із землеустрою щодо інвентаризації земель водного фонду.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Наказненко</w:t>
      </w:r>
      <w:proofErr w:type="spellEnd"/>
      <w:r w:rsidRPr="0068170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>18. Про розроблення технічних документацій з нормативної грошової оцінки земельної ділянки.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Наказненко</w:t>
      </w:r>
      <w:proofErr w:type="spellEnd"/>
      <w:r w:rsidRPr="0068170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>19. Про затвердження технічної документації з нормативної грошової оцінки земельної ділянки (6,5000 га).</w:t>
      </w:r>
    </w:p>
    <w:p w:rsidR="00236374" w:rsidRPr="0068170A" w:rsidRDefault="00236374" w:rsidP="00236374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Наказненко</w:t>
      </w:r>
      <w:proofErr w:type="spellEnd"/>
      <w:r w:rsidRPr="0068170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  <w:lang w:val="ru-RU"/>
        </w:rPr>
        <w:t>20</w:t>
      </w:r>
      <w:r w:rsidRPr="0068170A">
        <w:rPr>
          <w:bCs/>
          <w:color w:val="000000"/>
          <w:sz w:val="28"/>
          <w:szCs w:val="28"/>
        </w:rPr>
        <w:t>. Про проведення земельних торгів у формі електронного аукціону (27,8715 га).</w:t>
      </w:r>
    </w:p>
    <w:p w:rsidR="00236374" w:rsidRPr="0068170A" w:rsidRDefault="00236374" w:rsidP="00236374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Наказненко</w:t>
      </w:r>
      <w:proofErr w:type="spellEnd"/>
      <w:r w:rsidRPr="0068170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  <w:lang w:val="ru-RU"/>
        </w:rPr>
        <w:t>21</w:t>
      </w:r>
      <w:r w:rsidRPr="0068170A">
        <w:rPr>
          <w:bCs/>
          <w:color w:val="000000"/>
          <w:sz w:val="28"/>
          <w:szCs w:val="28"/>
        </w:rPr>
        <w:t>. Про реєстрацію права комунальної власності на земельну ділянку водного фонду.</w:t>
      </w:r>
    </w:p>
    <w:p w:rsidR="00236374" w:rsidRPr="0068170A" w:rsidRDefault="00236374" w:rsidP="00236374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Наказненко</w:t>
      </w:r>
      <w:proofErr w:type="spellEnd"/>
      <w:r w:rsidRPr="0068170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  <w:lang w:val="ru-RU"/>
        </w:rPr>
        <w:t>22</w:t>
      </w:r>
      <w:r w:rsidRPr="0068170A">
        <w:rPr>
          <w:bCs/>
          <w:color w:val="000000"/>
          <w:sz w:val="28"/>
          <w:szCs w:val="28"/>
        </w:rPr>
        <w:t xml:space="preserve">. Про розгляд заяви </w:t>
      </w:r>
      <w:proofErr w:type="spellStart"/>
      <w:r w:rsidRPr="0068170A">
        <w:rPr>
          <w:bCs/>
          <w:color w:val="000000"/>
          <w:sz w:val="28"/>
          <w:szCs w:val="28"/>
        </w:rPr>
        <w:t>Хоружого</w:t>
      </w:r>
      <w:proofErr w:type="spellEnd"/>
      <w:r w:rsidRPr="0068170A">
        <w:rPr>
          <w:bCs/>
          <w:color w:val="000000"/>
          <w:sz w:val="28"/>
          <w:szCs w:val="28"/>
        </w:rPr>
        <w:t xml:space="preserve"> О.В.</w:t>
      </w:r>
    </w:p>
    <w:p w:rsidR="00236374" w:rsidRPr="0068170A" w:rsidRDefault="00236374" w:rsidP="00236374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68170A">
        <w:rPr>
          <w:color w:val="000000"/>
          <w:sz w:val="28"/>
          <w:szCs w:val="28"/>
        </w:rPr>
        <w:t>Наказненко</w:t>
      </w:r>
      <w:proofErr w:type="spellEnd"/>
      <w:r w:rsidRPr="0068170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567"/>
        <w:contextualSpacing/>
        <w:jc w:val="both"/>
        <w:rPr>
          <w:rStyle w:val="af"/>
          <w:b w:val="0"/>
          <w:color w:val="000000"/>
          <w:sz w:val="28"/>
          <w:szCs w:val="28"/>
        </w:rPr>
      </w:pPr>
    </w:p>
    <w:p w:rsidR="00236374" w:rsidRPr="0068170A" w:rsidRDefault="00236374" w:rsidP="00236374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68170A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68170A">
        <w:rPr>
          <w:bCs/>
          <w:color w:val="000000"/>
          <w:sz w:val="28"/>
          <w:szCs w:val="28"/>
        </w:rPr>
        <w:t>Тітенко</w:t>
      </w:r>
      <w:proofErr w:type="spellEnd"/>
      <w:r w:rsidRPr="0068170A">
        <w:rPr>
          <w:bCs/>
          <w:color w:val="000000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23.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>Про надання згоди на передачу в суборенду орендовану земельну ділянку площею 10,3502 га.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24.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>Про надання згоди на передачу в суборенду орендовану земельну ділянку площею 1,9997 га.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  <w:lang w:val="ru-RU"/>
        </w:rPr>
        <w:t>25</w:t>
      </w:r>
      <w:r w:rsidRPr="0068170A">
        <w:rPr>
          <w:color w:val="000000"/>
          <w:sz w:val="28"/>
          <w:szCs w:val="28"/>
        </w:rPr>
        <w:t>. Про надання згоди на передачу в суборенду орендовану земельну ділянку площею 4,5000 га.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  <w:lang w:val="ru-RU"/>
        </w:rPr>
        <w:t>26</w:t>
      </w:r>
      <w:r w:rsidRPr="0068170A">
        <w:rPr>
          <w:color w:val="000000"/>
          <w:sz w:val="28"/>
          <w:szCs w:val="28"/>
        </w:rPr>
        <w:t>. Про надання згоди на передачу в суборенду орендовану земельну ділянку площею 1,9954 га.</w:t>
      </w:r>
    </w:p>
    <w:p w:rsidR="00236374" w:rsidRPr="00C64C97" w:rsidRDefault="00236374" w:rsidP="00236374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 w:rsidRPr="00C64C97">
        <w:rPr>
          <w:color w:val="000000"/>
          <w:sz w:val="28"/>
          <w:szCs w:val="28"/>
        </w:rPr>
        <w:t>27</w:t>
      </w:r>
      <w:r w:rsidRPr="00C64C97">
        <w:rPr>
          <w:iCs/>
          <w:color w:val="000000"/>
          <w:sz w:val="28"/>
          <w:szCs w:val="28"/>
        </w:rPr>
        <w:t xml:space="preserve">. Про надання згоди на передачу в суборенду орендовану земельну ділянку площею 19,6781 га. 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28. 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 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  <w:lang w:val="ru-RU"/>
        </w:rPr>
        <w:t>29</w:t>
      </w:r>
      <w:r w:rsidRPr="0068170A">
        <w:rPr>
          <w:color w:val="000000"/>
          <w:sz w:val="28"/>
          <w:szCs w:val="28"/>
        </w:rPr>
        <w:t>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>Про передачу у власність земельних ділянок громадянам.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30.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>Про затвердження технічних документацій із землеустрою на земельні частки (паї) громадянам.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31.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 xml:space="preserve">Про надання дозволу на розробку технічних документацій на земельні частки (паї) громадянам. 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32.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 xml:space="preserve">Про затвердження </w:t>
      </w:r>
      <w:proofErr w:type="spellStart"/>
      <w:r w:rsidRPr="0068170A">
        <w:rPr>
          <w:color w:val="000000"/>
          <w:sz w:val="28"/>
          <w:szCs w:val="28"/>
        </w:rPr>
        <w:t>проєктів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33. Про надання у користування на умовах особистого строкового сервітуту земельних ділянок.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34.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 xml:space="preserve">Про розгляд заяв </w:t>
      </w:r>
      <w:proofErr w:type="spellStart"/>
      <w:r w:rsidRPr="0068170A">
        <w:rPr>
          <w:color w:val="000000"/>
          <w:sz w:val="28"/>
          <w:szCs w:val="28"/>
        </w:rPr>
        <w:t>гр.Романенка</w:t>
      </w:r>
      <w:proofErr w:type="spellEnd"/>
      <w:r w:rsidRPr="0068170A">
        <w:rPr>
          <w:color w:val="000000"/>
          <w:sz w:val="28"/>
          <w:szCs w:val="28"/>
        </w:rPr>
        <w:t xml:space="preserve"> В.І.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  <w:lang w:val="ru-RU"/>
        </w:rPr>
        <w:t>35</w:t>
      </w:r>
      <w:r w:rsidRPr="0068170A">
        <w:rPr>
          <w:color w:val="000000"/>
          <w:sz w:val="28"/>
          <w:szCs w:val="28"/>
        </w:rPr>
        <w:t>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 xml:space="preserve">Про розгляд заяв </w:t>
      </w:r>
      <w:proofErr w:type="spellStart"/>
      <w:r w:rsidRPr="0068170A">
        <w:rPr>
          <w:color w:val="000000"/>
          <w:sz w:val="28"/>
          <w:szCs w:val="28"/>
        </w:rPr>
        <w:t>гр.Гавриленка</w:t>
      </w:r>
      <w:proofErr w:type="spellEnd"/>
      <w:r w:rsidRPr="0068170A">
        <w:rPr>
          <w:color w:val="000000"/>
          <w:sz w:val="28"/>
          <w:szCs w:val="28"/>
        </w:rPr>
        <w:t xml:space="preserve"> Р.В.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  <w:lang w:val="ru-RU"/>
        </w:rPr>
        <w:t>36</w:t>
      </w:r>
      <w:r w:rsidRPr="0068170A">
        <w:rPr>
          <w:color w:val="000000"/>
          <w:sz w:val="28"/>
          <w:szCs w:val="28"/>
        </w:rPr>
        <w:t>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 xml:space="preserve">Про надання в користування на умовах оренди земельних ділянок на території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37.</w:t>
      </w:r>
      <w:r w:rsidRPr="0068170A">
        <w:t xml:space="preserve"> </w:t>
      </w:r>
      <w:r w:rsidRPr="0068170A">
        <w:rPr>
          <w:color w:val="000000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68170A">
        <w:rPr>
          <w:color w:val="000000"/>
          <w:sz w:val="28"/>
          <w:szCs w:val="28"/>
        </w:rPr>
        <w:t>гр.Рідкобороду</w:t>
      </w:r>
      <w:proofErr w:type="spellEnd"/>
      <w:r w:rsidRPr="0068170A">
        <w:rPr>
          <w:color w:val="000000"/>
          <w:sz w:val="28"/>
          <w:szCs w:val="28"/>
        </w:rPr>
        <w:t xml:space="preserve"> І.Ф.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  <w:lang w:val="ru-RU"/>
        </w:rPr>
        <w:t>38</w:t>
      </w:r>
      <w:r w:rsidRPr="0068170A">
        <w:rPr>
          <w:color w:val="000000"/>
          <w:sz w:val="28"/>
          <w:szCs w:val="28"/>
        </w:rPr>
        <w:t>. Про реєстрацію права комунальної власності на земельні ділянки.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  <w:lang w:val="ru-RU"/>
        </w:rPr>
        <w:t>39</w:t>
      </w:r>
      <w:r w:rsidRPr="0068170A">
        <w:rPr>
          <w:color w:val="000000"/>
          <w:sz w:val="28"/>
          <w:szCs w:val="28"/>
        </w:rPr>
        <w:t xml:space="preserve">. Про затвердження </w:t>
      </w:r>
      <w:proofErr w:type="spellStart"/>
      <w:r w:rsidRPr="0068170A">
        <w:rPr>
          <w:color w:val="000000"/>
          <w:sz w:val="28"/>
          <w:szCs w:val="28"/>
        </w:rPr>
        <w:t>проєктів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68170A">
        <w:rPr>
          <w:color w:val="000000"/>
          <w:sz w:val="28"/>
          <w:szCs w:val="28"/>
        </w:rPr>
        <w:t>Хорольськоїміської</w:t>
      </w:r>
      <w:proofErr w:type="spellEnd"/>
      <w:r w:rsidRPr="0068170A">
        <w:rPr>
          <w:color w:val="000000"/>
          <w:sz w:val="28"/>
          <w:szCs w:val="28"/>
        </w:rPr>
        <w:t xml:space="preserve"> ради.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40. Про затвердження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Pr="0068170A">
        <w:rPr>
          <w:color w:val="000000"/>
          <w:sz w:val="28"/>
          <w:szCs w:val="28"/>
        </w:rPr>
        <w:t>режимоутворюючих</w:t>
      </w:r>
      <w:proofErr w:type="spellEnd"/>
      <w:r w:rsidRPr="0068170A">
        <w:rPr>
          <w:color w:val="000000"/>
          <w:sz w:val="28"/>
          <w:szCs w:val="28"/>
        </w:rPr>
        <w:t xml:space="preserve"> об’єктів гідрологічного заказника місцевого значення «Костюки».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41. Про зміну умов договору оренди землі з СВК «ХИЛЬКІВСЬКИЙ».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42. Про зміну умов договору оренди землі з СІЛЬСЬКОГОСПОДАРСЬКИМ ВИРОБНИЧИМ КООПЕРАТИВОМ «ХИЛЬКІВСЬКИЙ».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lastRenderedPageBreak/>
        <w:t>43. Про надання дозволу на розробку технічної документації із землеустрою щодо інвентаризації земель СВК «</w:t>
      </w:r>
      <w:proofErr w:type="spellStart"/>
      <w:r w:rsidRPr="0068170A">
        <w:rPr>
          <w:color w:val="000000"/>
          <w:sz w:val="28"/>
          <w:szCs w:val="28"/>
        </w:rPr>
        <w:t>Багачанський</w:t>
      </w:r>
      <w:proofErr w:type="spellEnd"/>
      <w:r w:rsidRPr="0068170A">
        <w:rPr>
          <w:color w:val="000000"/>
          <w:sz w:val="28"/>
          <w:szCs w:val="28"/>
        </w:rPr>
        <w:t>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44. Про зміну умов договору оренди землі з СВК «</w:t>
      </w:r>
      <w:proofErr w:type="spellStart"/>
      <w:r w:rsidRPr="0068170A">
        <w:rPr>
          <w:color w:val="000000"/>
          <w:sz w:val="28"/>
          <w:szCs w:val="28"/>
        </w:rPr>
        <w:t>Багачанський</w:t>
      </w:r>
      <w:proofErr w:type="spellEnd"/>
      <w:r w:rsidRPr="0068170A">
        <w:rPr>
          <w:color w:val="000000"/>
          <w:sz w:val="28"/>
          <w:szCs w:val="28"/>
        </w:rPr>
        <w:t>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45. Про розробку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встановлення (зміни) меж </w:t>
      </w:r>
      <w:proofErr w:type="spellStart"/>
      <w:r w:rsidRPr="0068170A">
        <w:rPr>
          <w:color w:val="000000"/>
          <w:sz w:val="28"/>
          <w:szCs w:val="28"/>
        </w:rPr>
        <w:t>с.Покровська</w:t>
      </w:r>
      <w:proofErr w:type="spellEnd"/>
      <w:r w:rsidRPr="0068170A">
        <w:rPr>
          <w:color w:val="000000"/>
          <w:sz w:val="28"/>
          <w:szCs w:val="28"/>
        </w:rPr>
        <w:t xml:space="preserve"> Багачка Лубенського району Полтавської області.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46. Про розгляд заяв </w:t>
      </w:r>
      <w:proofErr w:type="spellStart"/>
      <w:r w:rsidRPr="0068170A">
        <w:rPr>
          <w:color w:val="000000"/>
          <w:sz w:val="28"/>
          <w:szCs w:val="28"/>
        </w:rPr>
        <w:t>гр.Сіренка</w:t>
      </w:r>
      <w:proofErr w:type="spellEnd"/>
      <w:r w:rsidRPr="0068170A">
        <w:rPr>
          <w:color w:val="000000"/>
          <w:sz w:val="28"/>
          <w:szCs w:val="28"/>
        </w:rPr>
        <w:t xml:space="preserve"> О.В.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47. Про розгляд заяв </w:t>
      </w:r>
      <w:proofErr w:type="spellStart"/>
      <w:r w:rsidRPr="0068170A">
        <w:rPr>
          <w:color w:val="000000"/>
          <w:sz w:val="28"/>
          <w:szCs w:val="28"/>
        </w:rPr>
        <w:t>гр.Гавриленка</w:t>
      </w:r>
      <w:proofErr w:type="spellEnd"/>
      <w:r w:rsidRPr="0068170A">
        <w:rPr>
          <w:color w:val="000000"/>
          <w:sz w:val="28"/>
          <w:szCs w:val="28"/>
        </w:rPr>
        <w:t xml:space="preserve"> Р.В.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48. Про надання дозволу на розробку </w:t>
      </w:r>
      <w:proofErr w:type="spellStart"/>
      <w:r w:rsidRPr="0068170A">
        <w:rPr>
          <w:color w:val="000000"/>
          <w:sz w:val="28"/>
          <w:szCs w:val="28"/>
        </w:rPr>
        <w:t>проєктів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земельних ділянок </w:t>
      </w:r>
      <w:proofErr w:type="spellStart"/>
      <w:r w:rsidRPr="0068170A">
        <w:rPr>
          <w:color w:val="000000"/>
          <w:sz w:val="28"/>
          <w:szCs w:val="28"/>
        </w:rPr>
        <w:t>гр.Гавриленку</w:t>
      </w:r>
      <w:proofErr w:type="spellEnd"/>
      <w:r w:rsidRPr="0068170A">
        <w:rPr>
          <w:color w:val="000000"/>
          <w:sz w:val="28"/>
          <w:szCs w:val="28"/>
        </w:rPr>
        <w:t xml:space="preserve"> Р.В.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49. Про припинення права користування земельними ділянками.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50. Про надання у користування на умовах оренди земельних ділянок.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51.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52. Про розгляд клопотань ЗДО «Малятко» та ЗДО «Веселка» щодо передачі в постійне користування земельних ділянок.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53. Про затвердження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68170A">
        <w:rPr>
          <w:color w:val="000000"/>
          <w:sz w:val="28"/>
          <w:szCs w:val="28"/>
        </w:rPr>
        <w:t>гр.Барило</w:t>
      </w:r>
      <w:proofErr w:type="spellEnd"/>
      <w:r w:rsidRPr="0068170A">
        <w:rPr>
          <w:color w:val="000000"/>
          <w:sz w:val="28"/>
          <w:szCs w:val="28"/>
        </w:rPr>
        <w:t xml:space="preserve"> Л.М., </w:t>
      </w:r>
      <w:proofErr w:type="spellStart"/>
      <w:r w:rsidRPr="0068170A">
        <w:rPr>
          <w:color w:val="000000"/>
          <w:sz w:val="28"/>
          <w:szCs w:val="28"/>
        </w:rPr>
        <w:t>гр.Барилу</w:t>
      </w:r>
      <w:proofErr w:type="spellEnd"/>
      <w:r w:rsidRPr="0068170A">
        <w:rPr>
          <w:color w:val="000000"/>
          <w:sz w:val="28"/>
          <w:szCs w:val="28"/>
        </w:rPr>
        <w:t xml:space="preserve"> Є.Ю. та </w:t>
      </w:r>
      <w:proofErr w:type="spellStart"/>
      <w:r w:rsidRPr="0068170A">
        <w:rPr>
          <w:color w:val="000000"/>
          <w:sz w:val="28"/>
          <w:szCs w:val="28"/>
        </w:rPr>
        <w:t>гр.Барилу</w:t>
      </w:r>
      <w:proofErr w:type="spellEnd"/>
      <w:r w:rsidRPr="0068170A">
        <w:rPr>
          <w:color w:val="000000"/>
          <w:sz w:val="28"/>
          <w:szCs w:val="28"/>
        </w:rPr>
        <w:t xml:space="preserve"> В.Ю.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54. Про надання дозволу на розробку </w:t>
      </w:r>
      <w:proofErr w:type="spellStart"/>
      <w:r w:rsidRPr="0068170A">
        <w:rPr>
          <w:color w:val="000000"/>
          <w:sz w:val="28"/>
          <w:szCs w:val="28"/>
        </w:rPr>
        <w:t>проєктів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оренду. </w:t>
      </w:r>
    </w:p>
    <w:p w:rsidR="00236374" w:rsidRPr="0068170A" w:rsidRDefault="00236374" w:rsidP="00236374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 w:rsidRPr="0068170A">
        <w:rPr>
          <w:iCs/>
          <w:color w:val="000000"/>
          <w:sz w:val="28"/>
          <w:szCs w:val="28"/>
        </w:rPr>
        <w:t xml:space="preserve">55. Про розгляд заяви </w:t>
      </w:r>
      <w:proofErr w:type="spellStart"/>
      <w:r w:rsidRPr="0068170A">
        <w:rPr>
          <w:iCs/>
          <w:color w:val="000000"/>
          <w:sz w:val="28"/>
          <w:szCs w:val="28"/>
        </w:rPr>
        <w:t>Палкіної</w:t>
      </w:r>
      <w:proofErr w:type="spellEnd"/>
      <w:r w:rsidRPr="0068170A">
        <w:rPr>
          <w:iCs/>
          <w:color w:val="000000"/>
          <w:sz w:val="28"/>
          <w:szCs w:val="28"/>
        </w:rPr>
        <w:t xml:space="preserve"> Т.М.</w:t>
      </w:r>
    </w:p>
    <w:p w:rsidR="00236374" w:rsidRPr="0068170A" w:rsidRDefault="00236374" w:rsidP="00236374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 w:rsidRPr="0068170A">
        <w:rPr>
          <w:iCs/>
          <w:color w:val="000000"/>
          <w:sz w:val="28"/>
          <w:szCs w:val="28"/>
        </w:rPr>
        <w:t>56. Про розгляд заяви Матяша В.М.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57. Про припинення права постійного користування на земельну ділянку Головному управлінню </w:t>
      </w:r>
      <w:proofErr w:type="spellStart"/>
      <w:r w:rsidRPr="0068170A">
        <w:rPr>
          <w:color w:val="000000"/>
          <w:sz w:val="28"/>
          <w:szCs w:val="28"/>
        </w:rPr>
        <w:t>Держпродспоживслужби</w:t>
      </w:r>
      <w:proofErr w:type="spellEnd"/>
      <w:r w:rsidRPr="0068170A">
        <w:rPr>
          <w:color w:val="000000"/>
          <w:sz w:val="28"/>
          <w:szCs w:val="28"/>
        </w:rPr>
        <w:t xml:space="preserve"> в Полтавській області.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58. Про поновлення договорів оренди землі з ТОВ «АСТАРТА ПРИХОРОЛЛЯ».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59. Про надання дозволу на розробку </w:t>
      </w:r>
      <w:proofErr w:type="spellStart"/>
      <w:r w:rsidRPr="0068170A">
        <w:rPr>
          <w:color w:val="000000"/>
          <w:sz w:val="28"/>
          <w:szCs w:val="28"/>
        </w:rPr>
        <w:t>проєктів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60. Про надання в оренду земельної ділянки невитребуваної частки (паю) «ТОВ АСТАРТА ПРИХОРОЛЛЯ».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61. 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62. Про розгляд клопотання ТОВ «АСТАРТА ПРИХОРОЛЛЯ».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63. Про розробку технічної документації з нормативної грошової оцінки земель населених пунктів на території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64. Про внесення змін до рішень сесій міської ради та скасування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65. Про розгляд заяви ФЕРМЕРСЬКОГО ГОСПОДАРСТВА «ЖАЛІЙ».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66. Про розгляд заяви </w:t>
      </w:r>
      <w:proofErr w:type="spellStart"/>
      <w:r w:rsidRPr="0068170A">
        <w:rPr>
          <w:color w:val="000000"/>
          <w:sz w:val="28"/>
          <w:szCs w:val="28"/>
        </w:rPr>
        <w:t>гр.Качкалди</w:t>
      </w:r>
      <w:proofErr w:type="spellEnd"/>
      <w:r w:rsidRPr="0068170A">
        <w:rPr>
          <w:color w:val="000000"/>
          <w:sz w:val="28"/>
          <w:szCs w:val="28"/>
        </w:rPr>
        <w:t xml:space="preserve"> О.О.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67. Про надання дозволу на виготовлення технічної документації із землеустрою щодо поділу та об’єднання земельних ділянок комунальної власності.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lastRenderedPageBreak/>
        <w:t xml:space="preserve">68. Про надання дозволу на розробку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з поділом земельної ділянки зі зміною цільового призначення </w:t>
      </w:r>
      <w:proofErr w:type="spellStart"/>
      <w:r w:rsidRPr="0068170A">
        <w:rPr>
          <w:color w:val="000000"/>
          <w:sz w:val="28"/>
          <w:szCs w:val="28"/>
        </w:rPr>
        <w:t>гр.Ніколенко</w:t>
      </w:r>
      <w:proofErr w:type="spellEnd"/>
      <w:r w:rsidRPr="0068170A">
        <w:rPr>
          <w:color w:val="000000"/>
          <w:sz w:val="28"/>
          <w:szCs w:val="28"/>
        </w:rPr>
        <w:t xml:space="preserve"> Л.В. в оренду.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69. Про надання дозволу на розробку проектів землеустрою щодо відведення земельної ділянки зі зміною цільового призначення в оренду (з поділом).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70. Про розгляд заяв громадян.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71. Про зміну умов договорів оренди землі з </w:t>
      </w:r>
      <w:proofErr w:type="spellStart"/>
      <w:r w:rsidRPr="0068170A">
        <w:rPr>
          <w:color w:val="000000"/>
          <w:sz w:val="28"/>
          <w:szCs w:val="28"/>
        </w:rPr>
        <w:t>гр.Шеремет</w:t>
      </w:r>
      <w:proofErr w:type="spellEnd"/>
      <w:r w:rsidRPr="0068170A">
        <w:rPr>
          <w:color w:val="000000"/>
          <w:sz w:val="28"/>
          <w:szCs w:val="28"/>
        </w:rPr>
        <w:t xml:space="preserve"> В.М.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72. Про надання дозволу на розробку технічної документації на земельну частку пай </w:t>
      </w:r>
      <w:proofErr w:type="spellStart"/>
      <w:r w:rsidRPr="0068170A">
        <w:rPr>
          <w:color w:val="000000"/>
          <w:sz w:val="28"/>
          <w:szCs w:val="28"/>
        </w:rPr>
        <w:t>гр.Петрасюку</w:t>
      </w:r>
      <w:proofErr w:type="spellEnd"/>
      <w:r w:rsidRPr="0068170A">
        <w:rPr>
          <w:color w:val="000000"/>
          <w:sz w:val="28"/>
          <w:szCs w:val="28"/>
        </w:rPr>
        <w:t xml:space="preserve"> С.Ю.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73. Про розгляд рішення пленарного засідання 37 позачергової сесії Полтавської обласної ради 8 скликання від 24.12.2024 №932.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74. Про розгляд листа ПРИВАТНОГО АКЦІОНЕРНОГО ТОВАРИСТВА «ХОРОЛЬСЬКИЙ МЕХАНІЧНИЙ ЗАВОД».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75. Про зміну умов договору оренди землі з ТОВАРИСТВОМ З ОБМЕЖЕНОЮ ВІДПОВІДАЛЬНІСТЮ «</w:t>
      </w:r>
      <w:proofErr w:type="spellStart"/>
      <w:r w:rsidRPr="0068170A">
        <w:rPr>
          <w:color w:val="000000"/>
          <w:sz w:val="28"/>
          <w:szCs w:val="28"/>
        </w:rPr>
        <w:t>Юкрейніан</w:t>
      </w:r>
      <w:proofErr w:type="spellEnd"/>
      <w:r w:rsidRPr="0068170A">
        <w:rPr>
          <w:color w:val="000000"/>
          <w:sz w:val="28"/>
          <w:szCs w:val="28"/>
        </w:rPr>
        <w:t xml:space="preserve"> </w:t>
      </w:r>
      <w:proofErr w:type="spellStart"/>
      <w:r w:rsidRPr="0068170A">
        <w:rPr>
          <w:color w:val="000000"/>
          <w:sz w:val="28"/>
          <w:szCs w:val="28"/>
        </w:rPr>
        <w:t>Нетворк</w:t>
      </w:r>
      <w:proofErr w:type="spellEnd"/>
      <w:r w:rsidRPr="0068170A">
        <w:rPr>
          <w:color w:val="000000"/>
          <w:sz w:val="28"/>
          <w:szCs w:val="28"/>
        </w:rPr>
        <w:t xml:space="preserve"> </w:t>
      </w:r>
      <w:proofErr w:type="spellStart"/>
      <w:r w:rsidRPr="0068170A">
        <w:rPr>
          <w:color w:val="000000"/>
          <w:sz w:val="28"/>
          <w:szCs w:val="28"/>
        </w:rPr>
        <w:t>Солюшнс</w:t>
      </w:r>
      <w:proofErr w:type="spellEnd"/>
      <w:r w:rsidRPr="0068170A">
        <w:rPr>
          <w:color w:val="000000"/>
          <w:sz w:val="28"/>
          <w:szCs w:val="28"/>
        </w:rPr>
        <w:t>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76. 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 у </w:t>
      </w:r>
      <w:proofErr w:type="spellStart"/>
      <w:r w:rsidRPr="0068170A">
        <w:rPr>
          <w:color w:val="000000"/>
          <w:sz w:val="28"/>
          <w:szCs w:val="28"/>
        </w:rPr>
        <w:t>м.Хорол</w:t>
      </w:r>
      <w:proofErr w:type="spellEnd"/>
      <w:r w:rsidRPr="0068170A">
        <w:rPr>
          <w:color w:val="000000"/>
          <w:sz w:val="28"/>
          <w:szCs w:val="28"/>
        </w:rPr>
        <w:t xml:space="preserve"> по </w:t>
      </w:r>
      <w:proofErr w:type="spellStart"/>
      <w:r w:rsidRPr="0068170A">
        <w:rPr>
          <w:color w:val="000000"/>
          <w:sz w:val="28"/>
          <w:szCs w:val="28"/>
        </w:rPr>
        <w:t>вул.Василя</w:t>
      </w:r>
      <w:proofErr w:type="spellEnd"/>
      <w:r w:rsidRPr="0068170A">
        <w:rPr>
          <w:color w:val="000000"/>
          <w:sz w:val="28"/>
          <w:szCs w:val="28"/>
        </w:rPr>
        <w:t xml:space="preserve"> </w:t>
      </w:r>
      <w:proofErr w:type="spellStart"/>
      <w:r w:rsidRPr="0068170A">
        <w:rPr>
          <w:color w:val="000000"/>
          <w:sz w:val="28"/>
          <w:szCs w:val="28"/>
        </w:rPr>
        <w:t>Маковського</w:t>
      </w:r>
      <w:proofErr w:type="spellEnd"/>
      <w:r w:rsidRPr="0068170A">
        <w:rPr>
          <w:color w:val="000000"/>
          <w:sz w:val="28"/>
          <w:szCs w:val="28"/>
        </w:rPr>
        <w:t>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77.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 у </w:t>
      </w:r>
      <w:proofErr w:type="spellStart"/>
      <w:r w:rsidRPr="0068170A">
        <w:rPr>
          <w:color w:val="000000"/>
          <w:sz w:val="28"/>
          <w:szCs w:val="28"/>
        </w:rPr>
        <w:t>м.Хорол</w:t>
      </w:r>
      <w:proofErr w:type="spellEnd"/>
      <w:r w:rsidRPr="0068170A">
        <w:rPr>
          <w:color w:val="000000"/>
          <w:sz w:val="28"/>
          <w:szCs w:val="28"/>
        </w:rPr>
        <w:t xml:space="preserve"> по </w:t>
      </w:r>
      <w:proofErr w:type="spellStart"/>
      <w:r w:rsidRPr="0068170A">
        <w:rPr>
          <w:color w:val="000000"/>
          <w:sz w:val="28"/>
          <w:szCs w:val="28"/>
        </w:rPr>
        <w:t>вул.Бибиківська</w:t>
      </w:r>
      <w:proofErr w:type="spellEnd"/>
      <w:r w:rsidRPr="0068170A">
        <w:rPr>
          <w:color w:val="000000"/>
          <w:sz w:val="28"/>
          <w:szCs w:val="28"/>
        </w:rPr>
        <w:t>, 2а.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78. Про затвердження </w:t>
      </w:r>
      <w:proofErr w:type="spellStart"/>
      <w:r w:rsidRPr="0068170A">
        <w:rPr>
          <w:color w:val="000000"/>
          <w:sz w:val="28"/>
          <w:szCs w:val="28"/>
        </w:rPr>
        <w:t>проєктів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79. Про зміну умов договору оренди землі з ФЕРМЕРСЬКИМ ГОСПОДАРСТВОМ «БУТІВСЬКЕ».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80. Про надання у користування земельної ділянки ФЕРМЕРСЬКОМУ ГОСПОДАРСТВУ «Софіївка В».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81. Про розгляд листів ФЕРМЕРСЬКОГО ГОСПОДАРСТВА «СОФІЇВКА В».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82. Про надання дозволу на розробку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земельної ділянки </w:t>
      </w:r>
      <w:proofErr w:type="spellStart"/>
      <w:r w:rsidRPr="0068170A">
        <w:rPr>
          <w:color w:val="000000"/>
          <w:sz w:val="28"/>
          <w:szCs w:val="28"/>
        </w:rPr>
        <w:t>гр.Матяшу</w:t>
      </w:r>
      <w:proofErr w:type="spellEnd"/>
      <w:r w:rsidRPr="0068170A">
        <w:rPr>
          <w:color w:val="000000"/>
          <w:sz w:val="28"/>
          <w:szCs w:val="28"/>
        </w:rPr>
        <w:t xml:space="preserve"> В.М.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83. Про розробку технічної документації із землеустрою щодо інвентаризації земель на земельну ділянку у </w:t>
      </w:r>
      <w:proofErr w:type="spellStart"/>
      <w:r w:rsidRPr="0068170A">
        <w:rPr>
          <w:color w:val="000000"/>
          <w:sz w:val="28"/>
          <w:szCs w:val="28"/>
        </w:rPr>
        <w:t>м.Хорол</w:t>
      </w:r>
      <w:proofErr w:type="spellEnd"/>
      <w:r w:rsidRPr="0068170A">
        <w:rPr>
          <w:color w:val="000000"/>
          <w:sz w:val="28"/>
          <w:szCs w:val="28"/>
        </w:rPr>
        <w:t xml:space="preserve"> по </w:t>
      </w:r>
      <w:proofErr w:type="spellStart"/>
      <w:r w:rsidRPr="0068170A">
        <w:rPr>
          <w:color w:val="000000"/>
          <w:sz w:val="28"/>
          <w:szCs w:val="28"/>
        </w:rPr>
        <w:t>вул.Кирстівка</w:t>
      </w:r>
      <w:proofErr w:type="spellEnd"/>
      <w:r w:rsidRPr="0068170A">
        <w:rPr>
          <w:color w:val="000000"/>
          <w:sz w:val="28"/>
          <w:szCs w:val="28"/>
        </w:rPr>
        <w:t>, 19.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84. 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Pr="0068170A">
        <w:rPr>
          <w:color w:val="000000"/>
          <w:sz w:val="28"/>
          <w:szCs w:val="28"/>
        </w:rPr>
        <w:t>м.Хорол</w:t>
      </w:r>
      <w:proofErr w:type="spellEnd"/>
      <w:r w:rsidRPr="0068170A">
        <w:rPr>
          <w:color w:val="000000"/>
          <w:sz w:val="28"/>
          <w:szCs w:val="28"/>
        </w:rPr>
        <w:t>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85. Про надання дозволу на розробку </w:t>
      </w:r>
      <w:proofErr w:type="spellStart"/>
      <w:r w:rsidRPr="0068170A">
        <w:rPr>
          <w:color w:val="000000"/>
          <w:sz w:val="28"/>
          <w:szCs w:val="28"/>
        </w:rPr>
        <w:t>проєктів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68170A">
        <w:rPr>
          <w:color w:val="000000"/>
          <w:sz w:val="28"/>
          <w:szCs w:val="28"/>
        </w:rPr>
        <w:t>Хорольської</w:t>
      </w:r>
      <w:proofErr w:type="spellEnd"/>
      <w:r w:rsidRPr="0068170A">
        <w:rPr>
          <w:color w:val="000000"/>
          <w:sz w:val="28"/>
          <w:szCs w:val="28"/>
        </w:rPr>
        <w:t xml:space="preserve"> міської ради.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86. Про надання у сервітутне (обмежене) землекористування земельної ділянки </w:t>
      </w:r>
      <w:proofErr w:type="spellStart"/>
      <w:r w:rsidRPr="0068170A">
        <w:rPr>
          <w:color w:val="000000"/>
          <w:sz w:val="28"/>
          <w:szCs w:val="28"/>
        </w:rPr>
        <w:t>гр.Пунько</w:t>
      </w:r>
      <w:proofErr w:type="spellEnd"/>
      <w:r w:rsidRPr="0068170A">
        <w:rPr>
          <w:color w:val="000000"/>
          <w:sz w:val="28"/>
          <w:szCs w:val="28"/>
        </w:rPr>
        <w:t xml:space="preserve"> Н.І.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87. Про розробку технічної документації із землеустрою щодо інвентаризації земель на земельну ділянку у </w:t>
      </w:r>
      <w:proofErr w:type="spellStart"/>
      <w:r w:rsidRPr="0068170A">
        <w:rPr>
          <w:color w:val="000000"/>
          <w:sz w:val="28"/>
          <w:szCs w:val="28"/>
        </w:rPr>
        <w:t>м.Хорол</w:t>
      </w:r>
      <w:proofErr w:type="spellEnd"/>
      <w:r w:rsidRPr="0068170A">
        <w:rPr>
          <w:color w:val="000000"/>
          <w:sz w:val="28"/>
          <w:szCs w:val="28"/>
        </w:rPr>
        <w:t xml:space="preserve"> по </w:t>
      </w:r>
      <w:proofErr w:type="spellStart"/>
      <w:r w:rsidRPr="0068170A">
        <w:rPr>
          <w:color w:val="000000"/>
          <w:sz w:val="28"/>
          <w:szCs w:val="28"/>
        </w:rPr>
        <w:t>вул.Кременчуцька</w:t>
      </w:r>
      <w:proofErr w:type="spellEnd"/>
      <w:r w:rsidRPr="0068170A">
        <w:rPr>
          <w:color w:val="000000"/>
          <w:sz w:val="28"/>
          <w:szCs w:val="28"/>
        </w:rPr>
        <w:t>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88. Про розгляд заяви </w:t>
      </w:r>
      <w:proofErr w:type="spellStart"/>
      <w:r w:rsidRPr="0068170A">
        <w:rPr>
          <w:color w:val="000000"/>
          <w:sz w:val="28"/>
          <w:szCs w:val="28"/>
        </w:rPr>
        <w:t>гр.Перхуна</w:t>
      </w:r>
      <w:proofErr w:type="spellEnd"/>
      <w:r w:rsidRPr="0068170A">
        <w:rPr>
          <w:color w:val="000000"/>
          <w:sz w:val="28"/>
          <w:szCs w:val="28"/>
        </w:rPr>
        <w:t xml:space="preserve"> О.М.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>89. Про припинення права користування земельною ділянкою.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lastRenderedPageBreak/>
        <w:t xml:space="preserve">90. Про затвердження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земельних ділянок та надання в оренду Акціонерному товариству «ПОЛТАВАОБЛЕНЕРГО».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91. Про зміну умов договору про встановлення особистого строкового сервітуту на земельну ділянку з </w:t>
      </w:r>
      <w:proofErr w:type="spellStart"/>
      <w:r w:rsidRPr="0068170A">
        <w:rPr>
          <w:color w:val="000000"/>
          <w:sz w:val="28"/>
          <w:szCs w:val="28"/>
        </w:rPr>
        <w:t>гр.Матвієнком</w:t>
      </w:r>
      <w:proofErr w:type="spellEnd"/>
      <w:r w:rsidRPr="0068170A">
        <w:rPr>
          <w:color w:val="000000"/>
          <w:sz w:val="28"/>
          <w:szCs w:val="28"/>
        </w:rPr>
        <w:t xml:space="preserve"> А.Г.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92. Про розгляд заяв </w:t>
      </w:r>
      <w:proofErr w:type="spellStart"/>
      <w:r w:rsidRPr="0068170A">
        <w:rPr>
          <w:color w:val="000000"/>
          <w:sz w:val="28"/>
          <w:szCs w:val="28"/>
        </w:rPr>
        <w:t>гр.Кривобока</w:t>
      </w:r>
      <w:proofErr w:type="spellEnd"/>
      <w:r w:rsidRPr="0068170A">
        <w:rPr>
          <w:color w:val="000000"/>
          <w:sz w:val="28"/>
          <w:szCs w:val="28"/>
        </w:rPr>
        <w:t xml:space="preserve"> М.М.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93. Про зміну умов договору оренди землі з </w:t>
      </w:r>
      <w:proofErr w:type="spellStart"/>
      <w:r w:rsidRPr="0068170A">
        <w:rPr>
          <w:color w:val="000000"/>
          <w:sz w:val="28"/>
          <w:szCs w:val="28"/>
        </w:rPr>
        <w:t>гр.Кривобоком</w:t>
      </w:r>
      <w:proofErr w:type="spellEnd"/>
      <w:r w:rsidRPr="0068170A">
        <w:rPr>
          <w:color w:val="000000"/>
          <w:sz w:val="28"/>
          <w:szCs w:val="28"/>
        </w:rPr>
        <w:t xml:space="preserve"> М.М.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94. Про розгляд заяви </w:t>
      </w:r>
      <w:proofErr w:type="spellStart"/>
      <w:r w:rsidRPr="0068170A">
        <w:rPr>
          <w:color w:val="000000"/>
          <w:sz w:val="28"/>
          <w:szCs w:val="28"/>
        </w:rPr>
        <w:t>гр.Косяченко</w:t>
      </w:r>
      <w:proofErr w:type="spellEnd"/>
      <w:r w:rsidRPr="0068170A">
        <w:rPr>
          <w:color w:val="000000"/>
          <w:sz w:val="28"/>
          <w:szCs w:val="28"/>
        </w:rPr>
        <w:t xml:space="preserve"> Н.В.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95. Про розгляд заяви </w:t>
      </w:r>
      <w:proofErr w:type="spellStart"/>
      <w:r w:rsidRPr="0068170A">
        <w:rPr>
          <w:color w:val="000000"/>
          <w:sz w:val="28"/>
          <w:szCs w:val="28"/>
        </w:rPr>
        <w:t>гр.Гольчак</w:t>
      </w:r>
      <w:proofErr w:type="spellEnd"/>
      <w:r w:rsidRPr="0068170A">
        <w:rPr>
          <w:color w:val="000000"/>
          <w:sz w:val="28"/>
          <w:szCs w:val="28"/>
        </w:rPr>
        <w:t xml:space="preserve"> Т.О.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96. Про розгляд заяви </w:t>
      </w:r>
      <w:proofErr w:type="spellStart"/>
      <w:r w:rsidRPr="0068170A">
        <w:rPr>
          <w:color w:val="000000"/>
          <w:sz w:val="28"/>
          <w:szCs w:val="28"/>
        </w:rPr>
        <w:t>гр.Кацун</w:t>
      </w:r>
      <w:proofErr w:type="spellEnd"/>
      <w:r w:rsidRPr="0068170A">
        <w:rPr>
          <w:color w:val="000000"/>
          <w:sz w:val="28"/>
          <w:szCs w:val="28"/>
        </w:rPr>
        <w:t xml:space="preserve"> Г.М.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97. Про розгляд заяви </w:t>
      </w:r>
      <w:proofErr w:type="spellStart"/>
      <w:r w:rsidRPr="0068170A">
        <w:rPr>
          <w:color w:val="000000"/>
          <w:sz w:val="28"/>
          <w:szCs w:val="28"/>
        </w:rPr>
        <w:t>гр.Литовченко</w:t>
      </w:r>
      <w:proofErr w:type="spellEnd"/>
      <w:r w:rsidRPr="0068170A">
        <w:rPr>
          <w:color w:val="000000"/>
          <w:sz w:val="28"/>
          <w:szCs w:val="28"/>
        </w:rPr>
        <w:t xml:space="preserve"> І.В.</w:t>
      </w:r>
    </w:p>
    <w:p w:rsidR="00236374" w:rsidRPr="0068170A" w:rsidRDefault="00236374" w:rsidP="0023637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8170A">
        <w:rPr>
          <w:color w:val="000000"/>
          <w:sz w:val="28"/>
          <w:szCs w:val="28"/>
        </w:rPr>
        <w:t xml:space="preserve">98. Про надання дозволу на розробку </w:t>
      </w:r>
      <w:proofErr w:type="spellStart"/>
      <w:r w:rsidRPr="0068170A">
        <w:rPr>
          <w:color w:val="000000"/>
          <w:sz w:val="28"/>
          <w:szCs w:val="28"/>
        </w:rPr>
        <w:t>проєкту</w:t>
      </w:r>
      <w:proofErr w:type="spellEnd"/>
      <w:r w:rsidRPr="0068170A">
        <w:rPr>
          <w:color w:val="000000"/>
          <w:sz w:val="28"/>
          <w:szCs w:val="28"/>
        </w:rPr>
        <w:t xml:space="preserve"> землеустрою щодо відведення земельної ділянки Ковалевському В.І. для будівництва індивідуальних гаражів.</w:t>
      </w:r>
    </w:p>
    <w:p w:rsidR="00236374" w:rsidRPr="0068170A" w:rsidRDefault="00236374" w:rsidP="00236374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 w:rsidRPr="0068170A">
        <w:rPr>
          <w:iCs/>
          <w:color w:val="000000"/>
          <w:sz w:val="28"/>
          <w:szCs w:val="28"/>
        </w:rPr>
        <w:t xml:space="preserve">99. Про розгляд заяви </w:t>
      </w:r>
      <w:proofErr w:type="spellStart"/>
      <w:r w:rsidRPr="0068170A">
        <w:rPr>
          <w:iCs/>
          <w:color w:val="000000"/>
          <w:sz w:val="28"/>
          <w:szCs w:val="28"/>
        </w:rPr>
        <w:t>Кузуб</w:t>
      </w:r>
      <w:proofErr w:type="spellEnd"/>
      <w:r w:rsidRPr="0068170A">
        <w:rPr>
          <w:iCs/>
          <w:color w:val="000000"/>
          <w:sz w:val="28"/>
          <w:szCs w:val="28"/>
        </w:rPr>
        <w:t xml:space="preserve"> Є В.</w:t>
      </w:r>
    </w:p>
    <w:p w:rsidR="00236374" w:rsidRPr="0068170A" w:rsidRDefault="00236374" w:rsidP="00236374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 w:rsidRPr="0068170A">
        <w:rPr>
          <w:iCs/>
          <w:color w:val="000000"/>
          <w:sz w:val="28"/>
          <w:szCs w:val="28"/>
        </w:rPr>
        <w:t xml:space="preserve">100. Про розробку технічної документації із землеустрою щодо інвентаризації земель на земельну ділянку у </w:t>
      </w:r>
      <w:proofErr w:type="spellStart"/>
      <w:r w:rsidRPr="0068170A">
        <w:rPr>
          <w:iCs/>
          <w:color w:val="000000"/>
          <w:sz w:val="28"/>
          <w:szCs w:val="28"/>
        </w:rPr>
        <w:t>м.Хорол</w:t>
      </w:r>
      <w:proofErr w:type="spellEnd"/>
      <w:r w:rsidRPr="0068170A">
        <w:rPr>
          <w:iCs/>
          <w:color w:val="000000"/>
          <w:sz w:val="28"/>
          <w:szCs w:val="28"/>
        </w:rPr>
        <w:t xml:space="preserve"> по </w:t>
      </w:r>
      <w:proofErr w:type="spellStart"/>
      <w:r w:rsidRPr="0068170A">
        <w:rPr>
          <w:iCs/>
          <w:color w:val="000000"/>
          <w:sz w:val="28"/>
          <w:szCs w:val="28"/>
        </w:rPr>
        <w:t>вул.Незалежності</w:t>
      </w:r>
      <w:proofErr w:type="spellEnd"/>
      <w:r w:rsidRPr="0068170A">
        <w:rPr>
          <w:iCs/>
          <w:color w:val="000000"/>
          <w:sz w:val="28"/>
          <w:szCs w:val="28"/>
        </w:rPr>
        <w:t>, 76.</w:t>
      </w:r>
    </w:p>
    <w:p w:rsidR="00236374" w:rsidRPr="0068170A" w:rsidRDefault="00236374" w:rsidP="00236374">
      <w:pPr>
        <w:ind w:firstLine="708"/>
        <w:contextualSpacing/>
        <w:jc w:val="both"/>
        <w:rPr>
          <w:rStyle w:val="af"/>
          <w:b w:val="0"/>
          <w:color w:val="000000"/>
          <w:sz w:val="28"/>
          <w:szCs w:val="28"/>
        </w:rPr>
      </w:pPr>
      <w:r w:rsidRPr="0068170A">
        <w:rPr>
          <w:rStyle w:val="af"/>
          <w:b w:val="0"/>
          <w:color w:val="000000"/>
          <w:sz w:val="28"/>
          <w:szCs w:val="28"/>
        </w:rPr>
        <w:t xml:space="preserve">101. Різне. </w:t>
      </w:r>
    </w:p>
    <w:p w:rsidR="00C23293" w:rsidRDefault="00C23293" w:rsidP="00562559">
      <w:pPr>
        <w:contextualSpacing/>
        <w:jc w:val="both"/>
        <w:rPr>
          <w:color w:val="000000" w:themeColor="text1"/>
          <w:sz w:val="28"/>
          <w:szCs w:val="28"/>
        </w:rPr>
      </w:pPr>
    </w:p>
    <w:p w:rsidR="00D16296" w:rsidRPr="00DD2C85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D2C85"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DD2C85">
        <w:rPr>
          <w:color w:val="000000"/>
          <w:sz w:val="28"/>
          <w:szCs w:val="28"/>
        </w:rPr>
        <w:t xml:space="preserve">– </w:t>
      </w:r>
      <w:r w:rsidRPr="00DD2C85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C509A5" w:rsidRPr="00DD2C85" w:rsidRDefault="00B1566D" w:rsidP="00C23293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 w:rsidRPr="00DD2C85">
        <w:rPr>
          <w:sz w:val="28"/>
          <w:szCs w:val="28"/>
        </w:rPr>
        <w:tab/>
      </w:r>
      <w:r w:rsidR="00C64C97">
        <w:rPr>
          <w:sz w:val="28"/>
          <w:szCs w:val="28"/>
        </w:rPr>
        <w:t>Голосували за пропозиції профільних постійних комісій</w:t>
      </w:r>
      <w:r w:rsidR="00095B1A" w:rsidRPr="00DD2C85">
        <w:rPr>
          <w:sz w:val="28"/>
          <w:szCs w:val="28"/>
        </w:rPr>
        <w:t xml:space="preserve"> включити до порядку денного питання</w:t>
      </w:r>
      <w:r w:rsidR="00A244C8" w:rsidRPr="00DD2C85">
        <w:rPr>
          <w:sz w:val="28"/>
          <w:szCs w:val="28"/>
        </w:rPr>
        <w:t xml:space="preserve"> </w:t>
      </w:r>
      <w:r w:rsidR="00C23293" w:rsidRPr="00DD2C85">
        <w:rPr>
          <w:sz w:val="28"/>
          <w:szCs w:val="28"/>
        </w:rPr>
        <w:t>№</w:t>
      </w:r>
      <w:r w:rsidR="00DD2C85" w:rsidRPr="00DD2C85">
        <w:rPr>
          <w:sz w:val="28"/>
          <w:szCs w:val="28"/>
        </w:rPr>
        <w:t xml:space="preserve"> </w:t>
      </w:r>
      <w:r w:rsidR="00DD2C85" w:rsidRPr="00DD2C85">
        <w:rPr>
          <w:sz w:val="28"/>
          <w:szCs w:val="28"/>
          <w:lang w:val="ru-RU"/>
        </w:rPr>
        <w:t xml:space="preserve">5, 15, 55, 56, 99, 100 </w:t>
      </w:r>
      <w:r w:rsidR="00CD3885" w:rsidRPr="00DD2C85">
        <w:rPr>
          <w:color w:val="000000"/>
          <w:sz w:val="28"/>
          <w:szCs w:val="28"/>
        </w:rPr>
        <w:t xml:space="preserve">– </w:t>
      </w:r>
      <w:r w:rsidR="00236374" w:rsidRPr="00DD2C85">
        <w:rPr>
          <w:color w:val="000000"/>
          <w:sz w:val="28"/>
          <w:szCs w:val="28"/>
          <w:lang w:val="ru-RU"/>
        </w:rPr>
        <w:t xml:space="preserve"> </w:t>
      </w:r>
      <w:r w:rsidR="00095B1A" w:rsidRPr="00DD2C85">
        <w:rPr>
          <w:sz w:val="28"/>
          <w:szCs w:val="28"/>
        </w:rPr>
        <w:t>одноголосно.</w:t>
      </w:r>
    </w:p>
    <w:p w:rsidR="001C29CB" w:rsidRDefault="00CA226F" w:rsidP="001C29C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DD2C85">
        <w:rPr>
          <w:sz w:val="28"/>
          <w:szCs w:val="28"/>
        </w:rPr>
        <w:t xml:space="preserve">Голосували </w:t>
      </w:r>
      <w:r w:rsidR="00C64C97">
        <w:rPr>
          <w:sz w:val="28"/>
          <w:szCs w:val="28"/>
        </w:rPr>
        <w:t xml:space="preserve">за пропозицію постійної комісії з питань земельних відносин </w:t>
      </w:r>
      <w:r w:rsidRPr="00DD2C85">
        <w:rPr>
          <w:sz w:val="28"/>
          <w:szCs w:val="28"/>
        </w:rPr>
        <w:t>в</w:t>
      </w:r>
      <w:r>
        <w:rPr>
          <w:sz w:val="28"/>
          <w:szCs w:val="28"/>
        </w:rPr>
        <w:t>иключити з</w:t>
      </w:r>
      <w:r w:rsidRPr="00DD2C85">
        <w:rPr>
          <w:sz w:val="28"/>
          <w:szCs w:val="28"/>
        </w:rPr>
        <w:t xml:space="preserve"> порядку денного питання </w:t>
      </w:r>
      <w:r>
        <w:rPr>
          <w:sz w:val="28"/>
          <w:szCs w:val="28"/>
        </w:rPr>
        <w:t xml:space="preserve"> </w:t>
      </w:r>
      <w:r w:rsidRPr="00CA226F">
        <w:rPr>
          <w:sz w:val="28"/>
          <w:szCs w:val="28"/>
        </w:rPr>
        <w:t>№ 68 і 74  та направити їх на доопрацювання</w:t>
      </w:r>
      <w:r>
        <w:rPr>
          <w:sz w:val="28"/>
          <w:szCs w:val="28"/>
        </w:rPr>
        <w:t xml:space="preserve"> </w:t>
      </w:r>
      <w:r w:rsidRPr="00587F0C">
        <w:rPr>
          <w:color w:val="000000"/>
          <w:sz w:val="28"/>
          <w:szCs w:val="28"/>
        </w:rPr>
        <w:t>– одноголосно.</w:t>
      </w:r>
    </w:p>
    <w:p w:rsidR="00C64C97" w:rsidRPr="00CA226F" w:rsidRDefault="00C64C97" w:rsidP="001C29CB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Голосували за пропозицію депутата міської ради Гавриленка М.І. </w:t>
      </w:r>
      <w:r w:rsidRPr="00DD2C85">
        <w:rPr>
          <w:sz w:val="28"/>
          <w:szCs w:val="28"/>
        </w:rPr>
        <w:t>в</w:t>
      </w:r>
      <w:r>
        <w:rPr>
          <w:sz w:val="28"/>
          <w:szCs w:val="28"/>
        </w:rPr>
        <w:t>иключити</w:t>
      </w:r>
      <w:r>
        <w:rPr>
          <w:color w:val="000000"/>
          <w:sz w:val="28"/>
          <w:szCs w:val="28"/>
        </w:rPr>
        <w:t xml:space="preserve"> питання №100 з порядку денного та направити його на доопрацювання – одноголосно. </w:t>
      </w:r>
    </w:p>
    <w:p w:rsidR="00CA226F" w:rsidRDefault="00CA226F" w:rsidP="002B51BF">
      <w:pPr>
        <w:ind w:firstLine="709"/>
        <w:contextualSpacing/>
        <w:rPr>
          <w:color w:val="000000"/>
          <w:sz w:val="28"/>
          <w:szCs w:val="28"/>
          <w:lang w:val="ru-RU"/>
        </w:rPr>
      </w:pPr>
    </w:p>
    <w:p w:rsidR="00D63CB4" w:rsidRDefault="00CA226F" w:rsidP="00D63CB4">
      <w:pPr>
        <w:pStyle w:val="ab"/>
        <w:ind w:firstLine="708"/>
        <w:jc w:val="both"/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D63CB4">
        <w:rPr>
          <w:rFonts w:ascii="Times New Roman" w:hAnsi="Times New Roman" w:cs="Times New Roman"/>
          <w:color w:val="000000"/>
          <w:sz w:val="28"/>
          <w:szCs w:val="28"/>
        </w:rPr>
        <w:t xml:space="preserve">Перед початком </w:t>
      </w:r>
      <w:proofErr w:type="spellStart"/>
      <w:r w:rsidRPr="00D63CB4">
        <w:rPr>
          <w:rFonts w:ascii="Times New Roman" w:hAnsi="Times New Roman" w:cs="Times New Roman"/>
          <w:color w:val="000000"/>
          <w:sz w:val="28"/>
          <w:szCs w:val="28"/>
        </w:rPr>
        <w:t>розгляду</w:t>
      </w:r>
      <w:proofErr w:type="spellEnd"/>
      <w:r w:rsidRPr="00D63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3CB4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63CB4">
        <w:rPr>
          <w:rFonts w:ascii="Times New Roman" w:hAnsi="Times New Roman" w:cs="Times New Roman"/>
          <w:color w:val="000000"/>
          <w:sz w:val="28"/>
          <w:szCs w:val="28"/>
        </w:rPr>
        <w:t xml:space="preserve"> порядку денного депутат </w:t>
      </w:r>
      <w:proofErr w:type="spellStart"/>
      <w:r w:rsidRPr="00D63CB4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63CB4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D63CB4">
        <w:rPr>
          <w:rFonts w:ascii="Times New Roman" w:hAnsi="Times New Roman" w:cs="Times New Roman"/>
          <w:color w:val="000000"/>
          <w:sz w:val="28"/>
          <w:szCs w:val="28"/>
        </w:rPr>
        <w:t>Ше</w:t>
      </w:r>
      <w:proofErr w:type="spellEnd"/>
      <w:r w:rsidR="00D63CB4" w:rsidRPr="00D63CB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вч</w:t>
      </w:r>
      <w:proofErr w:type="spellStart"/>
      <w:r w:rsidRPr="00D63CB4">
        <w:rPr>
          <w:rFonts w:ascii="Times New Roman" w:hAnsi="Times New Roman" w:cs="Times New Roman"/>
          <w:color w:val="000000"/>
          <w:sz w:val="28"/>
          <w:szCs w:val="28"/>
        </w:rPr>
        <w:t>уга</w:t>
      </w:r>
      <w:proofErr w:type="spellEnd"/>
      <w:r w:rsidRPr="00D63CB4">
        <w:rPr>
          <w:rFonts w:ascii="Times New Roman" w:hAnsi="Times New Roman" w:cs="Times New Roman"/>
          <w:color w:val="000000"/>
          <w:sz w:val="28"/>
          <w:szCs w:val="28"/>
        </w:rPr>
        <w:t xml:space="preserve"> В.М</w:t>
      </w:r>
      <w:r>
        <w:rPr>
          <w:color w:val="000000"/>
          <w:sz w:val="28"/>
          <w:szCs w:val="28"/>
        </w:rPr>
        <w:t xml:space="preserve">. </w:t>
      </w:r>
      <w:r w:rsidR="00D63CB4" w:rsidRPr="00DC474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виступив з ініціативою</w:t>
      </w:r>
      <w:r w:rsidR="00DC474A" w:rsidRPr="00DC47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підготувати </w:t>
      </w:r>
      <w:proofErr w:type="gramStart"/>
      <w:r w:rsidR="00DC474A" w:rsidRPr="00DC474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DC474A">
        <w:rPr>
          <w:color w:val="000000"/>
          <w:sz w:val="28"/>
          <w:szCs w:val="28"/>
          <w:lang w:val="uk-UA"/>
        </w:rPr>
        <w:t xml:space="preserve"> </w:t>
      </w:r>
      <w:r w:rsidR="00D63CB4">
        <w:rPr>
          <w:color w:val="000000"/>
          <w:sz w:val="28"/>
          <w:szCs w:val="28"/>
          <w:lang w:val="uk-UA"/>
        </w:rPr>
        <w:t xml:space="preserve"> </w:t>
      </w:r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підтримати</w:t>
      </w:r>
      <w:proofErr w:type="gramEnd"/>
      <w:r w:rsidR="00D63CB4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звернення депутатів </w:t>
      </w:r>
      <w:proofErr w:type="spellStart"/>
      <w:r w:rsidR="00D63CB4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D63CB4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міської ради до </w:t>
      </w:r>
      <w:r w:rsidR="002F741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Президента України, Генеральної прокурори</w:t>
      </w:r>
      <w:r w:rsidR="00D63CB4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України та Народних депутатів України щодо запобігання порушень законних прав комунальної власності територіальної громади та приватної власності громадян </w:t>
      </w:r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на земельні ділянки, що </w:t>
      </w:r>
      <w:proofErr w:type="spellStart"/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пребувають</w:t>
      </w:r>
      <w:proofErr w:type="spellEnd"/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 оренді СВК «</w:t>
      </w:r>
      <w:proofErr w:type="spellStart"/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ильківськ</w:t>
      </w:r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ий</w:t>
      </w:r>
      <w:proofErr w:type="spellEnd"/>
      <w:r w:rsid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»</w:t>
      </w:r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та СВК</w:t>
      </w:r>
      <w:r w:rsid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«</w:t>
      </w:r>
      <w:proofErr w:type="spellStart"/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Багачанський</w:t>
      </w:r>
      <w:proofErr w:type="spellEnd"/>
      <w:r w:rsidR="00DC474A" w:rsidRP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».</w:t>
      </w:r>
      <w:r w:rsidR="00DC474A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DC474A" w:rsidRPr="005837B0" w:rsidRDefault="00DC474A" w:rsidP="005837B0">
      <w:pPr>
        <w:pStyle w:val="ab"/>
        <w:ind w:firstLine="708"/>
        <w:jc w:val="both"/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proofErr w:type="spellStart"/>
      <w:r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Ватуля</w:t>
      </w:r>
      <w:proofErr w:type="spellEnd"/>
      <w:r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Т.В. – представник вищевказаних сільськогосподарських виробничих кооперативів, зазначила, що </w:t>
      </w:r>
      <w:r w:rsidR="005837B0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зі слів керівництва, </w:t>
      </w:r>
      <w:r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свої договірні зобов’язання</w:t>
      </w:r>
      <w:r w:rsidR="005837B0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перед орендодавцями вони виконують і найближчим часом </w:t>
      </w:r>
      <w:proofErr w:type="spellStart"/>
      <w:r w:rsidR="005837B0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інцедент</w:t>
      </w:r>
      <w:proofErr w:type="spellEnd"/>
      <w:r w:rsidR="005837B0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 арештом земельних ділянок буде </w:t>
      </w:r>
      <w:r w:rsidR="002F7416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вирішуватися </w:t>
      </w:r>
      <w:r w:rsidR="005837B0">
        <w:rPr>
          <w:rStyle w:val="af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у правовому полі.</w:t>
      </w:r>
    </w:p>
    <w:p w:rsidR="00CA226F" w:rsidRDefault="005837B0" w:rsidP="00923D59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Голосували за </w:t>
      </w:r>
      <w:r w:rsidR="00923D59">
        <w:rPr>
          <w:color w:val="000000"/>
          <w:sz w:val="28"/>
          <w:szCs w:val="28"/>
        </w:rPr>
        <w:t>пропозицію включити до порядку денного сесії питання «</w:t>
      </w:r>
      <w:r w:rsidR="00923D59" w:rsidRPr="00897C43">
        <w:rPr>
          <w:sz w:val="28"/>
          <w:szCs w:val="28"/>
        </w:rPr>
        <w:t>Про</w:t>
      </w:r>
      <w:r w:rsidR="00923D59">
        <w:rPr>
          <w:sz w:val="28"/>
          <w:szCs w:val="28"/>
        </w:rPr>
        <w:t xml:space="preserve"> з</w:t>
      </w:r>
      <w:r w:rsidR="00923D59" w:rsidRPr="00897C43">
        <w:rPr>
          <w:sz w:val="28"/>
          <w:szCs w:val="28"/>
        </w:rPr>
        <w:t>вернення</w:t>
      </w:r>
      <w:r w:rsidR="00923D59">
        <w:rPr>
          <w:sz w:val="28"/>
          <w:szCs w:val="28"/>
        </w:rPr>
        <w:t xml:space="preserve"> </w:t>
      </w:r>
      <w:r w:rsidR="00923D59" w:rsidRPr="00897C43">
        <w:rPr>
          <w:sz w:val="28"/>
          <w:szCs w:val="28"/>
        </w:rPr>
        <w:t>депутатів</w:t>
      </w:r>
      <w:r w:rsidR="00923D59">
        <w:rPr>
          <w:sz w:val="28"/>
          <w:szCs w:val="28"/>
        </w:rPr>
        <w:t xml:space="preserve"> </w:t>
      </w:r>
      <w:proofErr w:type="spellStart"/>
      <w:r w:rsidR="00923D59" w:rsidRPr="00897C43">
        <w:rPr>
          <w:sz w:val="28"/>
          <w:szCs w:val="28"/>
        </w:rPr>
        <w:t>Хорольської</w:t>
      </w:r>
      <w:proofErr w:type="spellEnd"/>
      <w:r w:rsidR="00923D59">
        <w:rPr>
          <w:sz w:val="28"/>
          <w:szCs w:val="28"/>
        </w:rPr>
        <w:t xml:space="preserve"> </w:t>
      </w:r>
      <w:r w:rsidR="00923D59" w:rsidRPr="00897C43">
        <w:rPr>
          <w:sz w:val="28"/>
          <w:szCs w:val="28"/>
        </w:rPr>
        <w:t xml:space="preserve">міської ради до </w:t>
      </w:r>
      <w:r w:rsidR="00923D59">
        <w:rPr>
          <w:sz w:val="28"/>
          <w:szCs w:val="28"/>
        </w:rPr>
        <w:t>Президента України, Генеральної прокуратури України, Народних депутатів України» -</w:t>
      </w:r>
      <w:r w:rsidR="00923D59" w:rsidRPr="00587F0C">
        <w:rPr>
          <w:color w:val="000000"/>
          <w:sz w:val="28"/>
          <w:szCs w:val="28"/>
        </w:rPr>
        <w:t>–</w:t>
      </w:r>
      <w:r w:rsidR="00923D59">
        <w:rPr>
          <w:sz w:val="28"/>
          <w:szCs w:val="28"/>
        </w:rPr>
        <w:t>одноголосно.</w:t>
      </w:r>
    </w:p>
    <w:p w:rsidR="003002D2" w:rsidRDefault="003002D2" w:rsidP="00923D59">
      <w:pP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Мухтаров</w:t>
      </w:r>
      <w:proofErr w:type="spellEnd"/>
      <w:r>
        <w:rPr>
          <w:sz w:val="28"/>
          <w:szCs w:val="28"/>
        </w:rPr>
        <w:t xml:space="preserve"> Ф.А. – депутат обласної ради, висловив вдячність депутату міської ради </w:t>
      </w:r>
      <w:proofErr w:type="spellStart"/>
      <w:r>
        <w:rPr>
          <w:sz w:val="28"/>
          <w:szCs w:val="28"/>
        </w:rPr>
        <w:t>Шевчузі</w:t>
      </w:r>
      <w:proofErr w:type="spellEnd"/>
      <w:r>
        <w:rPr>
          <w:sz w:val="28"/>
          <w:szCs w:val="28"/>
        </w:rPr>
        <w:t xml:space="preserve"> В.М., за ініціативи якого питання набуло розголосу, та </w:t>
      </w:r>
      <w:r>
        <w:rPr>
          <w:sz w:val="28"/>
          <w:szCs w:val="28"/>
        </w:rPr>
        <w:lastRenderedPageBreak/>
        <w:t xml:space="preserve">наголосив на необхідності ведення </w:t>
      </w:r>
      <w:proofErr w:type="spellStart"/>
      <w:r>
        <w:rPr>
          <w:sz w:val="28"/>
          <w:szCs w:val="28"/>
        </w:rPr>
        <w:t>соціално</w:t>
      </w:r>
      <w:proofErr w:type="spellEnd"/>
      <w:r>
        <w:rPr>
          <w:sz w:val="28"/>
          <w:szCs w:val="28"/>
        </w:rPr>
        <w:t xml:space="preserve"> відповідального бізнесу </w:t>
      </w:r>
      <w:r w:rsidR="0068170A">
        <w:rPr>
          <w:sz w:val="28"/>
          <w:szCs w:val="28"/>
        </w:rPr>
        <w:t xml:space="preserve">усіма господарюючими суб’єктами </w:t>
      </w:r>
      <w:r>
        <w:rPr>
          <w:sz w:val="28"/>
          <w:szCs w:val="28"/>
        </w:rPr>
        <w:t>із дотриманням фінансових зобов’язань перед власниками паїв та громадою.</w:t>
      </w:r>
    </w:p>
    <w:p w:rsidR="003002D2" w:rsidRDefault="003002D2" w:rsidP="00923D5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Депутат міської ради Корякін С.М. порушив питання неефективної, на його думку, діяльності керівника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</w:t>
      </w:r>
      <w:r w:rsidR="002F7416">
        <w:rPr>
          <w:sz w:val="28"/>
          <w:szCs w:val="28"/>
        </w:rPr>
        <w:t>. Він</w:t>
      </w:r>
      <w:r w:rsidR="002B7A35">
        <w:rPr>
          <w:sz w:val="28"/>
          <w:szCs w:val="28"/>
        </w:rPr>
        <w:t xml:space="preserve"> та</w:t>
      </w:r>
      <w:r w:rsidR="0068170A">
        <w:rPr>
          <w:sz w:val="28"/>
          <w:szCs w:val="28"/>
        </w:rPr>
        <w:t>кож</w:t>
      </w:r>
      <w:r w:rsidR="002F7416">
        <w:rPr>
          <w:sz w:val="28"/>
          <w:szCs w:val="28"/>
        </w:rPr>
        <w:t xml:space="preserve"> повідомив про </w:t>
      </w:r>
      <w:r w:rsidR="0068170A">
        <w:rPr>
          <w:sz w:val="28"/>
          <w:szCs w:val="28"/>
        </w:rPr>
        <w:t xml:space="preserve"> врегулюва</w:t>
      </w:r>
      <w:r w:rsidR="002B7A35">
        <w:rPr>
          <w:sz w:val="28"/>
          <w:szCs w:val="28"/>
        </w:rPr>
        <w:t xml:space="preserve">ння питання харчування вихованців дитячого садочка у с. </w:t>
      </w:r>
      <w:proofErr w:type="spellStart"/>
      <w:r w:rsidR="002B7A35">
        <w:rPr>
          <w:sz w:val="28"/>
          <w:szCs w:val="28"/>
        </w:rPr>
        <w:t>Штомпелівка</w:t>
      </w:r>
      <w:proofErr w:type="spellEnd"/>
      <w:r w:rsidR="002B7A35">
        <w:rPr>
          <w:sz w:val="28"/>
          <w:szCs w:val="28"/>
        </w:rPr>
        <w:t>.</w:t>
      </w:r>
    </w:p>
    <w:p w:rsidR="002B7A35" w:rsidRDefault="002B7A35" w:rsidP="00923D59">
      <w:pP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 – депутат міської ради, порушила питання встановлення контейнерів для збору твердих побутових відходів у мікрорайоні школи №3, відсутність яких </w:t>
      </w:r>
      <w:proofErr w:type="spellStart"/>
      <w:r>
        <w:rPr>
          <w:sz w:val="28"/>
          <w:szCs w:val="28"/>
        </w:rPr>
        <w:t>виклакає</w:t>
      </w:r>
      <w:proofErr w:type="spellEnd"/>
      <w:r>
        <w:rPr>
          <w:sz w:val="28"/>
          <w:szCs w:val="28"/>
        </w:rPr>
        <w:t xml:space="preserve"> обурення з боку громадян.</w:t>
      </w:r>
    </w:p>
    <w:p w:rsidR="00A525BF" w:rsidRPr="00D63CB4" w:rsidRDefault="00A525BF" w:rsidP="00923D59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923D59" w:rsidRDefault="00923D59" w:rsidP="00923D59">
      <w:pPr>
        <w:ind w:firstLine="709"/>
        <w:jc w:val="both"/>
        <w:rPr>
          <w:sz w:val="28"/>
          <w:szCs w:val="28"/>
        </w:rPr>
      </w:pPr>
    </w:p>
    <w:p w:rsidR="00923D59" w:rsidRDefault="00923D59" w:rsidP="00923D5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>
        <w:rPr>
          <w:sz w:val="28"/>
          <w:szCs w:val="28"/>
          <w:lang w:val="ru-RU"/>
        </w:rPr>
        <w:t xml:space="preserve">5 </w:t>
      </w:r>
      <w:r>
        <w:rPr>
          <w:sz w:val="28"/>
          <w:szCs w:val="28"/>
        </w:rPr>
        <w:t>годин</w:t>
      </w:r>
      <w:r w:rsidRPr="00587F0C">
        <w:rPr>
          <w:sz w:val="28"/>
          <w:szCs w:val="28"/>
        </w:rPr>
        <w:t>.</w:t>
      </w: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A525BF" w:rsidRDefault="00A525BF" w:rsidP="00923D59">
      <w:pPr>
        <w:ind w:firstLine="709"/>
        <w:contextualSpacing/>
        <w:rPr>
          <w:color w:val="000000"/>
          <w:sz w:val="28"/>
          <w:szCs w:val="28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F502C2" w:rsidRDefault="00F502C2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F502C2" w:rsidRPr="00646F6B" w:rsidRDefault="008E33A6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F502C2" w:rsidRPr="0068170A">
        <w:rPr>
          <w:bCs/>
          <w:color w:val="000000"/>
          <w:sz w:val="28"/>
          <w:szCs w:val="28"/>
        </w:rPr>
        <w:t xml:space="preserve">Про виконання Програми соціального і економічного розвитку </w:t>
      </w:r>
      <w:proofErr w:type="spellStart"/>
      <w:r w:rsidR="00F502C2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502C2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на 2025-2027 роки за І квартал 2025 року</w:t>
      </w:r>
      <w:r w:rsidR="00F502C2" w:rsidRPr="00646F6B">
        <w:rPr>
          <w:b/>
          <w:bCs/>
          <w:color w:val="000000"/>
          <w:sz w:val="28"/>
          <w:szCs w:val="28"/>
        </w:rPr>
        <w:t>.</w:t>
      </w:r>
    </w:p>
    <w:p w:rsidR="00B5473E" w:rsidRP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6F6B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646F6B">
        <w:rPr>
          <w:color w:val="000000"/>
          <w:sz w:val="28"/>
          <w:szCs w:val="28"/>
        </w:rPr>
        <w:t>Хорольської</w:t>
      </w:r>
      <w:proofErr w:type="spellEnd"/>
      <w:r w:rsidRPr="00646F6B">
        <w:rPr>
          <w:color w:val="000000"/>
          <w:sz w:val="28"/>
          <w:szCs w:val="28"/>
        </w:rPr>
        <w:t xml:space="preserve"> міської ради.</w:t>
      </w:r>
    </w:p>
    <w:p w:rsidR="002B7A35" w:rsidRPr="00587F0C" w:rsidRDefault="002B7A35" w:rsidP="002B7A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2B7A35" w:rsidRPr="00587F0C" w:rsidRDefault="002B7A35" w:rsidP="002B7A3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B7A35" w:rsidRPr="00587F0C" w:rsidRDefault="002B7A35" w:rsidP="002B7A3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2B7A35" w:rsidRPr="00EB6133" w:rsidRDefault="002B7A35" w:rsidP="002B7A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328B6" w:rsidRDefault="00E328B6" w:rsidP="00E328B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 xml:space="preserve">Про виконання Програми соціального і економічного розвитку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на 2025-2027 роки за І квартал 2025 року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77590" w:rsidRDefault="00E77590" w:rsidP="001E1B6D">
      <w:pPr>
        <w:ind w:firstLine="708"/>
        <w:jc w:val="both"/>
        <w:rPr>
          <w:b/>
          <w:sz w:val="28"/>
          <w:szCs w:val="28"/>
        </w:rPr>
      </w:pPr>
    </w:p>
    <w:p w:rsidR="00F502C2" w:rsidRDefault="00EB6133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F502C2" w:rsidRPr="0068170A">
        <w:rPr>
          <w:bCs/>
          <w:color w:val="000000"/>
          <w:sz w:val="28"/>
          <w:szCs w:val="28"/>
        </w:rPr>
        <w:t xml:space="preserve">Про внесення змін до Програми «Опікуємося освітою» </w:t>
      </w:r>
      <w:proofErr w:type="spellStart"/>
      <w:r w:rsidR="00F502C2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502C2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на 2025-2027 роки</w:t>
      </w:r>
      <w:r w:rsidR="00F502C2">
        <w:rPr>
          <w:b/>
          <w:bCs/>
          <w:color w:val="000000"/>
          <w:sz w:val="28"/>
          <w:szCs w:val="28"/>
        </w:rPr>
        <w:t>.</w:t>
      </w:r>
    </w:p>
    <w:p w:rsidR="00EB6133" w:rsidRDefault="00F502C2" w:rsidP="00F502C2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1753BF">
        <w:rPr>
          <w:color w:val="000000"/>
          <w:sz w:val="28"/>
          <w:szCs w:val="28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</w:rPr>
        <w:t>Штейнберг</w:t>
      </w:r>
      <w:proofErr w:type="spellEnd"/>
      <w:r w:rsidRPr="001753BF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1753BF">
        <w:rPr>
          <w:color w:val="000000"/>
          <w:sz w:val="28"/>
          <w:szCs w:val="28"/>
        </w:rPr>
        <w:t>Хорольської</w:t>
      </w:r>
      <w:proofErr w:type="spellEnd"/>
      <w:r w:rsidRPr="001753BF">
        <w:rPr>
          <w:color w:val="000000"/>
          <w:sz w:val="28"/>
          <w:szCs w:val="28"/>
        </w:rPr>
        <w:t xml:space="preserve"> міської ради.</w:t>
      </w:r>
    </w:p>
    <w:p w:rsidR="0068170A" w:rsidRDefault="0068170A" w:rsidP="00F502C2">
      <w:pPr>
        <w:ind w:firstLine="708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</w:t>
      </w:r>
      <w:r w:rsidR="00A525BF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ської ради, запитав про кількість учнів у громаді, які будуть зараховані до першого класу у наступному </w:t>
      </w:r>
      <w:proofErr w:type="spellStart"/>
      <w:r>
        <w:rPr>
          <w:color w:val="000000"/>
          <w:sz w:val="28"/>
          <w:szCs w:val="28"/>
        </w:rPr>
        <w:t>навчавльному</w:t>
      </w:r>
      <w:proofErr w:type="spellEnd"/>
      <w:r>
        <w:rPr>
          <w:color w:val="000000"/>
          <w:sz w:val="28"/>
          <w:szCs w:val="28"/>
        </w:rPr>
        <w:t xml:space="preserve"> році.</w:t>
      </w:r>
    </w:p>
    <w:p w:rsidR="0068170A" w:rsidRDefault="0068170A" w:rsidP="00F502C2">
      <w:pPr>
        <w:ind w:firstLine="708"/>
        <w:contextualSpacing/>
        <w:jc w:val="both"/>
        <w:rPr>
          <w:color w:val="000000"/>
          <w:sz w:val="28"/>
          <w:szCs w:val="28"/>
        </w:rPr>
      </w:pPr>
      <w:proofErr w:type="spellStart"/>
      <w:r w:rsidRPr="001753BF">
        <w:rPr>
          <w:color w:val="000000"/>
          <w:sz w:val="28"/>
          <w:szCs w:val="28"/>
        </w:rPr>
        <w:t>Штейнберг</w:t>
      </w:r>
      <w:proofErr w:type="spellEnd"/>
      <w:r w:rsidRPr="001753BF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1753BF">
        <w:rPr>
          <w:color w:val="000000"/>
          <w:sz w:val="28"/>
          <w:szCs w:val="28"/>
        </w:rPr>
        <w:t>Хорольської</w:t>
      </w:r>
      <w:proofErr w:type="spellEnd"/>
      <w:r w:rsidRPr="001753BF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 відпов</w:t>
      </w:r>
      <w:r w:rsidR="00A525BF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ла, що наразі проводиться робота по опр</w:t>
      </w:r>
      <w:r w:rsidR="002F7416">
        <w:rPr>
          <w:color w:val="000000"/>
          <w:sz w:val="28"/>
          <w:szCs w:val="28"/>
        </w:rPr>
        <w:t>ацюванню заяв батьків і на одну</w:t>
      </w:r>
      <w:r>
        <w:rPr>
          <w:color w:val="000000"/>
          <w:sz w:val="28"/>
          <w:szCs w:val="28"/>
        </w:rPr>
        <w:t xml:space="preserve"> із наступних сесій буде </w:t>
      </w:r>
      <w:r w:rsidR="002F7416">
        <w:rPr>
          <w:color w:val="000000"/>
          <w:sz w:val="28"/>
          <w:szCs w:val="28"/>
        </w:rPr>
        <w:t xml:space="preserve"> </w:t>
      </w:r>
      <w:proofErr w:type="spellStart"/>
      <w:r w:rsidR="002F7416">
        <w:rPr>
          <w:color w:val="000000"/>
          <w:sz w:val="28"/>
          <w:szCs w:val="28"/>
        </w:rPr>
        <w:t>внесено</w:t>
      </w:r>
      <w:proofErr w:type="spellEnd"/>
      <w:r w:rsidR="002F74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питання </w:t>
      </w:r>
      <w:r w:rsidR="002F7416">
        <w:rPr>
          <w:color w:val="000000"/>
          <w:sz w:val="28"/>
          <w:szCs w:val="28"/>
        </w:rPr>
        <w:t xml:space="preserve">про затвердження </w:t>
      </w:r>
      <w:r>
        <w:rPr>
          <w:color w:val="000000"/>
          <w:sz w:val="28"/>
          <w:szCs w:val="28"/>
        </w:rPr>
        <w:t>мережі закладів освіти.</w:t>
      </w:r>
    </w:p>
    <w:p w:rsidR="0068170A" w:rsidRPr="00EB6133" w:rsidRDefault="0068170A" w:rsidP="00F502C2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Волошин С.М. – м</w:t>
      </w:r>
      <w:r w:rsidR="002C3BB6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ський голова</w:t>
      </w:r>
      <w:r w:rsidR="002C3BB6">
        <w:rPr>
          <w:color w:val="000000"/>
          <w:sz w:val="28"/>
          <w:szCs w:val="28"/>
        </w:rPr>
        <w:t xml:space="preserve">, зазначив, що із прийняттям рішення про виплату коштів </w:t>
      </w:r>
      <w:proofErr w:type="spellStart"/>
      <w:r w:rsidR="002C3BB6">
        <w:rPr>
          <w:color w:val="000000"/>
          <w:sz w:val="28"/>
          <w:szCs w:val="28"/>
        </w:rPr>
        <w:t>породілям</w:t>
      </w:r>
      <w:proofErr w:type="spellEnd"/>
      <w:r w:rsidR="002C3BB6">
        <w:rPr>
          <w:color w:val="000000"/>
          <w:sz w:val="28"/>
          <w:szCs w:val="28"/>
        </w:rPr>
        <w:t xml:space="preserve"> є сподівання на збільшення народжуваності на </w:t>
      </w:r>
      <w:proofErr w:type="spellStart"/>
      <w:r w:rsidR="002C3BB6">
        <w:rPr>
          <w:color w:val="000000"/>
          <w:sz w:val="28"/>
          <w:szCs w:val="28"/>
        </w:rPr>
        <w:t>Хорольщині</w:t>
      </w:r>
      <w:proofErr w:type="spellEnd"/>
      <w:r w:rsidR="002C3BB6">
        <w:rPr>
          <w:color w:val="000000"/>
          <w:sz w:val="28"/>
          <w:szCs w:val="28"/>
        </w:rPr>
        <w:t>.</w:t>
      </w:r>
    </w:p>
    <w:p w:rsidR="002B7A35" w:rsidRPr="00587F0C" w:rsidRDefault="002B7A35" w:rsidP="002B7A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2B7A35" w:rsidRPr="00587F0C" w:rsidRDefault="002B7A35" w:rsidP="002B7A3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B7A35" w:rsidRPr="00587F0C" w:rsidRDefault="002B7A35" w:rsidP="002B7A35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2B7A35" w:rsidRPr="00EB6133" w:rsidRDefault="002B7A35" w:rsidP="002B7A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 xml:space="preserve">Про внесення змін до Програми «Опікуємося освітою»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13114" w:rsidRDefault="00613114" w:rsidP="000A15CB">
      <w:pPr>
        <w:ind w:firstLine="708"/>
        <w:jc w:val="both"/>
        <w:rPr>
          <w:sz w:val="28"/>
          <w:szCs w:val="28"/>
        </w:rPr>
      </w:pPr>
    </w:p>
    <w:p w:rsidR="00F502C2" w:rsidRDefault="00EB6133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F502C2" w:rsidRPr="0068170A">
        <w:rPr>
          <w:bCs/>
          <w:color w:val="000000"/>
          <w:sz w:val="28"/>
          <w:szCs w:val="28"/>
        </w:rPr>
        <w:t xml:space="preserve">Про затвердження передавального акту закладу дошкільної освіти «Теремок» загального типу с. Ковалі </w:t>
      </w:r>
      <w:proofErr w:type="spellStart"/>
      <w:r w:rsidR="00F502C2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502C2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до Опорного закладу «</w:t>
      </w:r>
      <w:proofErr w:type="spellStart"/>
      <w:r w:rsidR="00F502C2" w:rsidRPr="0068170A">
        <w:rPr>
          <w:bCs/>
          <w:color w:val="000000"/>
          <w:sz w:val="28"/>
          <w:szCs w:val="28"/>
        </w:rPr>
        <w:t>Новоаврамівський</w:t>
      </w:r>
      <w:proofErr w:type="spellEnd"/>
      <w:r w:rsidR="00F502C2" w:rsidRPr="0068170A">
        <w:rPr>
          <w:bCs/>
          <w:color w:val="000000"/>
          <w:sz w:val="28"/>
          <w:szCs w:val="28"/>
        </w:rPr>
        <w:t xml:space="preserve"> ліцей» </w:t>
      </w:r>
      <w:proofErr w:type="spellStart"/>
      <w:r w:rsidR="00F502C2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502C2" w:rsidRPr="0068170A">
        <w:rPr>
          <w:bCs/>
          <w:color w:val="000000"/>
          <w:sz w:val="28"/>
          <w:szCs w:val="28"/>
        </w:rPr>
        <w:t xml:space="preserve"> міської ради що перебуває у комунальній власності </w:t>
      </w:r>
      <w:proofErr w:type="spellStart"/>
      <w:r w:rsidR="00F502C2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502C2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</w:t>
      </w:r>
      <w:r w:rsidR="00F502C2">
        <w:rPr>
          <w:b/>
          <w:bCs/>
          <w:color w:val="000000"/>
          <w:sz w:val="28"/>
          <w:szCs w:val="28"/>
        </w:rPr>
        <w:t>.</w:t>
      </w:r>
    </w:p>
    <w:p w:rsidR="00446024" w:rsidRDefault="00F502C2" w:rsidP="00F502C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1753BF">
        <w:rPr>
          <w:color w:val="000000"/>
          <w:sz w:val="28"/>
          <w:szCs w:val="28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</w:rPr>
        <w:t>Штейнберг</w:t>
      </w:r>
      <w:proofErr w:type="spellEnd"/>
      <w:r w:rsidRPr="001753BF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1753BF">
        <w:rPr>
          <w:color w:val="000000"/>
          <w:sz w:val="28"/>
          <w:szCs w:val="28"/>
        </w:rPr>
        <w:t>Хорольської</w:t>
      </w:r>
      <w:proofErr w:type="spellEnd"/>
      <w:r w:rsidRPr="001753BF">
        <w:rPr>
          <w:color w:val="000000"/>
          <w:sz w:val="28"/>
          <w:szCs w:val="28"/>
        </w:rPr>
        <w:t xml:space="preserve">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CE2F9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18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CE2F9C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="00EB6133">
        <w:rPr>
          <w:sz w:val="28"/>
          <w:szCs w:val="28"/>
        </w:rPr>
        <w:t>.</w:t>
      </w:r>
    </w:p>
    <w:p w:rsidR="00EB6133" w:rsidRDefault="00EB6133" w:rsidP="007041E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Pr="0068170A">
        <w:rPr>
          <w:sz w:val="28"/>
          <w:szCs w:val="28"/>
        </w:rPr>
        <w:t>«</w:t>
      </w:r>
      <w:r w:rsidR="00F2013C" w:rsidRPr="0068170A">
        <w:rPr>
          <w:bCs/>
          <w:color w:val="000000"/>
          <w:sz w:val="28"/>
          <w:szCs w:val="28"/>
        </w:rPr>
        <w:t xml:space="preserve">Про затвердження передавального акту закладу дошкільної освіти «Теремок» загального типу с. Ковалі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 до Опорного закладу «</w:t>
      </w:r>
      <w:proofErr w:type="spellStart"/>
      <w:r w:rsidR="00F2013C" w:rsidRPr="0068170A">
        <w:rPr>
          <w:bCs/>
          <w:color w:val="000000"/>
          <w:sz w:val="28"/>
          <w:szCs w:val="28"/>
        </w:rPr>
        <w:t>Новоаврамівський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ліцей»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 що перебуває у комунальній власності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 Лубенського району Полтавської області</w:t>
      </w:r>
      <w:r w:rsidRPr="0068170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 xml:space="preserve">Про внесення змін до «Програми з реалізації </w:t>
      </w:r>
      <w:proofErr w:type="spellStart"/>
      <w:r w:rsidRPr="0068170A">
        <w:rPr>
          <w:bCs/>
          <w:color w:val="000000"/>
          <w:sz w:val="28"/>
          <w:szCs w:val="28"/>
        </w:rPr>
        <w:t>проєкту</w:t>
      </w:r>
      <w:proofErr w:type="spellEnd"/>
      <w:r w:rsidRPr="0068170A">
        <w:rPr>
          <w:bCs/>
          <w:color w:val="000000"/>
          <w:sz w:val="28"/>
          <w:szCs w:val="28"/>
        </w:rPr>
        <w:t xml:space="preserve"> «Пліч-о-Пліч: згуртовані громади» на території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 на 2025 рік»</w:t>
      </w:r>
      <w:r w:rsidRPr="00F07494">
        <w:rPr>
          <w:b/>
          <w:bCs/>
          <w:color w:val="000000"/>
          <w:sz w:val="28"/>
          <w:szCs w:val="28"/>
        </w:rPr>
        <w:t xml:space="preserve">. </w:t>
      </w:r>
    </w:p>
    <w:p w:rsidR="00F502C2" w:rsidRPr="00B5473E" w:rsidRDefault="00F502C2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1753BF">
        <w:rPr>
          <w:color w:val="000000"/>
          <w:sz w:val="28"/>
          <w:szCs w:val="28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</w:rPr>
        <w:t>Штейнберг</w:t>
      </w:r>
      <w:proofErr w:type="spellEnd"/>
      <w:r w:rsidRPr="001753BF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1753BF">
        <w:rPr>
          <w:color w:val="000000"/>
          <w:sz w:val="28"/>
          <w:szCs w:val="28"/>
        </w:rPr>
        <w:t>Хорольської</w:t>
      </w:r>
      <w:proofErr w:type="spellEnd"/>
      <w:r w:rsidRPr="001753BF">
        <w:rPr>
          <w:color w:val="000000"/>
          <w:sz w:val="28"/>
          <w:szCs w:val="28"/>
        </w:rPr>
        <w:t xml:space="preserve"> міської ради.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 xml:space="preserve">Про внесення змін до «Програми з реалізації </w:t>
      </w:r>
      <w:proofErr w:type="spellStart"/>
      <w:r w:rsidR="00F2013C" w:rsidRPr="0068170A">
        <w:rPr>
          <w:bCs/>
          <w:color w:val="000000"/>
          <w:sz w:val="28"/>
          <w:szCs w:val="28"/>
        </w:rPr>
        <w:t>проєкту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«Пліч-о-Пліч: згуртовані громади» на території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ind w:firstLine="708"/>
        <w:jc w:val="both"/>
        <w:rPr>
          <w:b/>
          <w:sz w:val="28"/>
          <w:szCs w:val="28"/>
        </w:rPr>
      </w:pPr>
    </w:p>
    <w:p w:rsidR="00F502C2" w:rsidRP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F502C2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68170A">
        <w:rPr>
          <w:bCs/>
          <w:iCs/>
          <w:color w:val="000000"/>
          <w:sz w:val="28"/>
          <w:szCs w:val="28"/>
        </w:rPr>
        <w:t xml:space="preserve">Про відкриття додаткових груп у закладах дошкільної освіти </w:t>
      </w:r>
      <w:proofErr w:type="spellStart"/>
      <w:r w:rsidRPr="0068170A">
        <w:rPr>
          <w:bCs/>
          <w:i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iCs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1753BF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1753BF">
        <w:rPr>
          <w:color w:val="000000"/>
          <w:sz w:val="28"/>
          <w:szCs w:val="28"/>
        </w:rPr>
        <w:t>Штейнберг</w:t>
      </w:r>
      <w:proofErr w:type="spellEnd"/>
      <w:r w:rsidRPr="001753BF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1753BF">
        <w:rPr>
          <w:color w:val="000000"/>
          <w:sz w:val="28"/>
          <w:szCs w:val="28"/>
        </w:rPr>
        <w:t>Хорольської</w:t>
      </w:r>
      <w:proofErr w:type="spellEnd"/>
      <w:r w:rsidRPr="001753BF">
        <w:rPr>
          <w:color w:val="000000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D3545D" w:rsidRPr="00F502C2" w:rsidRDefault="00D3545D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Хрипко О.М.  – депутат міської ради, звернувся до доповідача з пропозицію вивчити досвід інших громад щодо встановлення спеціальних з</w:t>
      </w:r>
      <w:r w:rsidR="002F7416">
        <w:rPr>
          <w:color w:val="000000" w:themeColor="text1"/>
          <w:sz w:val="28"/>
          <w:szCs w:val="28"/>
        </w:rPr>
        <w:t>наків біля пішохідних переходів</w:t>
      </w:r>
      <w:r w:rsidR="002C3BB6">
        <w:rPr>
          <w:color w:val="000000" w:themeColor="text1"/>
          <w:sz w:val="28"/>
          <w:szCs w:val="28"/>
        </w:rPr>
        <w:t xml:space="preserve"> на</w:t>
      </w:r>
      <w:r>
        <w:rPr>
          <w:color w:val="000000" w:themeColor="text1"/>
          <w:sz w:val="28"/>
          <w:szCs w:val="28"/>
        </w:rPr>
        <w:t xml:space="preserve"> дорогах з активним рухом транспорту  </w:t>
      </w:r>
      <w:r w:rsidR="002C3BB6">
        <w:rPr>
          <w:color w:val="000000" w:themeColor="text1"/>
          <w:sz w:val="28"/>
          <w:szCs w:val="28"/>
        </w:rPr>
        <w:t xml:space="preserve">поблизу </w:t>
      </w:r>
      <w:r>
        <w:rPr>
          <w:color w:val="000000" w:themeColor="text1"/>
          <w:sz w:val="28"/>
          <w:szCs w:val="28"/>
        </w:rPr>
        <w:t>навчальних закладів громади.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F502C2" w:rsidRPr="00587F0C" w:rsidRDefault="00F502C2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Pr="0068170A">
        <w:rPr>
          <w:sz w:val="28"/>
          <w:szCs w:val="28"/>
        </w:rPr>
        <w:t>«</w:t>
      </w:r>
      <w:r w:rsidR="00F2013C" w:rsidRPr="0068170A">
        <w:rPr>
          <w:bCs/>
          <w:iCs/>
          <w:color w:val="000000"/>
          <w:sz w:val="28"/>
          <w:szCs w:val="28"/>
        </w:rPr>
        <w:t xml:space="preserve">Про відкриття додаткових груп у закладах дошкільної освіти </w:t>
      </w:r>
      <w:proofErr w:type="spellStart"/>
      <w:r w:rsidR="00F2013C" w:rsidRPr="0068170A">
        <w:rPr>
          <w:bCs/>
          <w:i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iCs/>
          <w:color w:val="000000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ind w:firstLine="708"/>
        <w:jc w:val="both"/>
        <w:rPr>
          <w:sz w:val="28"/>
          <w:szCs w:val="28"/>
        </w:rPr>
      </w:pPr>
    </w:p>
    <w:p w:rsidR="00F502C2" w:rsidRPr="00646F6B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F502C2">
        <w:rPr>
          <w:b/>
          <w:bCs/>
          <w:color w:val="000000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>Про фінансово-господарську діяльність КП «Добробут» у 2024 році.</w:t>
      </w:r>
    </w:p>
    <w:p w:rsidR="00F502C2" w:rsidRP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063D0A">
        <w:rPr>
          <w:color w:val="000000"/>
          <w:sz w:val="28"/>
          <w:szCs w:val="28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</w:rPr>
        <w:t>Карманська</w:t>
      </w:r>
      <w:proofErr w:type="spellEnd"/>
      <w:r w:rsidRPr="00063D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63D0A">
        <w:rPr>
          <w:color w:val="000000"/>
          <w:sz w:val="28"/>
          <w:szCs w:val="28"/>
        </w:rPr>
        <w:t>Хорольської</w:t>
      </w:r>
      <w:proofErr w:type="spellEnd"/>
      <w:r w:rsidRPr="00063D0A">
        <w:rPr>
          <w:color w:val="000000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F502C2" w:rsidRDefault="00F502C2" w:rsidP="00F502C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Співдоповідач: Остапенко Р.В. – директор КП «Добробут».</w:t>
      </w:r>
    </w:p>
    <w:p w:rsidR="002D011B" w:rsidRDefault="002D011B" w:rsidP="00F502C2">
      <w:pPr>
        <w:ind w:firstLine="567"/>
        <w:jc w:val="both"/>
        <w:rPr>
          <w:color w:val="000000"/>
          <w:sz w:val="28"/>
          <w:szCs w:val="28"/>
        </w:rPr>
      </w:pPr>
    </w:p>
    <w:p w:rsidR="002D011B" w:rsidRDefault="002D011B" w:rsidP="00F502C2">
      <w:pPr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поцікавився кількістю укладе</w:t>
      </w:r>
      <w:r w:rsidR="00491E56">
        <w:rPr>
          <w:color w:val="000000"/>
          <w:sz w:val="28"/>
          <w:szCs w:val="28"/>
        </w:rPr>
        <w:t>них договорів з громадянами та ю</w:t>
      </w:r>
      <w:r>
        <w:rPr>
          <w:color w:val="000000"/>
          <w:sz w:val="28"/>
          <w:szCs w:val="28"/>
        </w:rPr>
        <w:t>ридичними особами по наданню послуг із вивезення твердих побутових відходів. Він же запитав про причину відсутності вуличного освітлення у населених пунктах громади.</w:t>
      </w:r>
    </w:p>
    <w:p w:rsidR="002D011B" w:rsidRDefault="002D011B" w:rsidP="00F502C2">
      <w:pPr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відповіла, що </w:t>
      </w:r>
      <w:r w:rsidR="00C17E5B">
        <w:rPr>
          <w:color w:val="000000"/>
          <w:sz w:val="28"/>
          <w:szCs w:val="28"/>
        </w:rPr>
        <w:t xml:space="preserve">узагальнена </w:t>
      </w:r>
      <w:r w:rsidR="0090700A">
        <w:rPr>
          <w:color w:val="000000"/>
          <w:sz w:val="28"/>
          <w:szCs w:val="28"/>
        </w:rPr>
        <w:t xml:space="preserve">інформація про кількість укладених договорів буде після </w:t>
      </w:r>
      <w:r w:rsidR="002C3BB6">
        <w:rPr>
          <w:color w:val="000000"/>
          <w:sz w:val="28"/>
          <w:szCs w:val="28"/>
        </w:rPr>
        <w:t>того, як станом на 02.06</w:t>
      </w:r>
      <w:r w:rsidR="00491E56">
        <w:rPr>
          <w:color w:val="000000"/>
          <w:sz w:val="28"/>
          <w:szCs w:val="28"/>
        </w:rPr>
        <w:t>.</w:t>
      </w:r>
      <w:r w:rsidR="002C3BB6">
        <w:rPr>
          <w:color w:val="000000"/>
          <w:sz w:val="28"/>
          <w:szCs w:val="28"/>
        </w:rPr>
        <w:t>2025</w:t>
      </w:r>
      <w:r w:rsidR="00C17E5B">
        <w:rPr>
          <w:color w:val="000000"/>
          <w:sz w:val="28"/>
          <w:szCs w:val="28"/>
        </w:rPr>
        <w:t xml:space="preserve"> </w:t>
      </w:r>
      <w:r w:rsidR="0090700A">
        <w:rPr>
          <w:color w:val="000000"/>
          <w:sz w:val="28"/>
          <w:szCs w:val="28"/>
        </w:rPr>
        <w:t xml:space="preserve">відзвітуються </w:t>
      </w:r>
      <w:proofErr w:type="spellStart"/>
      <w:r w:rsidR="0090700A">
        <w:rPr>
          <w:color w:val="000000"/>
          <w:sz w:val="28"/>
          <w:szCs w:val="28"/>
        </w:rPr>
        <w:t>старостинські</w:t>
      </w:r>
      <w:proofErr w:type="spellEnd"/>
      <w:r w:rsidR="00C17E5B">
        <w:rPr>
          <w:color w:val="000000"/>
          <w:sz w:val="28"/>
          <w:szCs w:val="28"/>
        </w:rPr>
        <w:t xml:space="preserve"> округи. Щодо вуличного освітлення, то, враховуючи високу вартість електроенергії,  на період літнього часу, коли світловий день довгий, підключення вуличного освітлення не здійснюється</w:t>
      </w:r>
      <w:r w:rsidR="002C3BB6" w:rsidRPr="002C3BB6">
        <w:rPr>
          <w:color w:val="000000"/>
          <w:sz w:val="28"/>
          <w:szCs w:val="28"/>
        </w:rPr>
        <w:t xml:space="preserve"> </w:t>
      </w:r>
      <w:r w:rsidR="002C3BB6">
        <w:rPr>
          <w:color w:val="000000"/>
          <w:sz w:val="28"/>
          <w:szCs w:val="28"/>
        </w:rPr>
        <w:t xml:space="preserve">з метою економії коштів на </w:t>
      </w:r>
      <w:proofErr w:type="spellStart"/>
      <w:r w:rsidR="002C3BB6">
        <w:rPr>
          <w:color w:val="000000"/>
          <w:sz w:val="28"/>
          <w:szCs w:val="28"/>
        </w:rPr>
        <w:t>осінньо</w:t>
      </w:r>
      <w:proofErr w:type="spellEnd"/>
      <w:r w:rsidR="002C3BB6">
        <w:rPr>
          <w:color w:val="000000"/>
          <w:sz w:val="28"/>
          <w:szCs w:val="28"/>
        </w:rPr>
        <w:t xml:space="preserve"> – зимовий період</w:t>
      </w:r>
      <w:r w:rsidR="00C17E5B">
        <w:rPr>
          <w:color w:val="000000"/>
          <w:sz w:val="28"/>
          <w:szCs w:val="28"/>
        </w:rPr>
        <w:t xml:space="preserve">. </w:t>
      </w:r>
      <w:r w:rsidR="0090700A">
        <w:rPr>
          <w:color w:val="000000"/>
          <w:sz w:val="28"/>
          <w:szCs w:val="28"/>
        </w:rPr>
        <w:t xml:space="preserve"> </w:t>
      </w:r>
    </w:p>
    <w:p w:rsidR="002C3BB6" w:rsidRDefault="002C3BB6" w:rsidP="002C3B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Кучер О.В. – депутат міської ради, наголосив на необхідност</w:t>
      </w:r>
      <w:r w:rsidR="00491E56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вирішення питання придбання сміттєвоза для КП «Господар», адже один автомобіль, який передано у </w:t>
      </w:r>
      <w:proofErr w:type="spellStart"/>
      <w:r>
        <w:rPr>
          <w:color w:val="000000"/>
          <w:sz w:val="28"/>
          <w:szCs w:val="28"/>
        </w:rPr>
        <w:t>спльне</w:t>
      </w:r>
      <w:proofErr w:type="spellEnd"/>
      <w:r>
        <w:rPr>
          <w:color w:val="000000"/>
          <w:sz w:val="28"/>
          <w:szCs w:val="28"/>
        </w:rPr>
        <w:t xml:space="preserve"> використання, не зможе забезпечити потреби у вивезенні твердих побутових </w:t>
      </w:r>
      <w:proofErr w:type="spellStart"/>
      <w:r>
        <w:rPr>
          <w:color w:val="000000"/>
          <w:sz w:val="28"/>
          <w:szCs w:val="28"/>
        </w:rPr>
        <w:t>відходв</w:t>
      </w:r>
      <w:proofErr w:type="spellEnd"/>
      <w:r>
        <w:rPr>
          <w:color w:val="000000"/>
          <w:sz w:val="28"/>
          <w:szCs w:val="28"/>
        </w:rPr>
        <w:t xml:space="preserve"> у місті Хорол та сільських населених пунктах, які перебувають у підпорядкуванні КП «Господар».</w:t>
      </w:r>
    </w:p>
    <w:p w:rsidR="002C3BB6" w:rsidRPr="002D011B" w:rsidRDefault="002C3BB6" w:rsidP="002C3B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Волошин С.М. – міський голова та </w:t>
      </w:r>
      <w:proofErr w:type="spellStart"/>
      <w:r>
        <w:rPr>
          <w:color w:val="000000"/>
          <w:sz w:val="28"/>
          <w:szCs w:val="28"/>
        </w:rPr>
        <w:t>К</w:t>
      </w:r>
      <w:r w:rsidR="00191BA3">
        <w:rPr>
          <w:color w:val="000000"/>
          <w:sz w:val="28"/>
          <w:szCs w:val="28"/>
        </w:rPr>
        <w:t>ар</w:t>
      </w:r>
      <w:r>
        <w:rPr>
          <w:color w:val="000000"/>
          <w:sz w:val="28"/>
          <w:szCs w:val="28"/>
        </w:rPr>
        <w:t>манська</w:t>
      </w:r>
      <w:proofErr w:type="spellEnd"/>
      <w:r>
        <w:rPr>
          <w:color w:val="000000"/>
          <w:sz w:val="28"/>
          <w:szCs w:val="28"/>
        </w:rPr>
        <w:t xml:space="preserve"> Я.Ю. - </w:t>
      </w:r>
      <w:r w:rsidRPr="00063D0A">
        <w:rPr>
          <w:color w:val="000000"/>
          <w:sz w:val="28"/>
          <w:szCs w:val="28"/>
        </w:rPr>
        <w:t>начальник відділу з питань комунальної власності, житлово-комунального господарства та благоустрою</w:t>
      </w:r>
      <w:r>
        <w:rPr>
          <w:color w:val="000000"/>
          <w:sz w:val="28"/>
          <w:szCs w:val="28"/>
        </w:rPr>
        <w:t>, пояснили, що наразі кош</w:t>
      </w:r>
      <w:r w:rsidR="003F3963">
        <w:rPr>
          <w:color w:val="000000"/>
          <w:sz w:val="28"/>
          <w:szCs w:val="28"/>
        </w:rPr>
        <w:t>ти на придбання сміттєвоза у бю</w:t>
      </w:r>
      <w:r>
        <w:rPr>
          <w:color w:val="000000"/>
          <w:sz w:val="28"/>
          <w:szCs w:val="28"/>
        </w:rPr>
        <w:t>джеті громади відсутні, проте питання спільного використання автомобіля законодавчо врегульоване.</w:t>
      </w:r>
    </w:p>
    <w:p w:rsidR="00F502C2" w:rsidRPr="00587F0C" w:rsidRDefault="00F502C2" w:rsidP="00F502C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18</w:t>
      </w:r>
      <w:r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>Про фінансово-господарську діяльність КП «Добробут» у 2024 році</w:t>
      </w:r>
      <w:r w:rsidRPr="0068170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>Про внесення змін до фінансового плану КП «Добробут» на 2025 рік.</w:t>
      </w:r>
    </w:p>
    <w:p w:rsidR="00F502C2" w:rsidRPr="00B5473E" w:rsidRDefault="00F502C2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063D0A">
        <w:rPr>
          <w:color w:val="000000"/>
          <w:sz w:val="28"/>
          <w:szCs w:val="28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</w:rPr>
        <w:t>Карманська</w:t>
      </w:r>
      <w:proofErr w:type="spellEnd"/>
      <w:r w:rsidRPr="00063D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63D0A">
        <w:rPr>
          <w:color w:val="000000"/>
          <w:sz w:val="28"/>
          <w:szCs w:val="28"/>
        </w:rPr>
        <w:t>Хорольської</w:t>
      </w:r>
      <w:proofErr w:type="spellEnd"/>
      <w:r w:rsidRPr="00063D0A">
        <w:rPr>
          <w:color w:val="000000"/>
          <w:sz w:val="28"/>
          <w:szCs w:val="28"/>
        </w:rPr>
        <w:t xml:space="preserve"> міської ради.</w:t>
      </w:r>
    </w:p>
    <w:p w:rsidR="00F502C2" w:rsidRDefault="00F502C2" w:rsidP="00F502C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Співдоповідач: Остапенко Р.В. – директор КП Добробут».</w:t>
      </w:r>
      <w:r>
        <w:rPr>
          <w:sz w:val="28"/>
          <w:szCs w:val="28"/>
        </w:rPr>
        <w:t xml:space="preserve"> </w:t>
      </w:r>
    </w:p>
    <w:p w:rsidR="00F502C2" w:rsidRPr="00587F0C" w:rsidRDefault="00F502C2" w:rsidP="00F502C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18</w:t>
      </w:r>
      <w:r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>Про внесення змін до фінансового плану КП «Добробут»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ind w:firstLine="708"/>
        <w:jc w:val="both"/>
        <w:rPr>
          <w:b/>
          <w:sz w:val="28"/>
          <w:szCs w:val="28"/>
        </w:rPr>
      </w:pPr>
    </w:p>
    <w:p w:rsidR="00F502C2" w:rsidRPr="0068170A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F502C2">
        <w:rPr>
          <w:b/>
          <w:bCs/>
          <w:color w:val="000000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>Про внесення змін до фінансового плану КП «</w:t>
      </w:r>
      <w:proofErr w:type="spellStart"/>
      <w:r w:rsidRPr="0068170A">
        <w:rPr>
          <w:bCs/>
          <w:color w:val="000000"/>
          <w:sz w:val="28"/>
          <w:szCs w:val="28"/>
        </w:rPr>
        <w:t>Комунсервіс</w:t>
      </w:r>
      <w:proofErr w:type="spellEnd"/>
      <w:r w:rsidRPr="0068170A">
        <w:rPr>
          <w:bCs/>
          <w:color w:val="000000"/>
          <w:sz w:val="28"/>
          <w:szCs w:val="28"/>
        </w:rPr>
        <w:t>» на 2025 рік.</w:t>
      </w:r>
    </w:p>
    <w:p w:rsid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063D0A">
        <w:rPr>
          <w:color w:val="000000"/>
          <w:sz w:val="28"/>
          <w:szCs w:val="28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</w:rPr>
        <w:t>Карманська</w:t>
      </w:r>
      <w:proofErr w:type="spellEnd"/>
      <w:r w:rsidRPr="00063D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63D0A">
        <w:rPr>
          <w:color w:val="000000"/>
          <w:sz w:val="28"/>
          <w:szCs w:val="28"/>
        </w:rPr>
        <w:t>Хорольської</w:t>
      </w:r>
      <w:proofErr w:type="spellEnd"/>
      <w:r w:rsidRPr="00063D0A">
        <w:rPr>
          <w:color w:val="000000"/>
          <w:sz w:val="28"/>
          <w:szCs w:val="28"/>
        </w:rPr>
        <w:t xml:space="preserve"> міської ради.</w:t>
      </w:r>
    </w:p>
    <w:p w:rsid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Співдоповідач: Павленко Л.А. – головний бухгалтер КП «</w:t>
      </w:r>
      <w:proofErr w:type="spellStart"/>
      <w:r>
        <w:rPr>
          <w:color w:val="000000"/>
          <w:sz w:val="28"/>
          <w:szCs w:val="28"/>
        </w:rPr>
        <w:t>Комунсервіс</w:t>
      </w:r>
      <w:proofErr w:type="spellEnd"/>
      <w:r w:rsidR="003F396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A525BF" w:rsidRDefault="00A525BF" w:rsidP="003F3963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:rsidR="003F3963" w:rsidRPr="00F502C2" w:rsidRDefault="003F3963" w:rsidP="003F3963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озвучив депутатське звернення щодо надання йому у письмовій формі інформації про нарахування заробітної плати та премій директору </w:t>
      </w:r>
      <w:r w:rsidR="004D40EE">
        <w:rPr>
          <w:color w:val="000000" w:themeColor="text1"/>
          <w:sz w:val="28"/>
          <w:szCs w:val="28"/>
        </w:rPr>
        <w:t xml:space="preserve">та керівному складу </w:t>
      </w:r>
      <w:r>
        <w:rPr>
          <w:color w:val="000000"/>
          <w:sz w:val="28"/>
          <w:szCs w:val="28"/>
        </w:rPr>
        <w:t>КП «</w:t>
      </w:r>
      <w:proofErr w:type="spellStart"/>
      <w:r>
        <w:rPr>
          <w:color w:val="000000"/>
          <w:sz w:val="28"/>
          <w:szCs w:val="28"/>
        </w:rPr>
        <w:t>Комунсервіс</w:t>
      </w:r>
      <w:proofErr w:type="spellEnd"/>
      <w:r>
        <w:rPr>
          <w:color w:val="000000"/>
          <w:sz w:val="28"/>
          <w:szCs w:val="28"/>
        </w:rPr>
        <w:t xml:space="preserve">» за </w:t>
      </w:r>
      <w:r w:rsidR="004D40EE">
        <w:rPr>
          <w:color w:val="000000"/>
          <w:sz w:val="28"/>
          <w:szCs w:val="28"/>
        </w:rPr>
        <w:t xml:space="preserve">період з січня 2025 </w:t>
      </w:r>
      <w:r>
        <w:rPr>
          <w:color w:val="000000"/>
          <w:sz w:val="28"/>
          <w:szCs w:val="28"/>
        </w:rPr>
        <w:t xml:space="preserve">року. </w:t>
      </w:r>
    </w:p>
    <w:p w:rsidR="003F3963" w:rsidRDefault="003F3963" w:rsidP="00F502C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Павленко Л.А. – головний бухгалтер КП «</w:t>
      </w:r>
      <w:proofErr w:type="spellStart"/>
      <w:r>
        <w:rPr>
          <w:color w:val="000000"/>
          <w:sz w:val="28"/>
          <w:szCs w:val="28"/>
        </w:rPr>
        <w:t>Комунсервіс</w:t>
      </w:r>
      <w:proofErr w:type="spellEnd"/>
      <w:r>
        <w:rPr>
          <w:color w:val="000000"/>
          <w:sz w:val="28"/>
          <w:szCs w:val="28"/>
        </w:rPr>
        <w:t xml:space="preserve">», сказала, що вона наразі може надати цю </w:t>
      </w:r>
      <w:r w:rsidR="00BF51B8">
        <w:rPr>
          <w:color w:val="000000"/>
          <w:sz w:val="28"/>
          <w:szCs w:val="28"/>
        </w:rPr>
        <w:t>і</w:t>
      </w:r>
      <w:bookmarkStart w:id="0" w:name="_GoBack"/>
      <w:bookmarkEnd w:id="0"/>
      <w:r>
        <w:rPr>
          <w:color w:val="000000"/>
          <w:sz w:val="28"/>
          <w:szCs w:val="28"/>
        </w:rPr>
        <w:t xml:space="preserve">нформацію, проте депутат </w:t>
      </w: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наполіг на отриманні письмової в</w:t>
      </w:r>
      <w:r w:rsidR="00191BA3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дповіді на його звернення. </w:t>
      </w:r>
    </w:p>
    <w:p w:rsidR="00F502C2" w:rsidRPr="00587F0C" w:rsidRDefault="00F502C2" w:rsidP="00F502C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18</w:t>
      </w:r>
      <w:r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F502C2" w:rsidRPr="00587F0C" w:rsidRDefault="00F502C2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Pr="0068170A">
        <w:rPr>
          <w:sz w:val="28"/>
          <w:szCs w:val="28"/>
        </w:rPr>
        <w:t>«</w:t>
      </w:r>
      <w:r w:rsidR="00F2013C" w:rsidRPr="0068170A">
        <w:rPr>
          <w:bCs/>
          <w:color w:val="000000"/>
          <w:sz w:val="28"/>
          <w:szCs w:val="28"/>
        </w:rPr>
        <w:t>Про внесення змін до фінансового плану КП «</w:t>
      </w:r>
      <w:proofErr w:type="spellStart"/>
      <w:r w:rsidR="00F2013C" w:rsidRPr="0068170A">
        <w:rPr>
          <w:bCs/>
          <w:color w:val="000000"/>
          <w:sz w:val="28"/>
          <w:szCs w:val="28"/>
        </w:rPr>
        <w:t>Комунсервіс</w:t>
      </w:r>
      <w:proofErr w:type="spellEnd"/>
      <w:r w:rsidR="00F2013C" w:rsidRPr="0068170A">
        <w:rPr>
          <w:bCs/>
          <w:color w:val="000000"/>
          <w:sz w:val="28"/>
          <w:szCs w:val="28"/>
        </w:rPr>
        <w:t>»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ind w:firstLine="708"/>
        <w:jc w:val="both"/>
        <w:rPr>
          <w:sz w:val="28"/>
          <w:szCs w:val="28"/>
        </w:rPr>
      </w:pPr>
    </w:p>
    <w:p w:rsidR="00F502C2" w:rsidRPr="0068170A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>Про приватизацію у 2025 році нежитлової будівлі, ясла-садку «Незабудка» шляхом продажу на аукціоні з умовами.</w:t>
      </w:r>
    </w:p>
    <w:p w:rsidR="00F502C2" w:rsidRP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063D0A">
        <w:rPr>
          <w:color w:val="000000"/>
          <w:sz w:val="28"/>
          <w:szCs w:val="28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</w:rPr>
        <w:t>Карманська</w:t>
      </w:r>
      <w:proofErr w:type="spellEnd"/>
      <w:r w:rsidRPr="00063D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63D0A">
        <w:rPr>
          <w:color w:val="000000"/>
          <w:sz w:val="28"/>
          <w:szCs w:val="28"/>
        </w:rPr>
        <w:t>Хорольської</w:t>
      </w:r>
      <w:proofErr w:type="spellEnd"/>
      <w:r w:rsidRPr="00063D0A">
        <w:rPr>
          <w:color w:val="000000"/>
          <w:sz w:val="28"/>
          <w:szCs w:val="28"/>
        </w:rPr>
        <w:t xml:space="preserve"> міської ради.</w:t>
      </w:r>
    </w:p>
    <w:p w:rsidR="00F502C2" w:rsidRPr="00587F0C" w:rsidRDefault="00F502C2" w:rsidP="00F502C2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0249A2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F502C2" w:rsidRPr="00EB6133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</w:t>
      </w:r>
      <w:r w:rsidR="000249A2">
        <w:rPr>
          <w:sz w:val="28"/>
          <w:szCs w:val="28"/>
        </w:rPr>
        <w:t>ав» – 2</w:t>
      </w:r>
      <w:r>
        <w:rPr>
          <w:sz w:val="28"/>
          <w:szCs w:val="28"/>
        </w:rPr>
        <w:t>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>Про приватизацію у 2025 році нежитлової будівлі, ясла-садку «Незабудка» шляхом продажу на аукціоні з умовами</w:t>
      </w:r>
      <w:r w:rsidRPr="0068170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F502C2">
        <w:rPr>
          <w:b/>
          <w:bCs/>
          <w:color w:val="000000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 xml:space="preserve">Про затвердження протоколу аукціонної комісії та умов продажу об’єкта малої приватизації – будівлі, </w:t>
      </w:r>
      <w:proofErr w:type="spellStart"/>
      <w:r w:rsidRPr="0068170A">
        <w:rPr>
          <w:bCs/>
          <w:color w:val="000000"/>
          <w:sz w:val="28"/>
          <w:szCs w:val="28"/>
        </w:rPr>
        <w:t>теплогненераторної</w:t>
      </w:r>
      <w:proofErr w:type="spellEnd"/>
      <w:r w:rsidRPr="0068170A">
        <w:rPr>
          <w:bCs/>
          <w:color w:val="000000"/>
          <w:sz w:val="28"/>
          <w:szCs w:val="28"/>
        </w:rPr>
        <w:t xml:space="preserve"> А по </w:t>
      </w:r>
      <w:proofErr w:type="spellStart"/>
      <w:r w:rsidRPr="0068170A">
        <w:rPr>
          <w:bCs/>
          <w:color w:val="000000"/>
          <w:sz w:val="28"/>
          <w:szCs w:val="28"/>
        </w:rPr>
        <w:t>вул.Кременчуцька</w:t>
      </w:r>
      <w:proofErr w:type="spellEnd"/>
      <w:r w:rsidRPr="0068170A">
        <w:rPr>
          <w:bCs/>
          <w:color w:val="000000"/>
          <w:sz w:val="28"/>
          <w:szCs w:val="28"/>
        </w:rPr>
        <w:t xml:space="preserve">, будинок 2-А в </w:t>
      </w:r>
      <w:proofErr w:type="spellStart"/>
      <w:r w:rsidRPr="0068170A">
        <w:rPr>
          <w:bCs/>
          <w:color w:val="000000"/>
          <w:sz w:val="28"/>
          <w:szCs w:val="28"/>
        </w:rPr>
        <w:t>м.Хорол</w:t>
      </w:r>
      <w:proofErr w:type="spellEnd"/>
      <w:r w:rsidRPr="0068170A">
        <w:rPr>
          <w:bCs/>
          <w:color w:val="000000"/>
          <w:sz w:val="28"/>
          <w:szCs w:val="28"/>
        </w:rPr>
        <w:t>.</w:t>
      </w:r>
    </w:p>
    <w:p w:rsidR="00F502C2" w:rsidRPr="00B5473E" w:rsidRDefault="00F502C2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063D0A">
        <w:rPr>
          <w:color w:val="000000"/>
          <w:sz w:val="28"/>
          <w:szCs w:val="28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</w:rPr>
        <w:t>Карманська</w:t>
      </w:r>
      <w:proofErr w:type="spellEnd"/>
      <w:r w:rsidRPr="00063D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63D0A">
        <w:rPr>
          <w:color w:val="000000"/>
          <w:sz w:val="28"/>
          <w:szCs w:val="28"/>
        </w:rPr>
        <w:t>Хорольської</w:t>
      </w:r>
      <w:proofErr w:type="spellEnd"/>
      <w:r w:rsidRPr="00063D0A">
        <w:rPr>
          <w:color w:val="000000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F502C2" w:rsidRPr="00587F0C" w:rsidRDefault="00F502C2" w:rsidP="00F502C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0249A2"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F502C2" w:rsidRPr="00EB6133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F502C2">
        <w:rPr>
          <w:sz w:val="28"/>
          <w:szCs w:val="28"/>
        </w:rPr>
        <w:t>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 xml:space="preserve">Про затвердження протоколу аукціонної комісії та умов продажу об’єкта малої приватизації – будівлі, </w:t>
      </w:r>
      <w:proofErr w:type="spellStart"/>
      <w:r w:rsidR="00F2013C" w:rsidRPr="0068170A">
        <w:rPr>
          <w:bCs/>
          <w:color w:val="000000"/>
          <w:sz w:val="28"/>
          <w:szCs w:val="28"/>
        </w:rPr>
        <w:t>теплогненераторної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А по </w:t>
      </w:r>
      <w:proofErr w:type="spellStart"/>
      <w:r w:rsidR="00F2013C" w:rsidRPr="0068170A">
        <w:rPr>
          <w:bCs/>
          <w:color w:val="000000"/>
          <w:sz w:val="28"/>
          <w:szCs w:val="28"/>
        </w:rPr>
        <w:t>вул.Кременчуцька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, будинок 2-А в </w:t>
      </w:r>
      <w:proofErr w:type="spellStart"/>
      <w:r w:rsidR="00F2013C" w:rsidRPr="0068170A">
        <w:rPr>
          <w:bCs/>
          <w:color w:val="000000"/>
          <w:sz w:val="28"/>
          <w:szCs w:val="28"/>
        </w:rPr>
        <w:t>м.Хорол</w:t>
      </w:r>
      <w:proofErr w:type="spellEnd"/>
      <w:r w:rsidRPr="0068170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ind w:firstLine="708"/>
        <w:jc w:val="both"/>
        <w:rPr>
          <w:b/>
          <w:sz w:val="28"/>
          <w:szCs w:val="28"/>
        </w:rPr>
      </w:pPr>
    </w:p>
    <w:p w:rsidR="00F502C2" w:rsidRPr="0068170A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F502C2">
        <w:rPr>
          <w:b/>
          <w:bCs/>
          <w:color w:val="000000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 xml:space="preserve">Про прийняття в комунальну власність </w:t>
      </w:r>
      <w:proofErr w:type="spellStart"/>
      <w:r w:rsidRPr="0068170A">
        <w:rPr>
          <w:bCs/>
          <w:color w:val="000000"/>
          <w:sz w:val="28"/>
          <w:szCs w:val="28"/>
        </w:rPr>
        <w:t>артсвердловин</w:t>
      </w:r>
      <w:proofErr w:type="spellEnd"/>
      <w:r w:rsidRPr="0068170A">
        <w:rPr>
          <w:bCs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Pr="0068170A">
        <w:rPr>
          <w:bCs/>
          <w:color w:val="000000"/>
          <w:sz w:val="28"/>
          <w:szCs w:val="28"/>
        </w:rPr>
        <w:t>Новоаврамівка</w:t>
      </w:r>
      <w:proofErr w:type="spellEnd"/>
      <w:r w:rsidRPr="0068170A">
        <w:rPr>
          <w:bCs/>
          <w:color w:val="000000"/>
          <w:sz w:val="28"/>
          <w:szCs w:val="28"/>
        </w:rPr>
        <w:t>.</w:t>
      </w:r>
    </w:p>
    <w:p w:rsidR="00F502C2" w:rsidRDefault="00F502C2" w:rsidP="00F502C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063D0A">
        <w:rPr>
          <w:color w:val="000000"/>
          <w:sz w:val="28"/>
          <w:szCs w:val="28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</w:rPr>
        <w:t>Карманська</w:t>
      </w:r>
      <w:proofErr w:type="spellEnd"/>
      <w:r w:rsidRPr="00063D0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63D0A">
        <w:rPr>
          <w:color w:val="000000"/>
          <w:sz w:val="28"/>
          <w:szCs w:val="28"/>
        </w:rPr>
        <w:t>Хорольської</w:t>
      </w:r>
      <w:proofErr w:type="spellEnd"/>
      <w:r w:rsidRPr="00063D0A">
        <w:rPr>
          <w:color w:val="000000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3F3963" w:rsidRDefault="003F3963" w:rsidP="00F502C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Хрипко О.М. – депутат міської ради, зауважив, що це питання неодноразово  вноситься на розгляд сесії, проте не набирає необхідної к</w:t>
      </w:r>
      <w:r w:rsidR="00191BA3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лькості голосів через</w:t>
      </w:r>
      <w:r w:rsidR="000F1D2D">
        <w:rPr>
          <w:color w:val="000000" w:themeColor="text1"/>
          <w:sz w:val="28"/>
          <w:szCs w:val="28"/>
        </w:rPr>
        <w:t xml:space="preserve"> ігнорування попереднім керівництвом </w:t>
      </w:r>
      <w:proofErr w:type="spellStart"/>
      <w:r w:rsidR="000F1D2D">
        <w:rPr>
          <w:color w:val="000000" w:themeColor="text1"/>
          <w:sz w:val="28"/>
          <w:szCs w:val="28"/>
        </w:rPr>
        <w:t>агрохолдингу</w:t>
      </w:r>
      <w:proofErr w:type="spellEnd"/>
      <w:r w:rsidR="000F1D2D">
        <w:rPr>
          <w:color w:val="000000" w:themeColor="text1"/>
          <w:sz w:val="28"/>
          <w:szCs w:val="28"/>
        </w:rPr>
        <w:t xml:space="preserve"> позиц</w:t>
      </w:r>
      <w:r w:rsidR="00191BA3">
        <w:rPr>
          <w:color w:val="000000" w:themeColor="text1"/>
          <w:sz w:val="28"/>
          <w:szCs w:val="28"/>
        </w:rPr>
        <w:t>і</w:t>
      </w:r>
      <w:r w:rsidR="000F1D2D">
        <w:rPr>
          <w:color w:val="000000" w:themeColor="text1"/>
          <w:sz w:val="28"/>
          <w:szCs w:val="28"/>
        </w:rPr>
        <w:t xml:space="preserve">ї депутатського корпусу по питанню налагодження співпраці щодо підтримки соціальної сфери громади. Це, </w:t>
      </w:r>
      <w:r w:rsidR="00191BA3">
        <w:rPr>
          <w:color w:val="000000" w:themeColor="text1"/>
          <w:sz w:val="28"/>
          <w:szCs w:val="28"/>
        </w:rPr>
        <w:t>зокрема, стосується ремонту дор</w:t>
      </w:r>
      <w:r w:rsidR="000F1D2D">
        <w:rPr>
          <w:color w:val="000000" w:themeColor="text1"/>
          <w:sz w:val="28"/>
          <w:szCs w:val="28"/>
        </w:rPr>
        <w:t>іг, як</w:t>
      </w:r>
      <w:r w:rsidR="00491E56">
        <w:rPr>
          <w:color w:val="000000" w:themeColor="text1"/>
          <w:sz w:val="28"/>
          <w:szCs w:val="28"/>
        </w:rPr>
        <w:t>і</w:t>
      </w:r>
      <w:r w:rsidR="000F1D2D">
        <w:rPr>
          <w:color w:val="000000" w:themeColor="text1"/>
          <w:sz w:val="28"/>
          <w:szCs w:val="28"/>
        </w:rPr>
        <w:t xml:space="preserve"> зазнають руйнування при</w:t>
      </w:r>
      <w:r w:rsidR="00191BA3">
        <w:rPr>
          <w:color w:val="000000" w:themeColor="text1"/>
          <w:sz w:val="28"/>
          <w:szCs w:val="28"/>
        </w:rPr>
        <w:t xml:space="preserve"> </w:t>
      </w:r>
      <w:r w:rsidR="000F1D2D">
        <w:rPr>
          <w:color w:val="000000" w:themeColor="text1"/>
          <w:sz w:val="28"/>
          <w:szCs w:val="28"/>
        </w:rPr>
        <w:t>вивезенні урожаю з</w:t>
      </w:r>
      <w:r w:rsidR="00191BA3">
        <w:rPr>
          <w:color w:val="000000" w:themeColor="text1"/>
          <w:sz w:val="28"/>
          <w:szCs w:val="28"/>
        </w:rPr>
        <w:t xml:space="preserve"> полів, які орендує господарство</w:t>
      </w:r>
      <w:r w:rsidR="000F1D2D">
        <w:rPr>
          <w:color w:val="000000" w:themeColor="text1"/>
          <w:sz w:val="28"/>
          <w:szCs w:val="28"/>
        </w:rPr>
        <w:t>.</w:t>
      </w:r>
    </w:p>
    <w:p w:rsidR="000F1D2D" w:rsidRDefault="000F1D2D" w:rsidP="00F502C2">
      <w:pPr>
        <w:ind w:firstLine="708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Гомон</w:t>
      </w:r>
      <w:proofErr w:type="spellEnd"/>
      <w:r>
        <w:rPr>
          <w:color w:val="000000" w:themeColor="text1"/>
          <w:sz w:val="28"/>
          <w:szCs w:val="28"/>
        </w:rPr>
        <w:t xml:space="preserve"> Н.М. – генеральний директор </w:t>
      </w:r>
      <w:r w:rsidR="00CE07AE" w:rsidRPr="0068170A">
        <w:rPr>
          <w:color w:val="000000"/>
          <w:sz w:val="28"/>
          <w:szCs w:val="28"/>
        </w:rPr>
        <w:t>ТОВ «АСТАРТА ПРИХОРОЛЛЯ»</w:t>
      </w:r>
      <w:r w:rsidR="00CE07AE">
        <w:rPr>
          <w:color w:val="000000"/>
          <w:sz w:val="28"/>
          <w:szCs w:val="28"/>
        </w:rPr>
        <w:t xml:space="preserve">, пояснила, що </w:t>
      </w:r>
      <w:proofErr w:type="spellStart"/>
      <w:r w:rsidR="00CE07AE">
        <w:rPr>
          <w:color w:val="000000"/>
          <w:sz w:val="28"/>
          <w:szCs w:val="28"/>
        </w:rPr>
        <w:t>агрохолдинг</w:t>
      </w:r>
      <w:proofErr w:type="spellEnd"/>
      <w:r w:rsidR="00CE07AE">
        <w:rPr>
          <w:color w:val="000000"/>
          <w:sz w:val="28"/>
          <w:szCs w:val="28"/>
        </w:rPr>
        <w:t xml:space="preserve"> завжди </w:t>
      </w:r>
      <w:proofErr w:type="spellStart"/>
      <w:r w:rsidR="00CE07AE">
        <w:rPr>
          <w:color w:val="000000"/>
          <w:sz w:val="28"/>
          <w:szCs w:val="28"/>
        </w:rPr>
        <w:t>здйснює</w:t>
      </w:r>
      <w:proofErr w:type="spellEnd"/>
      <w:r w:rsidR="00CE07AE">
        <w:rPr>
          <w:color w:val="000000"/>
          <w:sz w:val="28"/>
          <w:szCs w:val="28"/>
        </w:rPr>
        <w:t xml:space="preserve"> соціально ор</w:t>
      </w:r>
      <w:r w:rsidR="00491E56">
        <w:rPr>
          <w:color w:val="000000"/>
          <w:sz w:val="28"/>
          <w:szCs w:val="28"/>
        </w:rPr>
        <w:t>і</w:t>
      </w:r>
      <w:r w:rsidR="00CE07AE">
        <w:rPr>
          <w:color w:val="000000"/>
          <w:sz w:val="28"/>
          <w:szCs w:val="28"/>
        </w:rPr>
        <w:t xml:space="preserve">єнований бізнес. Щодо вказаних </w:t>
      </w:r>
      <w:proofErr w:type="spellStart"/>
      <w:r w:rsidR="00CE07AE">
        <w:rPr>
          <w:color w:val="000000"/>
          <w:sz w:val="28"/>
          <w:szCs w:val="28"/>
        </w:rPr>
        <w:t>артсвердловин</w:t>
      </w:r>
      <w:proofErr w:type="spellEnd"/>
      <w:r w:rsidR="00CE07AE">
        <w:rPr>
          <w:color w:val="000000"/>
          <w:sz w:val="28"/>
          <w:szCs w:val="28"/>
        </w:rPr>
        <w:t xml:space="preserve">, то </w:t>
      </w:r>
      <w:proofErr w:type="spellStart"/>
      <w:r w:rsidR="00CE07AE">
        <w:rPr>
          <w:color w:val="000000"/>
          <w:sz w:val="28"/>
          <w:szCs w:val="28"/>
        </w:rPr>
        <w:t>проєктна</w:t>
      </w:r>
      <w:proofErr w:type="spellEnd"/>
      <w:r w:rsidR="00CE07AE">
        <w:rPr>
          <w:color w:val="000000"/>
          <w:sz w:val="28"/>
          <w:szCs w:val="28"/>
        </w:rPr>
        <w:t xml:space="preserve"> документація виготовлена за рахунок господарства, але сільськогосподарське підприємство не має повноважень надавати послуги населенню з водопостачання, цим питанням мають займатися комунальні господарства. </w:t>
      </w:r>
      <w:r w:rsidR="007A2788" w:rsidRPr="0068170A">
        <w:rPr>
          <w:color w:val="000000"/>
          <w:sz w:val="28"/>
          <w:szCs w:val="28"/>
        </w:rPr>
        <w:t>ТОВ «АСТАРТА ПРИХОРОЛЛЯ»</w:t>
      </w:r>
      <w:r w:rsidR="007A2788">
        <w:rPr>
          <w:color w:val="000000"/>
          <w:sz w:val="28"/>
          <w:szCs w:val="28"/>
        </w:rPr>
        <w:t xml:space="preserve"> є одним із найбільших платників податку до бюджету громади </w:t>
      </w:r>
      <w:r w:rsidR="00191BA3">
        <w:rPr>
          <w:color w:val="000000"/>
          <w:sz w:val="28"/>
          <w:szCs w:val="28"/>
        </w:rPr>
        <w:t xml:space="preserve">і приймає участь </w:t>
      </w:r>
      <w:r w:rsidR="007A2788">
        <w:rPr>
          <w:color w:val="000000"/>
          <w:sz w:val="28"/>
          <w:szCs w:val="28"/>
        </w:rPr>
        <w:t xml:space="preserve">у підтримці </w:t>
      </w:r>
      <w:proofErr w:type="spellStart"/>
      <w:r w:rsidR="007A2788">
        <w:rPr>
          <w:color w:val="000000"/>
          <w:sz w:val="28"/>
          <w:szCs w:val="28"/>
        </w:rPr>
        <w:t>соцальної</w:t>
      </w:r>
      <w:proofErr w:type="spellEnd"/>
      <w:r w:rsidR="007A2788">
        <w:rPr>
          <w:color w:val="000000"/>
          <w:sz w:val="28"/>
          <w:szCs w:val="28"/>
        </w:rPr>
        <w:t xml:space="preserve"> сфери сільських населених пунктів.</w:t>
      </w:r>
      <w:r w:rsidR="00191BA3">
        <w:rPr>
          <w:color w:val="000000"/>
          <w:sz w:val="28"/>
          <w:szCs w:val="28"/>
        </w:rPr>
        <w:t xml:space="preserve"> </w:t>
      </w:r>
      <w:r w:rsidR="007A2788">
        <w:rPr>
          <w:color w:val="000000"/>
          <w:sz w:val="28"/>
          <w:szCs w:val="28"/>
        </w:rPr>
        <w:t>Щодо ремонту дор</w:t>
      </w:r>
      <w:r w:rsidR="00191BA3">
        <w:rPr>
          <w:color w:val="000000"/>
          <w:sz w:val="28"/>
          <w:szCs w:val="28"/>
        </w:rPr>
        <w:t>і</w:t>
      </w:r>
      <w:r w:rsidR="00491E56">
        <w:rPr>
          <w:color w:val="000000"/>
          <w:sz w:val="28"/>
          <w:szCs w:val="28"/>
        </w:rPr>
        <w:t>г, то у цьому році  фінансовим планом</w:t>
      </w:r>
      <w:r w:rsidR="007A2788">
        <w:rPr>
          <w:color w:val="000000"/>
          <w:sz w:val="28"/>
          <w:szCs w:val="28"/>
        </w:rPr>
        <w:t xml:space="preserve"> господарст</w:t>
      </w:r>
      <w:r w:rsidR="00191BA3">
        <w:rPr>
          <w:color w:val="000000"/>
          <w:sz w:val="28"/>
          <w:szCs w:val="28"/>
        </w:rPr>
        <w:t xml:space="preserve">ва </w:t>
      </w:r>
      <w:r w:rsidR="00491E56">
        <w:rPr>
          <w:color w:val="000000"/>
          <w:sz w:val="28"/>
          <w:szCs w:val="28"/>
        </w:rPr>
        <w:t xml:space="preserve">передбачено </w:t>
      </w:r>
      <w:r w:rsidR="00191BA3">
        <w:rPr>
          <w:color w:val="000000"/>
          <w:sz w:val="28"/>
          <w:szCs w:val="28"/>
        </w:rPr>
        <w:t xml:space="preserve">виділення коштів </w:t>
      </w:r>
      <w:r w:rsidR="007A2788">
        <w:rPr>
          <w:color w:val="000000"/>
          <w:sz w:val="28"/>
          <w:szCs w:val="28"/>
        </w:rPr>
        <w:t xml:space="preserve"> у сумі близько 1 </w:t>
      </w:r>
      <w:proofErr w:type="spellStart"/>
      <w:r w:rsidR="007A2788">
        <w:rPr>
          <w:color w:val="000000"/>
          <w:sz w:val="28"/>
          <w:szCs w:val="28"/>
        </w:rPr>
        <w:t>млн.грн</w:t>
      </w:r>
      <w:proofErr w:type="spellEnd"/>
      <w:r w:rsidR="007A2788">
        <w:rPr>
          <w:color w:val="000000"/>
          <w:sz w:val="28"/>
          <w:szCs w:val="28"/>
        </w:rPr>
        <w:t xml:space="preserve"> на </w:t>
      </w:r>
      <w:proofErr w:type="spellStart"/>
      <w:r w:rsidR="007A2788">
        <w:rPr>
          <w:color w:val="000000"/>
          <w:sz w:val="28"/>
          <w:szCs w:val="28"/>
        </w:rPr>
        <w:t>співфінансування</w:t>
      </w:r>
      <w:proofErr w:type="spellEnd"/>
      <w:r w:rsidR="007A2788">
        <w:rPr>
          <w:color w:val="000000"/>
          <w:sz w:val="28"/>
          <w:szCs w:val="28"/>
        </w:rPr>
        <w:t xml:space="preserve">  ямкового та поточного ремонту </w:t>
      </w:r>
      <w:r w:rsidR="00191BA3">
        <w:rPr>
          <w:color w:val="000000"/>
          <w:sz w:val="28"/>
          <w:szCs w:val="28"/>
        </w:rPr>
        <w:t xml:space="preserve">ділянок </w:t>
      </w:r>
      <w:r w:rsidR="007A2788">
        <w:rPr>
          <w:color w:val="000000"/>
          <w:sz w:val="28"/>
          <w:szCs w:val="28"/>
        </w:rPr>
        <w:t>доріг, які є найбільш критичними. Це, зокрема</w:t>
      </w:r>
      <w:r w:rsidR="00191BA3">
        <w:rPr>
          <w:color w:val="000000"/>
          <w:sz w:val="28"/>
          <w:szCs w:val="28"/>
        </w:rPr>
        <w:t>,</w:t>
      </w:r>
      <w:r w:rsidR="007A2788">
        <w:rPr>
          <w:color w:val="000000"/>
          <w:sz w:val="28"/>
          <w:szCs w:val="28"/>
        </w:rPr>
        <w:t xml:space="preserve"> дорога Хорол – </w:t>
      </w:r>
      <w:proofErr w:type="spellStart"/>
      <w:r w:rsidR="007A2788">
        <w:rPr>
          <w:color w:val="000000"/>
          <w:sz w:val="28"/>
          <w:szCs w:val="28"/>
        </w:rPr>
        <w:t>Мусіївка</w:t>
      </w:r>
      <w:proofErr w:type="spellEnd"/>
      <w:r w:rsidR="007A2788">
        <w:rPr>
          <w:color w:val="000000"/>
          <w:sz w:val="28"/>
          <w:szCs w:val="28"/>
        </w:rPr>
        <w:t xml:space="preserve">. Але і вирішити питання ремонту усіх пошкоджених доріг, яким має </w:t>
      </w:r>
      <w:r w:rsidR="007A2788">
        <w:rPr>
          <w:color w:val="000000"/>
          <w:sz w:val="28"/>
          <w:szCs w:val="28"/>
        </w:rPr>
        <w:lastRenderedPageBreak/>
        <w:t>перейматися  держава, одне господарство теж не в змозі. Вона закликала усіх господарюючих суб’єктів, незалежно від форми власності, які орендують землі сільськогосподарського призначення</w:t>
      </w:r>
      <w:r w:rsidR="00D7595C">
        <w:rPr>
          <w:color w:val="000000"/>
          <w:sz w:val="28"/>
          <w:szCs w:val="28"/>
        </w:rPr>
        <w:t xml:space="preserve"> і вивозять технікою урожай з полів</w:t>
      </w:r>
      <w:r w:rsidR="007A2788">
        <w:rPr>
          <w:color w:val="000000"/>
          <w:sz w:val="28"/>
          <w:szCs w:val="28"/>
        </w:rPr>
        <w:t xml:space="preserve">, доєднатися до </w:t>
      </w:r>
      <w:proofErr w:type="spellStart"/>
      <w:r w:rsidR="007A2788">
        <w:rPr>
          <w:color w:val="000000"/>
          <w:sz w:val="28"/>
          <w:szCs w:val="28"/>
        </w:rPr>
        <w:t>співфінансування</w:t>
      </w:r>
      <w:proofErr w:type="spellEnd"/>
      <w:r w:rsidR="007A2788">
        <w:rPr>
          <w:color w:val="000000"/>
          <w:sz w:val="28"/>
          <w:szCs w:val="28"/>
        </w:rPr>
        <w:t xml:space="preserve"> і спільно вирішувати проблему ремонту дор</w:t>
      </w:r>
      <w:r w:rsidR="00191BA3">
        <w:rPr>
          <w:color w:val="000000"/>
          <w:sz w:val="28"/>
          <w:szCs w:val="28"/>
        </w:rPr>
        <w:t>і</w:t>
      </w:r>
      <w:r w:rsidR="007A2788">
        <w:rPr>
          <w:color w:val="000000"/>
          <w:sz w:val="28"/>
          <w:szCs w:val="28"/>
        </w:rPr>
        <w:t>г місцевого значення.</w:t>
      </w:r>
    </w:p>
    <w:p w:rsidR="00D7595C" w:rsidRDefault="00D7595C" w:rsidP="00F502C2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Романов О.А. – староста </w:t>
      </w:r>
      <w:proofErr w:type="spellStart"/>
      <w:r>
        <w:rPr>
          <w:color w:val="000000"/>
          <w:sz w:val="28"/>
          <w:szCs w:val="28"/>
        </w:rPr>
        <w:t>Н.Аврамівського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старостинського</w:t>
      </w:r>
      <w:proofErr w:type="spellEnd"/>
      <w:r>
        <w:rPr>
          <w:color w:val="000000"/>
          <w:sz w:val="28"/>
          <w:szCs w:val="28"/>
        </w:rPr>
        <w:t xml:space="preserve"> округу, звернувся з проханням д</w:t>
      </w:r>
      <w:r w:rsidR="00191BA3">
        <w:rPr>
          <w:color w:val="000000"/>
          <w:sz w:val="28"/>
          <w:szCs w:val="28"/>
        </w:rPr>
        <w:t xml:space="preserve">оєднатися і до ремонту </w:t>
      </w:r>
      <w:proofErr w:type="spellStart"/>
      <w:r w:rsidR="00191BA3">
        <w:rPr>
          <w:color w:val="000000"/>
          <w:sz w:val="28"/>
          <w:szCs w:val="28"/>
        </w:rPr>
        <w:t>дороріг</w:t>
      </w:r>
      <w:proofErr w:type="spellEnd"/>
      <w:r w:rsidR="00191BA3">
        <w:rPr>
          <w:color w:val="000000"/>
          <w:sz w:val="28"/>
          <w:szCs w:val="28"/>
        </w:rPr>
        <w:t xml:space="preserve">  по </w:t>
      </w:r>
      <w:proofErr w:type="spellStart"/>
      <w:r w:rsidR="00191BA3">
        <w:rPr>
          <w:color w:val="000000"/>
          <w:sz w:val="28"/>
          <w:szCs w:val="28"/>
        </w:rPr>
        <w:t>Новоаврамівському</w:t>
      </w:r>
      <w:proofErr w:type="spellEnd"/>
      <w:r>
        <w:rPr>
          <w:color w:val="000000"/>
          <w:sz w:val="28"/>
          <w:szCs w:val="28"/>
        </w:rPr>
        <w:t xml:space="preserve"> старостату</w:t>
      </w:r>
      <w:r w:rsidR="00191BA3">
        <w:rPr>
          <w:color w:val="000000"/>
          <w:sz w:val="28"/>
          <w:szCs w:val="28"/>
        </w:rPr>
        <w:t>.</w:t>
      </w:r>
    </w:p>
    <w:p w:rsidR="00D7595C" w:rsidRPr="00EB6133" w:rsidRDefault="00D7595C" w:rsidP="00D7595C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Гомон</w:t>
      </w:r>
      <w:proofErr w:type="spellEnd"/>
      <w:r>
        <w:rPr>
          <w:color w:val="000000" w:themeColor="text1"/>
          <w:sz w:val="28"/>
          <w:szCs w:val="28"/>
        </w:rPr>
        <w:t xml:space="preserve"> Н.М. – генеральний директор </w:t>
      </w:r>
      <w:r w:rsidRPr="0068170A">
        <w:rPr>
          <w:color w:val="000000"/>
          <w:sz w:val="28"/>
          <w:szCs w:val="28"/>
        </w:rPr>
        <w:t>ТОВ «АСТАРТА ПРИХОРОЛЛЯ»</w:t>
      </w:r>
      <w:r>
        <w:rPr>
          <w:color w:val="000000"/>
          <w:sz w:val="28"/>
          <w:szCs w:val="28"/>
        </w:rPr>
        <w:t>, запевнила, що в межах населених пункт</w:t>
      </w:r>
      <w:r w:rsidR="00191BA3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в</w:t>
      </w:r>
      <w:r w:rsidR="00191BA3">
        <w:rPr>
          <w:color w:val="000000"/>
          <w:sz w:val="28"/>
          <w:szCs w:val="28"/>
        </w:rPr>
        <w:t xml:space="preserve"> громади</w:t>
      </w:r>
      <w:r>
        <w:rPr>
          <w:color w:val="000000"/>
          <w:sz w:val="28"/>
          <w:szCs w:val="28"/>
        </w:rPr>
        <w:t>, де здійснюється господарювання, найкритичніші питання будуть вирішуватися.</w:t>
      </w:r>
    </w:p>
    <w:p w:rsidR="00F502C2" w:rsidRPr="00587F0C" w:rsidRDefault="00F502C2" w:rsidP="00F502C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9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F2013C">
        <w:rPr>
          <w:sz w:val="28"/>
          <w:szCs w:val="28"/>
        </w:rPr>
        <w:t xml:space="preserve"> </w:t>
      </w:r>
      <w:r w:rsidR="000249A2">
        <w:rPr>
          <w:sz w:val="28"/>
          <w:szCs w:val="28"/>
        </w:rPr>
        <w:t>8</w:t>
      </w:r>
      <w:r w:rsidRPr="00587F0C">
        <w:rPr>
          <w:sz w:val="28"/>
          <w:szCs w:val="28"/>
        </w:rPr>
        <w:t>;</w:t>
      </w:r>
    </w:p>
    <w:p w:rsidR="00F502C2" w:rsidRPr="00EB6133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F502C2">
        <w:rPr>
          <w:sz w:val="28"/>
          <w:szCs w:val="28"/>
        </w:rPr>
        <w:t>.</w:t>
      </w:r>
    </w:p>
    <w:p w:rsidR="00F502C2" w:rsidRPr="00587F0C" w:rsidRDefault="00F502C2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 xml:space="preserve">Про прийняття в комунальну власність </w:t>
      </w:r>
      <w:proofErr w:type="spellStart"/>
      <w:r w:rsidR="00F2013C" w:rsidRPr="0068170A">
        <w:rPr>
          <w:bCs/>
          <w:color w:val="000000"/>
          <w:sz w:val="28"/>
          <w:szCs w:val="28"/>
        </w:rPr>
        <w:t>артсвердловин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="00F2013C" w:rsidRPr="0068170A">
        <w:rPr>
          <w:bCs/>
          <w:color w:val="000000"/>
          <w:sz w:val="28"/>
          <w:szCs w:val="28"/>
        </w:rPr>
        <w:t>Новоаврамівка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F2013C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ind w:firstLine="708"/>
        <w:jc w:val="both"/>
        <w:rPr>
          <w:sz w:val="28"/>
          <w:szCs w:val="28"/>
        </w:rPr>
      </w:pPr>
    </w:p>
    <w:p w:rsidR="00F502C2" w:rsidRPr="00646F6B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F502C2">
        <w:rPr>
          <w:b/>
          <w:bCs/>
          <w:color w:val="000000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 xml:space="preserve">Про встановлення меморіальних дошок Захисникам України Рідкобороду Р.А. та </w:t>
      </w:r>
      <w:proofErr w:type="spellStart"/>
      <w:r w:rsidRPr="0068170A">
        <w:rPr>
          <w:bCs/>
          <w:color w:val="000000"/>
          <w:sz w:val="28"/>
          <w:szCs w:val="28"/>
        </w:rPr>
        <w:t>Бові</w:t>
      </w:r>
      <w:proofErr w:type="spellEnd"/>
      <w:r w:rsidRPr="0068170A">
        <w:rPr>
          <w:bCs/>
          <w:color w:val="000000"/>
          <w:sz w:val="28"/>
          <w:szCs w:val="28"/>
        </w:rPr>
        <w:t xml:space="preserve"> О.П.</w:t>
      </w:r>
    </w:p>
    <w:p w:rsidR="00F502C2" w:rsidRDefault="00F502C2" w:rsidP="00F502C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646F6B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646F6B">
        <w:rPr>
          <w:color w:val="000000"/>
          <w:sz w:val="28"/>
          <w:szCs w:val="28"/>
        </w:rPr>
        <w:t>Хорольської</w:t>
      </w:r>
      <w:proofErr w:type="spellEnd"/>
      <w:r w:rsidRPr="00646F6B">
        <w:rPr>
          <w:color w:val="000000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F502C2" w:rsidRPr="00587F0C" w:rsidRDefault="00F502C2" w:rsidP="00F502C2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16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F502C2">
        <w:rPr>
          <w:sz w:val="28"/>
          <w:szCs w:val="28"/>
        </w:rPr>
        <w:t>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 xml:space="preserve">Про встановлення меморіальних дошок Захисникам України Рідкобороду Р.А. та </w:t>
      </w:r>
      <w:proofErr w:type="spellStart"/>
      <w:r w:rsidR="00F2013C" w:rsidRPr="0068170A">
        <w:rPr>
          <w:bCs/>
          <w:color w:val="000000"/>
          <w:sz w:val="28"/>
          <w:szCs w:val="28"/>
        </w:rPr>
        <w:t>Бові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О.П.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F502C2" w:rsidRPr="0068170A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 xml:space="preserve">Про відновлення діяльності </w:t>
      </w:r>
      <w:proofErr w:type="spellStart"/>
      <w:r w:rsidRPr="0068170A">
        <w:rPr>
          <w:bCs/>
          <w:color w:val="000000"/>
          <w:sz w:val="28"/>
          <w:szCs w:val="28"/>
        </w:rPr>
        <w:t>Наталівського</w:t>
      </w:r>
      <w:proofErr w:type="spellEnd"/>
      <w:r w:rsidRPr="0068170A">
        <w:rPr>
          <w:bCs/>
          <w:color w:val="000000"/>
          <w:sz w:val="28"/>
          <w:szCs w:val="28"/>
        </w:rPr>
        <w:t xml:space="preserve"> та Пристанського сільських клубів та внесення змін до штатного розпису закладів культури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ради. </w:t>
      </w:r>
    </w:p>
    <w:p w:rsidR="00F502C2" w:rsidRDefault="00F502C2" w:rsidP="00F502C2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646F6B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646F6B">
        <w:rPr>
          <w:color w:val="000000"/>
          <w:sz w:val="28"/>
          <w:szCs w:val="28"/>
        </w:rPr>
        <w:t>Хорольської</w:t>
      </w:r>
      <w:proofErr w:type="spellEnd"/>
      <w:r w:rsidRPr="00646F6B">
        <w:rPr>
          <w:color w:val="000000"/>
          <w:sz w:val="28"/>
          <w:szCs w:val="28"/>
        </w:rPr>
        <w:t xml:space="preserve"> міської ради.</w:t>
      </w:r>
    </w:p>
    <w:p w:rsidR="00D7595C" w:rsidRPr="00B5473E" w:rsidRDefault="00D7595C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Маюк</w:t>
      </w:r>
      <w:proofErr w:type="spellEnd"/>
      <w:r>
        <w:rPr>
          <w:color w:val="000000"/>
          <w:sz w:val="28"/>
          <w:szCs w:val="28"/>
        </w:rPr>
        <w:t xml:space="preserve"> С.Д. – депутат міської ради, висловив думку, що під час воєнного стану виділяти кошти на відновлення діяльності зак</w:t>
      </w:r>
      <w:r w:rsidR="00191BA3">
        <w:rPr>
          <w:color w:val="000000"/>
          <w:sz w:val="28"/>
          <w:szCs w:val="28"/>
        </w:rPr>
        <w:t>ладів культури є недоречним. До</w:t>
      </w:r>
      <w:r>
        <w:rPr>
          <w:color w:val="000000"/>
          <w:sz w:val="28"/>
          <w:szCs w:val="28"/>
        </w:rPr>
        <w:t>ц</w:t>
      </w:r>
      <w:r w:rsidR="00191BA3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льніше було б направити ці кошти на підтримку ЗСУ.</w:t>
      </w:r>
    </w:p>
    <w:p w:rsidR="00F502C2" w:rsidRPr="00587F0C" w:rsidRDefault="00F502C2" w:rsidP="00D7595C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0249A2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F502C2" w:rsidRPr="00EB6133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F502C2">
        <w:rPr>
          <w:sz w:val="28"/>
          <w:szCs w:val="28"/>
        </w:rPr>
        <w:t>.</w:t>
      </w:r>
    </w:p>
    <w:p w:rsidR="00F502C2" w:rsidRPr="002D011B" w:rsidRDefault="00F502C2" w:rsidP="002D011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</w:t>
      </w:r>
      <w:r w:rsidRPr="0068170A">
        <w:rPr>
          <w:sz w:val="28"/>
          <w:szCs w:val="28"/>
        </w:rPr>
        <w:t>«</w:t>
      </w:r>
      <w:r w:rsidR="00F2013C" w:rsidRPr="0068170A">
        <w:rPr>
          <w:bCs/>
          <w:color w:val="000000"/>
          <w:sz w:val="28"/>
          <w:szCs w:val="28"/>
        </w:rPr>
        <w:t xml:space="preserve">Про відновлення діяльності </w:t>
      </w:r>
      <w:proofErr w:type="spellStart"/>
      <w:r w:rsidR="00F2013C" w:rsidRPr="0068170A">
        <w:rPr>
          <w:bCs/>
          <w:color w:val="000000"/>
          <w:sz w:val="28"/>
          <w:szCs w:val="28"/>
        </w:rPr>
        <w:t>Наталівського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та Пристанського сільських клубів та внесення змін до штатного розпису закладів культури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pStyle w:val="ae"/>
        <w:shd w:val="clear" w:color="auto" w:fill="FFFFFF"/>
        <w:spacing w:after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F502C2">
        <w:rPr>
          <w:b/>
          <w:bCs/>
          <w:color w:val="000000"/>
          <w:sz w:val="28"/>
          <w:szCs w:val="28"/>
        </w:rPr>
        <w:t xml:space="preserve"> </w:t>
      </w:r>
      <w:r w:rsidRPr="0068170A">
        <w:rPr>
          <w:bCs/>
          <w:color w:val="000000"/>
          <w:sz w:val="28"/>
          <w:szCs w:val="28"/>
        </w:rPr>
        <w:t xml:space="preserve">Про затвердження Положення про відділ мобілізаційної роботи виконавчого комітету </w:t>
      </w:r>
      <w:proofErr w:type="spellStart"/>
      <w:r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color w:val="000000"/>
          <w:sz w:val="28"/>
          <w:szCs w:val="28"/>
        </w:rPr>
        <w:t xml:space="preserve"> міської ради</w:t>
      </w:r>
      <w:r>
        <w:rPr>
          <w:b/>
          <w:bCs/>
          <w:color w:val="000000"/>
          <w:sz w:val="28"/>
          <w:szCs w:val="28"/>
        </w:rPr>
        <w:t>.</w:t>
      </w:r>
    </w:p>
    <w:p w:rsidR="00F502C2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20566B">
        <w:rPr>
          <w:color w:val="000000"/>
          <w:sz w:val="28"/>
          <w:szCs w:val="28"/>
        </w:rPr>
        <w:t xml:space="preserve">Доповідає: </w:t>
      </w:r>
      <w:proofErr w:type="spellStart"/>
      <w:r w:rsidRPr="0020566B">
        <w:rPr>
          <w:color w:val="000000"/>
          <w:sz w:val="28"/>
          <w:szCs w:val="28"/>
        </w:rPr>
        <w:t>Тарабан</w:t>
      </w:r>
      <w:proofErr w:type="spellEnd"/>
      <w:r w:rsidRPr="0020566B">
        <w:rPr>
          <w:color w:val="000000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DE3C36" w:rsidRDefault="00DE3C36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Бойко Ю.В. – секретар міської ради, повідомила, що через відсутність кворуму дане питання не було попередньо розглянуте на профільній постійній </w:t>
      </w:r>
      <w:proofErr w:type="spellStart"/>
      <w:r>
        <w:rPr>
          <w:color w:val="000000" w:themeColor="text1"/>
          <w:sz w:val="28"/>
          <w:szCs w:val="28"/>
        </w:rPr>
        <w:t>комсії</w:t>
      </w:r>
      <w:proofErr w:type="spellEnd"/>
      <w:r>
        <w:rPr>
          <w:color w:val="000000" w:themeColor="text1"/>
          <w:sz w:val="28"/>
          <w:szCs w:val="28"/>
        </w:rPr>
        <w:t>, тому є пропозиція розглянути його безпосередньо на пленарному засіданні  сесії.</w:t>
      </w:r>
    </w:p>
    <w:p w:rsidR="00DE3C36" w:rsidRPr="00F502C2" w:rsidRDefault="00DE3C36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Голосували за дану пропозицію – одноголосно.</w:t>
      </w:r>
    </w:p>
    <w:p w:rsidR="00F502C2" w:rsidRPr="00587F0C" w:rsidRDefault="00F502C2" w:rsidP="00F502C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DE3C36">
        <w:rPr>
          <w:sz w:val="28"/>
          <w:szCs w:val="28"/>
        </w:rPr>
        <w:t xml:space="preserve"> за р</w:t>
      </w:r>
      <w:r w:rsidR="00491E56">
        <w:rPr>
          <w:sz w:val="28"/>
          <w:szCs w:val="28"/>
        </w:rPr>
        <w:t>і</w:t>
      </w:r>
      <w:r w:rsidR="00DE3C36">
        <w:rPr>
          <w:sz w:val="28"/>
          <w:szCs w:val="28"/>
        </w:rPr>
        <w:t>шення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0249A2"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F502C2" w:rsidRPr="00EB6133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F502C2">
        <w:rPr>
          <w:sz w:val="28"/>
          <w:szCs w:val="28"/>
        </w:rPr>
        <w:t>.</w:t>
      </w:r>
    </w:p>
    <w:p w:rsidR="00F502C2" w:rsidRPr="00587F0C" w:rsidRDefault="00F502C2" w:rsidP="00F502C2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bCs/>
          <w:color w:val="000000"/>
          <w:sz w:val="28"/>
          <w:szCs w:val="28"/>
        </w:rPr>
        <w:t xml:space="preserve">Про затвердження Положення про відділ мобілізаційної роботи виконавчого комітету </w:t>
      </w:r>
      <w:proofErr w:type="spellStart"/>
      <w:r w:rsidR="00F2013C" w:rsidRPr="0068170A">
        <w:rPr>
          <w:b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color w:val="00000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F502C2">
      <w:pPr>
        <w:ind w:firstLine="708"/>
        <w:jc w:val="both"/>
        <w:rPr>
          <w:sz w:val="28"/>
          <w:szCs w:val="28"/>
        </w:rPr>
      </w:pPr>
    </w:p>
    <w:p w:rsidR="00F502C2" w:rsidRPr="00ED51F0" w:rsidRDefault="00F502C2" w:rsidP="00F502C2">
      <w:pPr>
        <w:pStyle w:val="ae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68170A">
        <w:rPr>
          <w:bCs/>
          <w:iCs/>
          <w:color w:val="000000"/>
          <w:sz w:val="28"/>
          <w:szCs w:val="28"/>
        </w:rPr>
        <w:t xml:space="preserve">Про звернення депутатів </w:t>
      </w:r>
      <w:proofErr w:type="spellStart"/>
      <w:r w:rsidRPr="0068170A">
        <w:rPr>
          <w:bCs/>
          <w:iCs/>
          <w:color w:val="000000"/>
          <w:sz w:val="28"/>
          <w:szCs w:val="28"/>
        </w:rPr>
        <w:t>Хорольської</w:t>
      </w:r>
      <w:proofErr w:type="spellEnd"/>
      <w:r w:rsidRPr="0068170A">
        <w:rPr>
          <w:bCs/>
          <w:iCs/>
          <w:color w:val="000000"/>
          <w:sz w:val="28"/>
          <w:szCs w:val="28"/>
        </w:rPr>
        <w:t xml:space="preserve"> міської ради до Президента України, Верховної Ради України щодо продовження строку мораторію на експорт лісоматеріалів (необробної деревини) за кордон.</w:t>
      </w:r>
    </w:p>
    <w:p w:rsidR="00F502C2" w:rsidRPr="00F2013C" w:rsidRDefault="00F502C2" w:rsidP="00F2013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Доповідає: Бойко Ю.В. – секретар міської ради.</w:t>
      </w:r>
    </w:p>
    <w:p w:rsidR="00F502C2" w:rsidRPr="00587F0C" w:rsidRDefault="00F502C2" w:rsidP="00F502C2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15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F502C2">
        <w:rPr>
          <w:sz w:val="28"/>
          <w:szCs w:val="28"/>
        </w:rPr>
        <w:t>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Pr="0068170A">
        <w:rPr>
          <w:sz w:val="28"/>
          <w:szCs w:val="28"/>
        </w:rPr>
        <w:t>«</w:t>
      </w:r>
      <w:r w:rsidR="00F2013C" w:rsidRPr="0068170A">
        <w:rPr>
          <w:bCs/>
          <w:iCs/>
          <w:color w:val="000000"/>
          <w:sz w:val="28"/>
          <w:szCs w:val="28"/>
        </w:rPr>
        <w:t xml:space="preserve">Про звернення депутатів </w:t>
      </w:r>
      <w:proofErr w:type="spellStart"/>
      <w:r w:rsidR="00F2013C" w:rsidRPr="0068170A">
        <w:rPr>
          <w:bCs/>
          <w:iCs/>
          <w:color w:val="000000"/>
          <w:sz w:val="28"/>
          <w:szCs w:val="28"/>
        </w:rPr>
        <w:t>Хорольської</w:t>
      </w:r>
      <w:proofErr w:type="spellEnd"/>
      <w:r w:rsidR="00F2013C" w:rsidRPr="0068170A">
        <w:rPr>
          <w:bCs/>
          <w:iCs/>
          <w:color w:val="000000"/>
          <w:sz w:val="28"/>
          <w:szCs w:val="28"/>
        </w:rPr>
        <w:t xml:space="preserve"> міської ради до Президента України, Верховної Ради України щодо продовження строку мораторію на експорт лісоматеріалів (необробної деревини) за кордон</w:t>
      </w:r>
      <w:r w:rsidRPr="0068170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F502C2" w:rsidRDefault="00F502C2" w:rsidP="00F502C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F2013C" w:rsidRPr="0068170A">
        <w:rPr>
          <w:sz w:val="28"/>
          <w:szCs w:val="28"/>
        </w:rPr>
        <w:t xml:space="preserve">Про звернення депутатів </w:t>
      </w:r>
      <w:proofErr w:type="spellStart"/>
      <w:r w:rsidR="00F2013C" w:rsidRPr="0068170A">
        <w:rPr>
          <w:sz w:val="28"/>
          <w:szCs w:val="28"/>
        </w:rPr>
        <w:t>Хорольської</w:t>
      </w:r>
      <w:proofErr w:type="spellEnd"/>
      <w:r w:rsidR="00F2013C" w:rsidRPr="0068170A">
        <w:rPr>
          <w:sz w:val="28"/>
          <w:szCs w:val="28"/>
        </w:rPr>
        <w:t xml:space="preserve"> міської ради до Президента України, Генеральної прокуратури України, Народних депутатів України.</w:t>
      </w:r>
    </w:p>
    <w:p w:rsidR="00F2013C" w:rsidRPr="00F2013C" w:rsidRDefault="00F2013C" w:rsidP="00F2013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Доповідає: Бойко Ю.В. – секретар міської ради.</w:t>
      </w:r>
    </w:p>
    <w:p w:rsidR="00F502C2" w:rsidRPr="00587F0C" w:rsidRDefault="00F502C2" w:rsidP="00F502C2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F502C2" w:rsidRPr="00587F0C" w:rsidRDefault="000249A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14</w:t>
      </w:r>
      <w:r w:rsidR="00F502C2" w:rsidRPr="00587F0C">
        <w:rPr>
          <w:sz w:val="28"/>
          <w:szCs w:val="28"/>
        </w:rPr>
        <w:t>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F502C2" w:rsidRPr="00587F0C" w:rsidRDefault="00F502C2" w:rsidP="00F502C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F502C2" w:rsidRPr="00EB6133" w:rsidRDefault="00F502C2" w:rsidP="00F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</w:t>
      </w:r>
      <w:r w:rsidR="000249A2">
        <w:rPr>
          <w:sz w:val="28"/>
          <w:szCs w:val="28"/>
        </w:rPr>
        <w:t>– 5</w:t>
      </w:r>
      <w:r>
        <w:rPr>
          <w:sz w:val="28"/>
          <w:szCs w:val="28"/>
        </w:rPr>
        <w:t>.</w:t>
      </w:r>
    </w:p>
    <w:p w:rsidR="00F502C2" w:rsidRDefault="00F502C2" w:rsidP="00F502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F2013C" w:rsidRPr="0068170A">
        <w:rPr>
          <w:sz w:val="28"/>
          <w:szCs w:val="28"/>
        </w:rPr>
        <w:t xml:space="preserve">Про звернення депутатів </w:t>
      </w:r>
      <w:proofErr w:type="spellStart"/>
      <w:r w:rsidR="00F2013C" w:rsidRPr="0068170A">
        <w:rPr>
          <w:sz w:val="28"/>
          <w:szCs w:val="28"/>
        </w:rPr>
        <w:t>Хорольської</w:t>
      </w:r>
      <w:proofErr w:type="spellEnd"/>
      <w:r w:rsidR="00F2013C" w:rsidRPr="0068170A">
        <w:rPr>
          <w:sz w:val="28"/>
          <w:szCs w:val="28"/>
        </w:rPr>
        <w:t xml:space="preserve"> міської ради до Президента України, Генеральної прокуратури України, Народних депутатів України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502C2" w:rsidRDefault="00F502C2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8D2B70" w:rsidRPr="00F502C2" w:rsidRDefault="00F502C2" w:rsidP="007041E7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F502C2">
        <w:rPr>
          <w:rFonts w:eastAsiaTheme="minorEastAsia"/>
          <w:color w:val="000000" w:themeColor="text1"/>
          <w:sz w:val="28"/>
          <w:szCs w:val="28"/>
        </w:rPr>
        <w:t>Депутат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249A2">
        <w:rPr>
          <w:rFonts w:eastAsiaTheme="minorEastAsia"/>
          <w:color w:val="000000" w:themeColor="text1"/>
          <w:sz w:val="28"/>
          <w:szCs w:val="28"/>
        </w:rPr>
        <w:t>міської ради Корякін С.М. повідомив</w:t>
      </w:r>
      <w:r w:rsidR="00DF2C88">
        <w:rPr>
          <w:rFonts w:eastAsiaTheme="minorEastAsia"/>
          <w:color w:val="000000" w:themeColor="text1"/>
          <w:sz w:val="28"/>
          <w:szCs w:val="28"/>
        </w:rPr>
        <w:t xml:space="preserve">, що у нього та у депутата Кулика А.М. виникла нагальна </w:t>
      </w:r>
      <w:r w:rsidR="000249A2">
        <w:rPr>
          <w:rFonts w:eastAsiaTheme="minorEastAsia"/>
          <w:color w:val="000000" w:themeColor="text1"/>
          <w:sz w:val="28"/>
          <w:szCs w:val="28"/>
        </w:rPr>
        <w:t>необхідність залишити сесійну залу</w:t>
      </w:r>
      <w:r w:rsidR="00DF2C88">
        <w:rPr>
          <w:rFonts w:eastAsiaTheme="minorEastAsia"/>
          <w:color w:val="000000" w:themeColor="text1"/>
          <w:sz w:val="28"/>
          <w:szCs w:val="28"/>
        </w:rPr>
        <w:t>, тому він запропонував зробити перерву у роботі сесії.</w:t>
      </w:r>
      <w:r w:rsidR="000249A2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E67C71" w:rsidRDefault="00491E56" w:rsidP="00E67C7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A525BF">
        <w:rPr>
          <w:color w:val="000000"/>
          <w:sz w:val="28"/>
          <w:szCs w:val="28"/>
        </w:rPr>
        <w:t xml:space="preserve">а відсутності кворуму, </w:t>
      </w:r>
      <w:r w:rsidR="00F502C2">
        <w:rPr>
          <w:color w:val="000000"/>
          <w:sz w:val="28"/>
          <w:szCs w:val="28"/>
        </w:rPr>
        <w:t>м</w:t>
      </w:r>
      <w:r w:rsidR="00E67C71">
        <w:rPr>
          <w:color w:val="000000"/>
          <w:sz w:val="28"/>
          <w:szCs w:val="28"/>
        </w:rPr>
        <w:t>іський голова Волошин С.М. оголосив про закриття</w:t>
      </w:r>
      <w:r w:rsidR="00F502C2">
        <w:rPr>
          <w:color w:val="000000"/>
          <w:sz w:val="28"/>
          <w:szCs w:val="28"/>
        </w:rPr>
        <w:t xml:space="preserve"> першого пленарного засідання 70</w:t>
      </w:r>
      <w:r w:rsidR="00CE2F9C">
        <w:rPr>
          <w:color w:val="000000"/>
          <w:sz w:val="28"/>
          <w:szCs w:val="28"/>
        </w:rPr>
        <w:t xml:space="preserve"> сесії</w:t>
      </w:r>
      <w:r w:rsidR="00E67C71">
        <w:rPr>
          <w:color w:val="000000"/>
          <w:sz w:val="28"/>
          <w:szCs w:val="28"/>
        </w:rPr>
        <w:t xml:space="preserve"> та перерв</w:t>
      </w:r>
      <w:r w:rsidR="002B7A35">
        <w:rPr>
          <w:color w:val="000000"/>
          <w:sz w:val="28"/>
          <w:szCs w:val="28"/>
        </w:rPr>
        <w:t>у у роботі сесії до вівторка, 03 черв</w:t>
      </w:r>
      <w:r w:rsidR="00E67C71">
        <w:rPr>
          <w:color w:val="000000"/>
          <w:sz w:val="28"/>
          <w:szCs w:val="28"/>
        </w:rPr>
        <w:t>ня 2025 року.</w:t>
      </w:r>
    </w:p>
    <w:p w:rsidR="00AC0749" w:rsidRDefault="00AC0749" w:rsidP="002B7A35">
      <w:pPr>
        <w:jc w:val="both"/>
        <w:rPr>
          <w:sz w:val="28"/>
          <w:szCs w:val="28"/>
        </w:rPr>
      </w:pPr>
    </w:p>
    <w:p w:rsidR="00E33AB8" w:rsidRPr="002B7A35" w:rsidRDefault="00E33AB8" w:rsidP="002B7A3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40B1D">
        <w:rPr>
          <w:sz w:val="28"/>
          <w:szCs w:val="28"/>
        </w:rPr>
        <w:t xml:space="preserve">першого </w:t>
      </w:r>
      <w:r w:rsidR="002E1450" w:rsidRPr="00587F0C">
        <w:rPr>
          <w:sz w:val="28"/>
          <w:szCs w:val="28"/>
        </w:rPr>
        <w:t>пленарного засіда</w:t>
      </w:r>
      <w:r w:rsidR="002B7A35">
        <w:rPr>
          <w:sz w:val="28"/>
          <w:szCs w:val="28"/>
        </w:rPr>
        <w:t>ння 70</w:t>
      </w:r>
      <w:r w:rsidR="00240B1D">
        <w:rPr>
          <w:sz w:val="28"/>
          <w:szCs w:val="28"/>
        </w:rPr>
        <w:t xml:space="preserve"> позачергової</w:t>
      </w:r>
      <w:r w:rsidR="00B37643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2B7A35">
        <w:rPr>
          <w:b/>
          <w:sz w:val="28"/>
          <w:szCs w:val="28"/>
        </w:rPr>
        <w:t>3243</w:t>
      </w:r>
      <w:r w:rsidR="004956E0" w:rsidRPr="001839ED">
        <w:rPr>
          <w:b/>
          <w:sz w:val="28"/>
          <w:szCs w:val="28"/>
        </w:rPr>
        <w:t xml:space="preserve"> -</w:t>
      </w:r>
      <w:r w:rsidR="002B7A35">
        <w:rPr>
          <w:b/>
          <w:sz w:val="28"/>
          <w:szCs w:val="28"/>
        </w:rPr>
        <w:t xml:space="preserve"> 3257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A506F4">
        <w:rPr>
          <w:sz w:val="28"/>
          <w:szCs w:val="28"/>
        </w:rPr>
        <w:t xml:space="preserve">першого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2B7A35">
        <w:rPr>
          <w:sz w:val="28"/>
          <w:szCs w:val="28"/>
        </w:rPr>
        <w:t>70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E328B6" w:rsidRDefault="00E328B6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C69" w:rsidRDefault="004D5C69" w:rsidP="00BC4986">
      <w:r>
        <w:separator/>
      </w:r>
    </w:p>
  </w:endnote>
  <w:endnote w:type="continuationSeparator" w:id="0">
    <w:p w:rsidR="004D5C69" w:rsidRDefault="004D5C69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C69" w:rsidRDefault="004D5C69" w:rsidP="00BC4986">
      <w:r>
        <w:separator/>
      </w:r>
    </w:p>
  </w:footnote>
  <w:footnote w:type="continuationSeparator" w:id="0">
    <w:p w:rsidR="004D5C69" w:rsidRDefault="004D5C69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A244C8" w:rsidRDefault="00A244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1B8">
          <w:rPr>
            <w:noProof/>
          </w:rPr>
          <w:t>15</w:t>
        </w:r>
        <w:r>
          <w:fldChar w:fldCharType="end"/>
        </w:r>
      </w:p>
    </w:sdtContent>
  </w:sdt>
  <w:p w:rsidR="00A244C8" w:rsidRDefault="00A244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49A2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1D2D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91BA3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374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A35"/>
    <w:rsid w:val="002B7D34"/>
    <w:rsid w:val="002C3BB6"/>
    <w:rsid w:val="002C3E01"/>
    <w:rsid w:val="002C5733"/>
    <w:rsid w:val="002C5E19"/>
    <w:rsid w:val="002C6000"/>
    <w:rsid w:val="002C6464"/>
    <w:rsid w:val="002C76A8"/>
    <w:rsid w:val="002D011B"/>
    <w:rsid w:val="002D0799"/>
    <w:rsid w:val="002D0E81"/>
    <w:rsid w:val="002D1D6C"/>
    <w:rsid w:val="002D2276"/>
    <w:rsid w:val="002D3EBF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651"/>
    <w:rsid w:val="002F7416"/>
    <w:rsid w:val="002F7836"/>
    <w:rsid w:val="003002D2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493C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963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50F21"/>
    <w:rsid w:val="0045259E"/>
    <w:rsid w:val="00452C46"/>
    <w:rsid w:val="00453988"/>
    <w:rsid w:val="00455D91"/>
    <w:rsid w:val="00456E39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1E56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425"/>
    <w:rsid w:val="004D40EE"/>
    <w:rsid w:val="004D471F"/>
    <w:rsid w:val="004D5C69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37B0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1C78"/>
    <w:rsid w:val="00612A16"/>
    <w:rsid w:val="00613114"/>
    <w:rsid w:val="00614E76"/>
    <w:rsid w:val="00614F5B"/>
    <w:rsid w:val="00616117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170A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6CE2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788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0B52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138D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0700A"/>
    <w:rsid w:val="0091294C"/>
    <w:rsid w:val="009138D1"/>
    <w:rsid w:val="00913CEB"/>
    <w:rsid w:val="00914F6F"/>
    <w:rsid w:val="00917265"/>
    <w:rsid w:val="0091756D"/>
    <w:rsid w:val="00917E29"/>
    <w:rsid w:val="00921F5E"/>
    <w:rsid w:val="00923D59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077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06F4"/>
    <w:rsid w:val="00A525BF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61B8"/>
    <w:rsid w:val="00B46B41"/>
    <w:rsid w:val="00B46E43"/>
    <w:rsid w:val="00B50566"/>
    <w:rsid w:val="00B507AD"/>
    <w:rsid w:val="00B50F40"/>
    <w:rsid w:val="00B5473E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87D21"/>
    <w:rsid w:val="00B956EF"/>
    <w:rsid w:val="00BA065A"/>
    <w:rsid w:val="00BA170B"/>
    <w:rsid w:val="00BA2FBB"/>
    <w:rsid w:val="00BB0156"/>
    <w:rsid w:val="00BB0BAF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51B8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17E5B"/>
    <w:rsid w:val="00C2304D"/>
    <w:rsid w:val="00C23293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2FCA"/>
    <w:rsid w:val="00C64C97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07AE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215"/>
    <w:rsid w:val="00D62366"/>
    <w:rsid w:val="00D624FD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7595C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7233"/>
    <w:rsid w:val="00DA7E4D"/>
    <w:rsid w:val="00DB36C8"/>
    <w:rsid w:val="00DB6768"/>
    <w:rsid w:val="00DB6D4B"/>
    <w:rsid w:val="00DC1190"/>
    <w:rsid w:val="00DC1648"/>
    <w:rsid w:val="00DC3616"/>
    <w:rsid w:val="00DC450B"/>
    <w:rsid w:val="00DC4698"/>
    <w:rsid w:val="00DC474A"/>
    <w:rsid w:val="00DC4989"/>
    <w:rsid w:val="00DC4E9C"/>
    <w:rsid w:val="00DC4F9D"/>
    <w:rsid w:val="00DC798F"/>
    <w:rsid w:val="00DD225E"/>
    <w:rsid w:val="00DD2C85"/>
    <w:rsid w:val="00DD48F5"/>
    <w:rsid w:val="00DD6917"/>
    <w:rsid w:val="00DE13A8"/>
    <w:rsid w:val="00DE2727"/>
    <w:rsid w:val="00DE37F5"/>
    <w:rsid w:val="00DE3C36"/>
    <w:rsid w:val="00DE53F3"/>
    <w:rsid w:val="00DE70F1"/>
    <w:rsid w:val="00DE7DC6"/>
    <w:rsid w:val="00DF0098"/>
    <w:rsid w:val="00DF2C88"/>
    <w:rsid w:val="00DF760F"/>
    <w:rsid w:val="00E016E3"/>
    <w:rsid w:val="00E040EF"/>
    <w:rsid w:val="00E04260"/>
    <w:rsid w:val="00E05D1F"/>
    <w:rsid w:val="00E0766A"/>
    <w:rsid w:val="00E10AA7"/>
    <w:rsid w:val="00E11E2C"/>
    <w:rsid w:val="00E15195"/>
    <w:rsid w:val="00E155EE"/>
    <w:rsid w:val="00E16B51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42A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BF9"/>
    <w:rsid w:val="00F05E15"/>
    <w:rsid w:val="00F10666"/>
    <w:rsid w:val="00F14EAC"/>
    <w:rsid w:val="00F168A7"/>
    <w:rsid w:val="00F2013C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502C2"/>
    <w:rsid w:val="00F5222A"/>
    <w:rsid w:val="00F56BFE"/>
    <w:rsid w:val="00F56DC4"/>
    <w:rsid w:val="00F6072C"/>
    <w:rsid w:val="00F60EF5"/>
    <w:rsid w:val="00F61F0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4AA69-B5F5-402D-A304-D60F3060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25110</TotalTime>
  <Pages>1</Pages>
  <Words>4779</Words>
  <Characters>27243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362</cp:revision>
  <cp:lastPrinted>2025-06-16T10:44:00Z</cp:lastPrinted>
  <dcterms:created xsi:type="dcterms:W3CDTF">2022-06-01T07:14:00Z</dcterms:created>
  <dcterms:modified xsi:type="dcterms:W3CDTF">2025-06-16T10:45:00Z</dcterms:modified>
</cp:coreProperties>
</file>