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259E8D62" w:rsidR="00485D5D" w:rsidRPr="00E8050A" w:rsidRDefault="00485D5D" w:rsidP="001D78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 денний</w:t>
      </w:r>
    </w:p>
    <w:p w14:paraId="133FFB7E" w14:textId="7277CA42" w:rsidR="00485D5D" w:rsidRPr="00E8050A" w:rsidRDefault="00485D5D" w:rsidP="00485D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пленарного засідання шістдесят восьмої </w:t>
      </w:r>
      <w:r w:rsidR="00621AD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позачергової </w:t>
      </w: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сесії</w:t>
      </w:r>
    </w:p>
    <w:p w14:paraId="189FC800" w14:textId="77777777" w:rsidR="00485D5D" w:rsidRPr="00E8050A" w:rsidRDefault="00485D5D" w:rsidP="00485D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 міської ради восьмого скликання,</w:t>
      </w:r>
    </w:p>
    <w:p w14:paraId="44C85675" w14:textId="5CAE986D" w:rsidR="00485D5D" w:rsidRPr="00E8050A" w:rsidRDefault="00621AD4" w:rsidP="00B3112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 </w:t>
      </w:r>
      <w:r w:rsidR="00B311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25</w:t>
      </w:r>
      <w:r w:rsidR="00485D5D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.04.2025</w:t>
      </w:r>
    </w:p>
    <w:p w14:paraId="54A991A8" w14:textId="77777777" w:rsidR="00485D5D" w:rsidRPr="00E8050A" w:rsidRDefault="00485D5D" w:rsidP="00485D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845BAFE" w14:textId="77777777" w:rsidR="00485D5D" w:rsidRPr="00E8050A" w:rsidRDefault="00485D5D" w:rsidP="00485D5D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</w:t>
      </w:r>
      <w:r w:rsidRPr="00E8050A">
        <w:rPr>
          <w:lang w:val="uk-UA"/>
        </w:rPr>
        <w:t xml:space="preserve"> </w:t>
      </w: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результати діяльності Лубенської окружної прокуратури у 2024 році.</w:t>
      </w:r>
    </w:p>
    <w:p w14:paraId="76235765" w14:textId="77777777" w:rsidR="00485D5D" w:rsidRPr="00E8050A" w:rsidRDefault="00485D5D" w:rsidP="00745D68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Кінаш І.П. – керівник </w:t>
      </w:r>
      <w:r w:rsidR="00745D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Лубенської окружної прокуратури.</w:t>
      </w:r>
      <w:r w:rsidRPr="00312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44DCB594" w14:textId="607F7554" w:rsidR="00485D5D" w:rsidRPr="005B3226" w:rsidRDefault="00745D68" w:rsidP="005B3226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485D5D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5B3226" w:rsidRPr="00312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Програми «Поліцейський офіцер громади» на 2025</w:t>
      </w:r>
      <w:r w:rsidR="000103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B3226" w:rsidRPr="003121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2027 роки.</w:t>
      </w:r>
    </w:p>
    <w:p w14:paraId="622EBA37" w14:textId="77777777" w:rsidR="00485D5D" w:rsidRPr="00E8050A" w:rsidRDefault="00485D5D" w:rsidP="00485D5D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35AACCD0" w14:textId="4EA2ABE3" w:rsidR="00485D5D" w:rsidRPr="00E8050A" w:rsidRDefault="00745D68" w:rsidP="00485D5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485D5D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Програми профілактики правопорушень та боротьби із злочинністю на території Хорольської міської ради на 2023-2025 роки.</w:t>
      </w:r>
    </w:p>
    <w:p w14:paraId="74801290" w14:textId="77777777" w:rsidR="00485D5D" w:rsidRPr="00E8050A" w:rsidRDefault="00485D5D" w:rsidP="00485D5D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5F6BE388" w14:textId="49A92F65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4. </w:t>
      </w:r>
      <w:r w:rsidRPr="00E93C2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порядок розподілу орендної плати за використання комунального майна Хорольської міської територіальної громади у 2025 році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</w:p>
    <w:p w14:paraId="4904B95D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5480046" w14:textId="68487C94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5. 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затвердження Переліку об’єктів малої приватизації, що підлягають приватизації у 2025 році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463F4EF4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5C4B219" w14:textId="164545FA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надання дозволу на списання виробничих станків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65F1192F" w14:textId="77777777" w:rsidR="00621AD4" w:rsidRPr="00E8050A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D601170" w14:textId="0D5CBC32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7. 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затвердження акту приймання-передачі нерухомого майна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1989EF13" w14:textId="77777777" w:rsidR="00621AD4" w:rsidRPr="00E8050A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BA56944" w14:textId="2790E2F2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8. 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погодження висновку про вартість майна по вул.Кременчуцька, буд.2-А в м.Хорол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73C44CD6" w14:textId="77777777" w:rsidR="00621AD4" w:rsidRPr="00E8050A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CC4A69A" w14:textId="672DAF5C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9. </w:t>
      </w:r>
      <w:r w:rsidRPr="00E93C2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погодження висновку про вартість майна по вул. Молодіжна, 4 корпус 1 в м.Хорол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2F383B56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B492078" w14:textId="7CFC748B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10. 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погодження висновку про вартість майна по вул. Молодіжна, 4 корпус 2 в м.Хорол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5F6F6758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FDC8D4F" w14:textId="7D9D41C2" w:rsidR="00621AD4" w:rsidRPr="00C70E15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11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погодження висновку про вартість майна по вул. Піски, буд.3 в м.Хорол.</w:t>
      </w:r>
    </w:p>
    <w:p w14:paraId="5B25F095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98B58A6" w14:textId="37E2B35A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12. 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надання дозволу на списання азбестоцементних хвилястих плит (шиферу)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51D4ADF2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7220E5A" w14:textId="13640D79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13. 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передачу сараю ЗДО «Яблунька» з балансу </w:t>
      </w:r>
      <w:r w:rsidR="00E01F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иконавчого комітету Хорольської міської ради на баланс </w:t>
      </w:r>
      <w:r w:rsidR="00E01F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Pr="00C70E1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ідділу освіти, молоді та спорту Хорольської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208D930D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24F12F7" w14:textId="275D63E6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14. </w:t>
      </w:r>
      <w:r w:rsidRPr="00E93C2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погодження вартості будівлі (теплогенераторної) по вулиці Кременчуцька, будинок 2-А в м.Хорол для цілей встановлення стартової ціни об’єкту малої приватизації на аукціоні з умовами у 2025 році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5E97853D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5DF6A92" w14:textId="1BBF2AB5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15. </w:t>
      </w:r>
      <w:r w:rsidRPr="00E93C2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приватизацію у 2025 році будівлі, теплогенераторної А по вул.Кременчуцька, будинок 2-А шляхом продажу на аукціоні з умовами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17085515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5B4CBCA" w14:textId="718D7DD1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16. </w:t>
      </w:r>
      <w:r w:rsidRPr="00E93C2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скасування рішення 2 пленарного засідання 59 сесії Хорольської міської ради 8 скликання від 23.09.2024 року №2886 «Про приватизацію нежитлової будівлі ясел-садка «Незабудка» шляхом продажу на аукціоні з умовами»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73FAD0F5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82F3944" w14:textId="51E6D2A5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17. </w:t>
      </w:r>
      <w:r w:rsidRPr="00E93C2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погодження балансової (залишкової) вартості нежитлової будівлі, ясла-садок «Незабудка» по вулиці Молодіжна, будинок 13 в м.Хорол для цілей встановлення стартової ціни об’єкту малої приватизації на аукціоні з умовами у 2025 році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46B4E60E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4EA86C5" w14:textId="3F6E31A8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18. </w:t>
      </w:r>
      <w:r w:rsidRPr="00E93C2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прийняття в комунальну власність артсвердловин №2879 і №1271-Р з лічильниками електроенергії, розміщених в селі Новоаврамівка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54410BAE" w14:textId="7777777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E6A036D" w14:textId="773A1C8F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19</w:t>
      </w:r>
      <w:r w:rsidRPr="0058451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звіту про оцінку майна.</w:t>
      </w:r>
    </w:p>
    <w:p w14:paraId="2412580C" w14:textId="70533407" w:rsidR="00621AD4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2FFF577" w14:textId="1CD2AE16" w:rsidR="00137449" w:rsidRDefault="00137449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20. 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Хоролі від Державної казначейської служби України.</w:t>
      </w:r>
    </w:p>
    <w:p w14:paraId="596D41C1" w14:textId="0EB0F62A" w:rsidR="00137449" w:rsidRPr="00137449" w:rsidRDefault="00137449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49E4030" w14:textId="7D0A362E" w:rsidR="00DE6C7D" w:rsidRPr="00E8050A" w:rsidRDefault="00DE6C7D" w:rsidP="00DE6C7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фінансово-господарську діяльність КП «Господар» у 2024 році.</w:t>
      </w:r>
    </w:p>
    <w:p w14:paraId="186EF174" w14:textId="245BE7B9" w:rsidR="00DE6C7D" w:rsidRPr="00DE6C7D" w:rsidRDefault="00DE6C7D" w:rsidP="00DE6C7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A93E232" w14:textId="1C3CA523" w:rsidR="00DE6C7D" w:rsidRPr="00E8050A" w:rsidRDefault="00DE6C7D" w:rsidP="00DE6C7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фінансового плану комунального підприємства «Господар» Хорольської міської ради Лубенського району Полтавської області</w:t>
      </w:r>
      <w:r w:rsidR="00CF47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на 2025 рік</w:t>
      </w:r>
      <w:r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46598FAD" w14:textId="77777777" w:rsidR="00DE6C7D" w:rsidRPr="00E8050A" w:rsidRDefault="00DE6C7D" w:rsidP="00DE6C7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2904187" w14:textId="2E57FD6E" w:rsidR="00621AD4" w:rsidRPr="00E8050A" w:rsidRDefault="00137449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23</w:t>
      </w:r>
      <w:r w:rsidR="00621AD4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фінансового плану КП «Добробут» Хорольської міської ради Лубенського району Полтавської області на 2025 рік.</w:t>
      </w:r>
    </w:p>
    <w:p w14:paraId="732E8359" w14:textId="77777777" w:rsidR="00621AD4" w:rsidRPr="00E8050A" w:rsidRDefault="00621AD4" w:rsidP="00621AD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0EAD144" w14:textId="46425691" w:rsidR="00DE6C7D" w:rsidRDefault="00137449" w:rsidP="00DE6C7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24</w:t>
      </w:r>
      <w:r w:rsidR="00DE6C7D" w:rsidRPr="001D786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фінансового плану КП «Комунсервіс» Хорольської міської ради Лубенського району Полтавської області на 2025 рік</w:t>
      </w:r>
      <w:r w:rsidR="00DE6C7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7B6B0FD1" w14:textId="77777777" w:rsidR="00DE6C7D" w:rsidRPr="001D7865" w:rsidRDefault="00DE6C7D" w:rsidP="00DE6C7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05517B2" w14:textId="47443F84" w:rsidR="00745D68" w:rsidRDefault="00137449" w:rsidP="00745D68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25</w:t>
      </w:r>
      <w:r w:rsidR="00745D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45D68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2025-2027 роки.</w:t>
      </w:r>
    </w:p>
    <w:p w14:paraId="0B7AEB66" w14:textId="77777777" w:rsidR="00745D68" w:rsidRPr="00E8050A" w:rsidRDefault="00745D68" w:rsidP="00745D68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 </w:t>
      </w: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05A5528B" w14:textId="25017D0F" w:rsidR="00485D5D" w:rsidRPr="00E8050A" w:rsidRDefault="002700A1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485D5D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485D5D" w:rsidRPr="00E8050A">
        <w:rPr>
          <w:lang w:val="uk-UA"/>
        </w:rPr>
        <w:t xml:space="preserve"> </w:t>
      </w:r>
      <w:r w:rsidR="00485D5D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внесення змін та доповнень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325C5199" w14:textId="77777777" w:rsidR="00485D5D" w:rsidRPr="00E8050A" w:rsidRDefault="00485D5D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1AB32FC7" w14:textId="15C43952" w:rsidR="00485D5D" w:rsidRPr="00C503F3" w:rsidRDefault="002700A1" w:rsidP="00485D5D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2</w:t>
      </w:r>
      <w:r w:rsidR="00137449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7</w:t>
      </w:r>
      <w:r w:rsidR="0031219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. </w:t>
      </w:r>
      <w:r w:rsidR="00485D5D" w:rsidRPr="00C503F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внесення змін </w:t>
      </w:r>
      <w:r w:rsidR="00485D5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до </w:t>
      </w:r>
      <w:r w:rsidR="00485D5D">
        <w:rPr>
          <w:rStyle w:val="a3"/>
          <w:rFonts w:ascii="Times New Roman" w:hAnsi="Times New Roman" w:cs="Times New Roman"/>
          <w:sz w:val="28"/>
          <w:szCs w:val="28"/>
          <w:lang w:val="uk-UA"/>
        </w:rPr>
        <w:t>комплексної Програми</w:t>
      </w:r>
      <w:r w:rsidR="00485D5D" w:rsidRPr="00C503F3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14:paraId="673CACEC" w14:textId="77777777" w:rsidR="00485D5D" w:rsidRPr="00E8050A" w:rsidRDefault="00485D5D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1DC2CC74" w14:textId="2443735C" w:rsidR="0031219D" w:rsidRPr="00E8050A" w:rsidRDefault="002700A1" w:rsidP="0031219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31219D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участь у експериментальному проєкті «Пліч-о-пліч»: згуртовані громади».</w:t>
      </w:r>
    </w:p>
    <w:p w14:paraId="552A3523" w14:textId="77777777" w:rsidR="0031219D" w:rsidRPr="00E8050A" w:rsidRDefault="0031219D" w:rsidP="003121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Захарова Т.В. – начальник відділу економічного розвитку та інвестицій виконавчого комітету Хорольської міської ради.</w:t>
      </w:r>
    </w:p>
    <w:p w14:paraId="4F4565FE" w14:textId="789BEBFA" w:rsidR="00485D5D" w:rsidRDefault="002700A1" w:rsidP="00485D5D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2</w:t>
      </w:r>
      <w:r w:rsidR="00137449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9</w:t>
      </w:r>
      <w:r w:rsidR="0031219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. </w:t>
      </w:r>
      <w:r w:rsidR="00485D5D" w:rsidRPr="00C503F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внесення змін </w:t>
      </w:r>
      <w:r w:rsidR="00485D5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до </w:t>
      </w:r>
      <w:r w:rsidR="00485D5D">
        <w:rPr>
          <w:rStyle w:val="a3"/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485D5D" w:rsidRPr="00C503F3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«Опікуємося освітою» Хорольської міської ради Лубенського району Полтавської області на 2025-2027 роки.</w:t>
      </w:r>
    </w:p>
    <w:p w14:paraId="346698CA" w14:textId="77777777" w:rsidR="00485D5D" w:rsidRDefault="00485D5D" w:rsidP="00485D5D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Штейнберг І.О. – начальник відділу освіти, молоді та спорту Хорольської міської ради.</w:t>
      </w:r>
    </w:p>
    <w:p w14:paraId="5F005D37" w14:textId="14C50404" w:rsidR="00485D5D" w:rsidRDefault="00137449" w:rsidP="00485D5D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30</w:t>
      </w:r>
      <w:r w:rsidR="0031219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. </w:t>
      </w:r>
      <w:r w:rsidR="00485D5D" w:rsidRPr="00C503F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внесення змін </w:t>
      </w:r>
      <w:r w:rsidR="00485D5D" w:rsidRPr="00485D5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до </w:t>
      </w:r>
      <w:r w:rsidR="00485D5D" w:rsidRPr="00485D5D">
        <w:rPr>
          <w:rStyle w:val="a3"/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485D5D" w:rsidRPr="00C503F3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«Турбота» Хорольської міської ради Лубенського району Полтавської області на 2025-2027 роки.</w:t>
      </w:r>
    </w:p>
    <w:p w14:paraId="2C04ED09" w14:textId="4BE642A2" w:rsidR="00485D5D" w:rsidRDefault="00485D5D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Нікітенко Л.М. – начальник відділу соціального захисту населення Хорольської міської ради.</w:t>
      </w:r>
    </w:p>
    <w:p w14:paraId="5B971A17" w14:textId="0C731850" w:rsidR="00CB3A7F" w:rsidRPr="00BA2631" w:rsidRDefault="002700A1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CB3A7F" w:rsidRPr="00BA26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BA2631" w:rsidRPr="00BA26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внесення змін до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</w:t>
      </w:r>
      <w:r w:rsidR="00BA2631" w:rsidRPr="00BA26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роки.</w:t>
      </w:r>
    </w:p>
    <w:p w14:paraId="4572B399" w14:textId="77777777" w:rsidR="00BA2631" w:rsidRDefault="00BA2631" w:rsidP="00BA26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6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04C44DC1" w14:textId="4649310B" w:rsidR="00BA2631" w:rsidRPr="00BA2631" w:rsidRDefault="00D979F7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BA2631" w:rsidRPr="00BA26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встановлення меморіальних дошок Захисникам України</w:t>
      </w:r>
      <w:r w:rsidR="00BA26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Антоню Ю.Ю., Кузубу А.Г., Чурганову Ю.О. та Сергієнку С.О.</w:t>
      </w:r>
    </w:p>
    <w:p w14:paraId="2B17395B" w14:textId="7313C6B8" w:rsidR="00BA2631" w:rsidRDefault="00BA2631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26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540634E1" w14:textId="5E6839FB" w:rsidR="00485D5D" w:rsidRDefault="00D979F7" w:rsidP="00485D5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3</w:t>
      </w:r>
      <w:r w:rsidR="00137449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3</w:t>
      </w:r>
      <w:r w:rsidR="0031219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. </w:t>
      </w:r>
      <w:r w:rsidR="00485D5D" w:rsidRPr="00C503F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Про внесення змін до Програми ефективного використання земельних ресурсів Хорольської міської територіальної громади на період 2024-2026 років</w:t>
      </w:r>
      <w:r w:rsidR="00485D5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.</w:t>
      </w:r>
    </w:p>
    <w:p w14:paraId="7868ED9D" w14:textId="77777777" w:rsidR="00D979F7" w:rsidRDefault="00D979F7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D9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3550520C" w14:textId="15B41FC3" w:rsidR="00D979F7" w:rsidRDefault="00D979F7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3</w:t>
      </w:r>
      <w:r w:rsidR="001374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4</w:t>
      </w:r>
      <w:r w:rsidRPr="00D979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. Про пооб’єктний перелік робіт з інвентаризації земельних ділянок, розташованих на території Хорольської міської ради.</w:t>
      </w:r>
    </w:p>
    <w:p w14:paraId="284174B2" w14:textId="4CF2905E" w:rsidR="00D979F7" w:rsidRPr="00D979F7" w:rsidRDefault="00D979F7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D97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lastRenderedPageBreak/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14:paraId="4096C0C1" w14:textId="5BEF8276" w:rsidR="00485D5D" w:rsidRDefault="00D979F7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3</w:t>
      </w:r>
      <w:r w:rsidR="00137449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5</w:t>
      </w:r>
      <w:r w:rsidR="0031219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. </w:t>
      </w:r>
      <w:r w:rsidR="00485D5D" w:rsidRPr="00C503F3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внесення змін </w:t>
      </w:r>
      <w:r w:rsidR="00485D5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до </w:t>
      </w:r>
      <w:r w:rsidR="00485D5D" w:rsidRPr="00485D5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Програми підтримки військових частин та інших військових формувань Збройних Сил України на 2025 рік</w:t>
      </w:r>
      <w:r w:rsidR="00485D5D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="00485D5D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14:paraId="726D7949" w14:textId="77777777" w:rsidR="00485D5D" w:rsidRDefault="00485D5D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Бровко Л.Г. ‒ начальник фінансового управління Хорольської міської ради.</w:t>
      </w:r>
    </w:p>
    <w:p w14:paraId="6CD2E92B" w14:textId="01A69B31" w:rsidR="00485D5D" w:rsidRPr="00E8050A" w:rsidRDefault="00D979F7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485D5D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показників бюджету Хорольської міської ради на 2025 рік.</w:t>
      </w:r>
    </w:p>
    <w:p w14:paraId="7247F601" w14:textId="77777777" w:rsidR="00485D5D" w:rsidRDefault="00485D5D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Бровко Л.Г. ‒ начальник фінансового управління Хорольської міської ради.</w:t>
      </w:r>
    </w:p>
    <w:p w14:paraId="4DB5670B" w14:textId="5BCA4CC4" w:rsidR="00485D5D" w:rsidRPr="003D1350" w:rsidRDefault="00D979F7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485D5D" w:rsidRPr="003D135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створення «Єдиного вікна ветерана» у відділі «Центр надання адміністративних послуг» виконавчого комітету Хорольської міської ради.</w:t>
      </w:r>
    </w:p>
    <w:p w14:paraId="433EF361" w14:textId="77777777" w:rsidR="00485D5D" w:rsidRPr="00E8050A" w:rsidRDefault="00485D5D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Вовк Т.С. – начальник відділу «Центр надання адміністративних послуг» виконавчого комітету Хорольської міської ради.</w:t>
      </w:r>
    </w:p>
    <w:p w14:paraId="610B96AB" w14:textId="61CC2AA0" w:rsidR="00485D5D" w:rsidRPr="00E8050A" w:rsidRDefault="00D979F7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1374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485D5D" w:rsidRPr="00E805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структури виконавчого комітету Хорольської міської ради Лубенського району Полтавської області.</w:t>
      </w:r>
    </w:p>
    <w:p w14:paraId="14A01470" w14:textId="77777777" w:rsidR="00485D5D" w:rsidRPr="00E8050A" w:rsidRDefault="00485D5D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14:paraId="0A5638AF" w14:textId="4F2DF594" w:rsidR="000511AB" w:rsidRDefault="000511AB" w:rsidP="00051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39</w:t>
      </w:r>
      <w:r w:rsidRPr="00D979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. Про пооб’єктний перелік робіт з інвентаризації земельних ділянок, розташованих на території Хорольської міської ради.</w:t>
      </w:r>
    </w:p>
    <w:p w14:paraId="12F35E2C" w14:textId="7E3CAF20" w:rsidR="00D979F7" w:rsidRPr="000511AB" w:rsidRDefault="000511AB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0511A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Доповідає: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Тітенко Н.В. </w:t>
      </w:r>
      <w:r w:rsidRPr="00E80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начальник відділу з питань земельних відносин та екології виконавчого комітету Хорольської міської ради.</w:t>
      </w:r>
    </w:p>
    <w:p w14:paraId="3BBE3139" w14:textId="3DA235F4" w:rsidR="009B302A" w:rsidRDefault="009B302A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 xml:space="preserve">40. </w:t>
      </w:r>
      <w:r w:rsidRPr="009B30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Про депутатський запит Хрипка О.М.</w:t>
      </w:r>
    </w:p>
    <w:p w14:paraId="31486694" w14:textId="043F88DB" w:rsidR="00485D5D" w:rsidRDefault="000511AB" w:rsidP="00485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4</w:t>
      </w:r>
      <w:r w:rsidR="009B30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1</w:t>
      </w:r>
      <w:r w:rsidR="00485D5D" w:rsidRPr="00E93C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. Різне.</w:t>
      </w:r>
    </w:p>
    <w:sectPr w:rsidR="00485D5D" w:rsidSect="00621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C9772" w14:textId="77777777" w:rsidR="00D84505" w:rsidRDefault="00D84505" w:rsidP="00621AD4">
      <w:pPr>
        <w:spacing w:after="0" w:line="240" w:lineRule="auto"/>
      </w:pPr>
      <w:r>
        <w:separator/>
      </w:r>
    </w:p>
  </w:endnote>
  <w:endnote w:type="continuationSeparator" w:id="0">
    <w:p w14:paraId="63376EB2" w14:textId="77777777" w:rsidR="00D84505" w:rsidRDefault="00D84505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5E45" w14:textId="77777777" w:rsidR="00621AD4" w:rsidRDefault="00621AD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46F7" w14:textId="77777777" w:rsidR="00621AD4" w:rsidRDefault="00621AD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5E8A" w14:textId="77777777" w:rsidR="00621AD4" w:rsidRDefault="00621AD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F2F92" w14:textId="77777777" w:rsidR="00D84505" w:rsidRDefault="00D84505" w:rsidP="00621AD4">
      <w:pPr>
        <w:spacing w:after="0" w:line="240" w:lineRule="auto"/>
      </w:pPr>
      <w:r>
        <w:separator/>
      </w:r>
    </w:p>
  </w:footnote>
  <w:footnote w:type="continuationSeparator" w:id="0">
    <w:p w14:paraId="324D4AD5" w14:textId="77777777" w:rsidR="00D84505" w:rsidRDefault="00D84505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7B09" w14:textId="77777777" w:rsidR="00621AD4" w:rsidRDefault="00621A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/>
    <w:sdtContent>
      <w:p w14:paraId="69BFAE32" w14:textId="555F380C" w:rsidR="00621AD4" w:rsidRDefault="00621A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2054" w14:textId="77777777" w:rsidR="00621AD4" w:rsidRDefault="00621A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384"/>
    <w:rsid w:val="00010345"/>
    <w:rsid w:val="000511AB"/>
    <w:rsid w:val="000D0305"/>
    <w:rsid w:val="00137449"/>
    <w:rsid w:val="001D7865"/>
    <w:rsid w:val="00211602"/>
    <w:rsid w:val="002700A1"/>
    <w:rsid w:val="0031219D"/>
    <w:rsid w:val="003E569D"/>
    <w:rsid w:val="00485D5D"/>
    <w:rsid w:val="00584518"/>
    <w:rsid w:val="005B3226"/>
    <w:rsid w:val="00621AD4"/>
    <w:rsid w:val="006E59AB"/>
    <w:rsid w:val="00745D68"/>
    <w:rsid w:val="009B302A"/>
    <w:rsid w:val="00A811DA"/>
    <w:rsid w:val="00AE61C0"/>
    <w:rsid w:val="00B31127"/>
    <w:rsid w:val="00B50CEC"/>
    <w:rsid w:val="00B64DB1"/>
    <w:rsid w:val="00BA2631"/>
    <w:rsid w:val="00BE352C"/>
    <w:rsid w:val="00CB3A7F"/>
    <w:rsid w:val="00CF471C"/>
    <w:rsid w:val="00D47663"/>
    <w:rsid w:val="00D84505"/>
    <w:rsid w:val="00D979F7"/>
    <w:rsid w:val="00DC0384"/>
    <w:rsid w:val="00DE6C7D"/>
    <w:rsid w:val="00E0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chartTrackingRefBased/>
  <w15:docId w15:val="{C40CCFC5-9626-4657-A1E6-FC0B8433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D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iPriority w:val="99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1659</Words>
  <Characters>9457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23</cp:revision>
  <cp:lastPrinted>2025-04-23T07:24:00Z</cp:lastPrinted>
  <dcterms:created xsi:type="dcterms:W3CDTF">2025-04-21T11:49:00Z</dcterms:created>
  <dcterms:modified xsi:type="dcterms:W3CDTF">2025-04-24T15:29:00Z</dcterms:modified>
</cp:coreProperties>
</file>