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045CE" w14:textId="77777777" w:rsidR="001078D1" w:rsidRPr="00C41F29" w:rsidRDefault="009A2D16" w:rsidP="00DE4593">
      <w:pPr>
        <w:spacing w:after="0" w:line="240" w:lineRule="auto"/>
        <w:contextualSpacing/>
        <w:jc w:val="center"/>
        <w:rPr>
          <w:rFonts w:ascii="Times New Roman" w:eastAsia="Times New Roman" w:hAnsi="Times New Roman" w:cs="Times New Roman"/>
          <w:b/>
          <w:smallCaps/>
          <w:color w:val="000000"/>
          <w:w w:val="200"/>
          <w:sz w:val="28"/>
          <w:szCs w:val="28"/>
          <w:lang w:val="uk-UA" w:eastAsia="ru-RU"/>
        </w:rPr>
      </w:pPr>
      <w:r w:rsidRPr="008F2B8A">
        <w:rPr>
          <w:rFonts w:ascii="Times New Roman" w:eastAsia="Times New Roman" w:hAnsi="Times New Roman" w:cs="Times New Roman"/>
          <w:b/>
          <w:smallCaps/>
          <w:color w:val="000000"/>
          <w:w w:val="200"/>
          <w:sz w:val="28"/>
          <w:szCs w:val="28"/>
          <w:lang w:eastAsia="ru-RU"/>
        </w:rPr>
        <w:t xml:space="preserve"> </w:t>
      </w:r>
      <w:r w:rsidR="001078D1" w:rsidRPr="00C41F29">
        <w:rPr>
          <w:rFonts w:ascii="Times New Roman" w:eastAsia="Times New Roman" w:hAnsi="Times New Roman" w:cs="Times New Roman"/>
          <w:b/>
          <w:smallCaps/>
          <w:noProof/>
          <w:color w:val="000000"/>
          <w:sz w:val="28"/>
          <w:szCs w:val="28"/>
          <w:lang w:eastAsia="ru-RU"/>
        </w:rPr>
        <w:drawing>
          <wp:inline distT="0" distB="0" distL="0" distR="0" wp14:anchorId="31D4132C" wp14:editId="2FF057ED">
            <wp:extent cx="430530" cy="607060"/>
            <wp:effectExtent l="0" t="0" r="7620" b="2540"/>
            <wp:docPr id="1" name="Рисунок 1" descr="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a:picLocks noChangeAspect="1" noChangeArrowheads="1"/>
                    </pic:cNvPicPr>
                  </pic:nvPicPr>
                  <pic:blipFill>
                    <a:blip r:embed="rId7" cstate="print">
                      <a:lum contrast="18000"/>
                      <a:extLst>
                        <a:ext uri="{28A0092B-C50C-407E-A947-70E740481C1C}">
                          <a14:useLocalDpi xmlns:a14="http://schemas.microsoft.com/office/drawing/2010/main" val="0"/>
                        </a:ext>
                      </a:extLst>
                    </a:blip>
                    <a:srcRect/>
                    <a:stretch>
                      <a:fillRect/>
                    </a:stretch>
                  </pic:blipFill>
                  <pic:spPr bwMode="auto">
                    <a:xfrm>
                      <a:off x="0" y="0"/>
                      <a:ext cx="430530" cy="607060"/>
                    </a:xfrm>
                    <a:prstGeom prst="rect">
                      <a:avLst/>
                    </a:prstGeom>
                    <a:noFill/>
                    <a:ln>
                      <a:noFill/>
                    </a:ln>
                  </pic:spPr>
                </pic:pic>
              </a:graphicData>
            </a:graphic>
          </wp:inline>
        </w:drawing>
      </w:r>
    </w:p>
    <w:p w14:paraId="5F92D630" w14:textId="77777777"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ХОРОЛЬСЬКА МІСЬКА РАДА</w:t>
      </w:r>
    </w:p>
    <w:p w14:paraId="1F2FCDED" w14:textId="77777777"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ЛУБЕНСЬКОГО РАЙОНУ ПОЛТАВСЬКОЇ ОБЛАСТІ</w:t>
      </w:r>
    </w:p>
    <w:p w14:paraId="07FBB273" w14:textId="77777777"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14:paraId="544E51F1" w14:textId="77777777" w:rsidR="00AE73A0" w:rsidRPr="00AE73A0" w:rsidRDefault="00AE73A0" w:rsidP="00AE73A0">
      <w:pPr>
        <w:spacing w:after="0" w:line="240" w:lineRule="auto"/>
        <w:contextualSpacing/>
        <w:jc w:val="center"/>
        <w:rPr>
          <w:rFonts w:ascii="Times New Roman" w:eastAsia="Times New Roman" w:hAnsi="Times New Roman" w:cs="Times New Roman"/>
          <w:sz w:val="28"/>
          <w:szCs w:val="28"/>
          <w:lang w:val="uk-UA" w:eastAsia="ru-RU"/>
        </w:rPr>
      </w:pPr>
      <w:r w:rsidRPr="00AE73A0">
        <w:rPr>
          <w:rFonts w:ascii="Times New Roman" w:eastAsia="Times New Roman" w:hAnsi="Times New Roman" w:cs="Times New Roman"/>
          <w:sz w:val="28"/>
          <w:szCs w:val="28"/>
          <w:lang w:val="uk-UA" w:eastAsia="ru-RU"/>
        </w:rPr>
        <w:t>перше пленарне засідання шістдесят восьмої позачергової сесії</w:t>
      </w:r>
    </w:p>
    <w:p w14:paraId="4D5C0E8F" w14:textId="5BAA7253" w:rsidR="001078D1" w:rsidRDefault="00AE73A0" w:rsidP="00AE73A0">
      <w:pPr>
        <w:spacing w:after="0" w:line="240" w:lineRule="auto"/>
        <w:contextualSpacing/>
        <w:jc w:val="center"/>
        <w:rPr>
          <w:rFonts w:ascii="Times New Roman" w:eastAsia="Times New Roman" w:hAnsi="Times New Roman" w:cs="Times New Roman"/>
          <w:sz w:val="28"/>
          <w:szCs w:val="28"/>
          <w:lang w:val="uk-UA" w:eastAsia="ru-RU"/>
        </w:rPr>
      </w:pPr>
      <w:r w:rsidRPr="00AE73A0">
        <w:rPr>
          <w:rFonts w:ascii="Times New Roman" w:eastAsia="Times New Roman" w:hAnsi="Times New Roman" w:cs="Times New Roman"/>
          <w:sz w:val="28"/>
          <w:szCs w:val="28"/>
          <w:lang w:val="uk-UA" w:eastAsia="ru-RU"/>
        </w:rPr>
        <w:t>восьмого скликання</w:t>
      </w:r>
    </w:p>
    <w:p w14:paraId="1480230E" w14:textId="77777777" w:rsidR="00AE73A0" w:rsidRPr="00C41F29" w:rsidRDefault="00AE73A0" w:rsidP="00AE73A0">
      <w:pPr>
        <w:spacing w:after="0" w:line="240" w:lineRule="auto"/>
        <w:contextualSpacing/>
        <w:jc w:val="center"/>
        <w:rPr>
          <w:rFonts w:ascii="Times New Roman" w:eastAsia="Times New Roman" w:hAnsi="Times New Roman" w:cs="Times New Roman"/>
          <w:b/>
          <w:color w:val="000000"/>
          <w:sz w:val="28"/>
          <w:szCs w:val="28"/>
          <w:lang w:val="uk-UA" w:eastAsia="ru-RU"/>
        </w:rPr>
      </w:pPr>
    </w:p>
    <w:p w14:paraId="5FA75B8A" w14:textId="2DDDE88E"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r w:rsidRPr="00C41F29">
        <w:rPr>
          <w:rFonts w:ascii="Times New Roman" w:eastAsia="Times New Roman" w:hAnsi="Times New Roman" w:cs="Times New Roman"/>
          <w:b/>
          <w:color w:val="000000"/>
          <w:sz w:val="28"/>
          <w:szCs w:val="28"/>
          <w:lang w:val="uk-UA" w:eastAsia="ru-RU"/>
        </w:rPr>
        <w:t>РІШЕННЯ</w:t>
      </w:r>
    </w:p>
    <w:p w14:paraId="7FF0E9C0" w14:textId="77777777" w:rsidR="001078D1" w:rsidRPr="00C41F29" w:rsidRDefault="001078D1" w:rsidP="00DE4593">
      <w:pPr>
        <w:spacing w:after="0" w:line="240" w:lineRule="auto"/>
        <w:contextualSpacing/>
        <w:jc w:val="center"/>
        <w:rPr>
          <w:rFonts w:ascii="Times New Roman" w:eastAsia="Times New Roman" w:hAnsi="Times New Roman" w:cs="Times New Roman"/>
          <w:b/>
          <w:color w:val="000000"/>
          <w:sz w:val="28"/>
          <w:szCs w:val="28"/>
          <w:lang w:val="uk-UA" w:eastAsia="ru-RU"/>
        </w:rPr>
      </w:pPr>
    </w:p>
    <w:p w14:paraId="58447A76" w14:textId="31B0A74E" w:rsidR="001078D1" w:rsidRPr="00C41F29" w:rsidRDefault="00AE73A0" w:rsidP="00DE4593">
      <w:pPr>
        <w:tabs>
          <w:tab w:val="left" w:pos="6690"/>
        </w:tabs>
        <w:spacing w:after="0" w:line="240" w:lineRule="auto"/>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25 квітня </w:t>
      </w:r>
      <w:r w:rsidR="00810CDE">
        <w:rPr>
          <w:rFonts w:ascii="Times New Roman" w:eastAsia="Times New Roman" w:hAnsi="Times New Roman" w:cs="Times New Roman"/>
          <w:color w:val="000000"/>
          <w:sz w:val="28"/>
          <w:szCs w:val="28"/>
          <w:lang w:val="uk-UA" w:eastAsia="ru-RU"/>
        </w:rPr>
        <w:t>202</w:t>
      </w:r>
      <w:r w:rsidR="00587BBF">
        <w:rPr>
          <w:rFonts w:ascii="Times New Roman" w:eastAsia="Times New Roman" w:hAnsi="Times New Roman" w:cs="Times New Roman"/>
          <w:color w:val="000000"/>
          <w:sz w:val="28"/>
          <w:szCs w:val="28"/>
          <w:lang w:val="uk-UA" w:eastAsia="ru-RU"/>
        </w:rPr>
        <w:t>5</w:t>
      </w:r>
      <w:r w:rsidR="00810CDE">
        <w:rPr>
          <w:rFonts w:ascii="Times New Roman" w:eastAsia="Times New Roman" w:hAnsi="Times New Roman" w:cs="Times New Roman"/>
          <w:color w:val="000000"/>
          <w:sz w:val="28"/>
          <w:szCs w:val="28"/>
          <w:lang w:val="uk-UA" w:eastAsia="ru-RU"/>
        </w:rPr>
        <w:t xml:space="preserve"> року</w:t>
      </w:r>
      <w:r w:rsidR="001078D1" w:rsidRPr="00C41F29">
        <w:rPr>
          <w:rFonts w:ascii="Times New Roman" w:eastAsia="Times New Roman" w:hAnsi="Times New Roman" w:cs="Times New Roman"/>
          <w:color w:val="000000"/>
          <w:sz w:val="28"/>
          <w:szCs w:val="28"/>
          <w:lang w:val="uk-UA" w:eastAsia="ru-RU"/>
        </w:rPr>
        <w:t xml:space="preserve">                                                                    </w:t>
      </w:r>
      <w:r w:rsidR="00B33BC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r w:rsidR="001078D1" w:rsidRPr="00C41F29">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3230</w:t>
      </w:r>
    </w:p>
    <w:p w14:paraId="561AE9B1" w14:textId="77777777" w:rsidR="001078D1" w:rsidRPr="00C41F29" w:rsidRDefault="001078D1" w:rsidP="00DE4593">
      <w:pPr>
        <w:spacing w:after="0" w:line="240" w:lineRule="auto"/>
        <w:contextualSpacing/>
        <w:rPr>
          <w:rFonts w:ascii="Times New Roman" w:eastAsia="Times New Roman" w:hAnsi="Times New Roman" w:cs="Times New Roman"/>
          <w:color w:val="000000"/>
          <w:sz w:val="28"/>
          <w:szCs w:val="28"/>
          <w:lang w:val="uk-UA" w:eastAsia="ru-RU"/>
        </w:rPr>
      </w:pPr>
    </w:p>
    <w:p w14:paraId="6184098F" w14:textId="77777777" w:rsidR="001078D1" w:rsidRPr="00C41F29" w:rsidRDefault="001078D1" w:rsidP="00DE4593">
      <w:pPr>
        <w:spacing w:after="0" w:line="240" w:lineRule="auto"/>
        <w:contextualSpacing/>
        <w:rPr>
          <w:rFonts w:ascii="Times New Roman" w:eastAsia="Times New Roman" w:hAnsi="Times New Roman" w:cs="Times New Roman"/>
          <w:color w:val="000000"/>
          <w:sz w:val="28"/>
          <w:szCs w:val="28"/>
          <w:lang w:val="uk-UA" w:eastAsia="ru-RU"/>
        </w:rPr>
      </w:pPr>
    </w:p>
    <w:p w14:paraId="216FA01F" w14:textId="2182EC25" w:rsidR="001078D1" w:rsidRPr="00C41F29" w:rsidRDefault="001078D1" w:rsidP="00DE4593">
      <w:pPr>
        <w:spacing w:after="0" w:line="240" w:lineRule="auto"/>
        <w:ind w:right="5385"/>
        <w:contextualSpacing/>
        <w:jc w:val="both"/>
        <w:rPr>
          <w:rFonts w:ascii="Times New Roman" w:eastAsia="Times New Roman" w:hAnsi="Times New Roman" w:cs="Times New Roman"/>
          <w:sz w:val="28"/>
          <w:szCs w:val="28"/>
          <w:lang w:val="uk-UA" w:eastAsia="ru-RU"/>
        </w:rPr>
      </w:pPr>
      <w:r w:rsidRPr="00C41F29">
        <w:rPr>
          <w:rFonts w:ascii="Times New Roman" w:eastAsia="Times New Roman" w:hAnsi="Times New Roman" w:cs="Times New Roman"/>
          <w:color w:val="000000"/>
          <w:sz w:val="28"/>
          <w:szCs w:val="28"/>
          <w:lang w:val="uk-UA" w:eastAsia="ru-RU"/>
        </w:rPr>
        <w:t xml:space="preserve">Про </w:t>
      </w:r>
      <w:r w:rsidR="00587BBF">
        <w:rPr>
          <w:rFonts w:ascii="Times New Roman" w:eastAsia="Times New Roman" w:hAnsi="Times New Roman" w:cs="Times New Roman"/>
          <w:color w:val="000000"/>
          <w:sz w:val="28"/>
          <w:szCs w:val="28"/>
          <w:lang w:val="uk-UA" w:eastAsia="ru-RU"/>
        </w:rPr>
        <w:t xml:space="preserve">створення «Єдиного вікна ветерана» у </w:t>
      </w:r>
      <w:r w:rsidRPr="00C41F29">
        <w:rPr>
          <w:rFonts w:ascii="Times New Roman" w:eastAsia="Times New Roman" w:hAnsi="Times New Roman" w:cs="Times New Roman"/>
          <w:color w:val="000000"/>
          <w:sz w:val="28"/>
          <w:szCs w:val="28"/>
          <w:lang w:val="uk-UA" w:eastAsia="ru-RU"/>
        </w:rPr>
        <w:t>відділ</w:t>
      </w:r>
      <w:r w:rsidR="00587BBF">
        <w:rPr>
          <w:rFonts w:ascii="Times New Roman" w:eastAsia="Times New Roman" w:hAnsi="Times New Roman" w:cs="Times New Roman"/>
          <w:color w:val="000000"/>
          <w:sz w:val="28"/>
          <w:szCs w:val="28"/>
          <w:lang w:val="uk-UA" w:eastAsia="ru-RU"/>
        </w:rPr>
        <w:t>і</w:t>
      </w:r>
      <w:r w:rsidRPr="00C41F29">
        <w:rPr>
          <w:rFonts w:ascii="Times New Roman" w:eastAsia="Times New Roman" w:hAnsi="Times New Roman" w:cs="Times New Roman"/>
          <w:color w:val="000000"/>
          <w:sz w:val="28"/>
          <w:szCs w:val="28"/>
          <w:lang w:val="uk-UA" w:eastAsia="ru-RU"/>
        </w:rPr>
        <w:t xml:space="preserve"> «Центр </w:t>
      </w:r>
      <w:r w:rsidR="00587BBF">
        <w:rPr>
          <w:rFonts w:ascii="Times New Roman" w:eastAsia="Times New Roman" w:hAnsi="Times New Roman" w:cs="Times New Roman"/>
          <w:color w:val="000000"/>
          <w:sz w:val="28"/>
          <w:szCs w:val="28"/>
          <w:lang w:val="uk-UA" w:eastAsia="ru-RU"/>
        </w:rPr>
        <w:t xml:space="preserve">надання </w:t>
      </w:r>
      <w:r w:rsidRPr="00C41F29">
        <w:rPr>
          <w:rFonts w:ascii="Times New Roman" w:eastAsia="Times New Roman" w:hAnsi="Times New Roman" w:cs="Times New Roman"/>
          <w:color w:val="000000"/>
          <w:sz w:val="28"/>
          <w:szCs w:val="28"/>
          <w:lang w:val="uk-UA" w:eastAsia="ru-RU"/>
        </w:rPr>
        <w:t xml:space="preserve">адміністративних послуг» </w:t>
      </w:r>
      <w:bookmarkStart w:id="0" w:name="_Hlk195631784"/>
      <w:r w:rsidR="00A9007F">
        <w:rPr>
          <w:rFonts w:ascii="Times New Roman" w:eastAsia="Times New Roman" w:hAnsi="Times New Roman" w:cs="Times New Roman"/>
          <w:color w:val="000000"/>
          <w:sz w:val="28"/>
          <w:szCs w:val="28"/>
          <w:lang w:val="uk-UA" w:eastAsia="ru-RU"/>
        </w:rPr>
        <w:t>виконавчого комітету Хорольської міської ради</w:t>
      </w:r>
      <w:bookmarkEnd w:id="0"/>
    </w:p>
    <w:p w14:paraId="525E91B0" w14:textId="77777777" w:rsidR="001078D1" w:rsidRPr="00C41F29" w:rsidRDefault="001078D1" w:rsidP="00DE4593">
      <w:pPr>
        <w:tabs>
          <w:tab w:val="left" w:pos="2290"/>
          <w:tab w:val="left" w:pos="5103"/>
        </w:tabs>
        <w:spacing w:after="0" w:line="240" w:lineRule="auto"/>
        <w:ind w:right="5102"/>
        <w:contextualSpacing/>
        <w:jc w:val="both"/>
        <w:rPr>
          <w:rFonts w:ascii="Times New Roman" w:eastAsia="Times New Roman" w:hAnsi="Times New Roman" w:cs="Times New Roman"/>
          <w:bCs/>
          <w:color w:val="000000"/>
          <w:sz w:val="28"/>
          <w:szCs w:val="28"/>
          <w:lang w:val="uk-UA" w:eastAsia="ru-RU"/>
        </w:rPr>
      </w:pPr>
    </w:p>
    <w:p w14:paraId="1107F145" w14:textId="77777777" w:rsidR="001078D1" w:rsidRPr="00C41F29" w:rsidRDefault="001E18D6" w:rsidP="00DE4593">
      <w:pPr>
        <w:tabs>
          <w:tab w:val="left" w:pos="2290"/>
          <w:tab w:val="left" w:pos="5103"/>
        </w:tabs>
        <w:spacing w:after="0" w:line="240" w:lineRule="auto"/>
        <w:ind w:right="5102"/>
        <w:contextualSpacing/>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 </w:t>
      </w:r>
    </w:p>
    <w:p w14:paraId="71B41CDA" w14:textId="17956B4B" w:rsidR="00587BBF" w:rsidRPr="00587BBF" w:rsidRDefault="00587BBF" w:rsidP="00587BBF">
      <w:pPr>
        <w:widowControl w:val="0"/>
        <w:spacing w:after="260" w:line="254" w:lineRule="auto"/>
        <w:ind w:firstLine="560"/>
        <w:jc w:val="both"/>
        <w:rPr>
          <w:rFonts w:ascii="Times New Roman" w:eastAsia="Times New Roman" w:hAnsi="Times New Roman" w:cs="Times New Roman"/>
          <w:color w:val="000000"/>
          <w:sz w:val="28"/>
          <w:szCs w:val="28"/>
          <w:lang w:val="uk-UA" w:eastAsia="uk-UA" w:bidi="uk-UA"/>
        </w:rPr>
      </w:pPr>
      <w:r w:rsidRPr="00587BBF">
        <w:rPr>
          <w:rFonts w:ascii="Times New Roman" w:eastAsia="Times New Roman" w:hAnsi="Times New Roman" w:cs="Times New Roman"/>
          <w:color w:val="000000"/>
          <w:sz w:val="28"/>
          <w:szCs w:val="28"/>
          <w:lang w:val="uk-UA" w:eastAsia="uk-UA" w:bidi="uk-UA"/>
        </w:rPr>
        <w:t xml:space="preserve">Керуючись ст. ст. 25, 59 Закону України «Про місцеве самоврядування в Україні» від 21.05.1997 №280/97-ВР із змінами, Закону України «Про адміністративні послуги» від 06.09.2012 </w:t>
      </w:r>
      <w:r w:rsidRPr="00587BBF">
        <w:rPr>
          <w:rFonts w:ascii="Times New Roman" w:eastAsia="Times New Roman" w:hAnsi="Times New Roman" w:cs="Times New Roman"/>
          <w:color w:val="000000"/>
          <w:sz w:val="28"/>
          <w:szCs w:val="28"/>
          <w:lang w:val="uk-UA" w:bidi="en-US"/>
        </w:rPr>
        <w:t>№5203-</w:t>
      </w:r>
      <w:r w:rsidRPr="00587BBF">
        <w:rPr>
          <w:rFonts w:ascii="Times New Roman" w:eastAsia="Times New Roman" w:hAnsi="Times New Roman" w:cs="Times New Roman"/>
          <w:color w:val="000000"/>
          <w:sz w:val="28"/>
          <w:szCs w:val="28"/>
          <w:lang w:val="en-US" w:bidi="en-US"/>
        </w:rPr>
        <w:t>VI</w:t>
      </w:r>
      <w:r w:rsidRPr="00587BBF">
        <w:rPr>
          <w:rFonts w:ascii="Times New Roman" w:eastAsia="Times New Roman" w:hAnsi="Times New Roman" w:cs="Times New Roman"/>
          <w:color w:val="000000"/>
          <w:sz w:val="28"/>
          <w:szCs w:val="28"/>
          <w:lang w:val="uk-UA" w:bidi="en-US"/>
        </w:rPr>
        <w:t xml:space="preserve"> </w:t>
      </w:r>
      <w:r w:rsidRPr="00587BBF">
        <w:rPr>
          <w:rFonts w:ascii="Times New Roman" w:eastAsia="Times New Roman" w:hAnsi="Times New Roman" w:cs="Times New Roman"/>
          <w:color w:val="000000"/>
          <w:sz w:val="28"/>
          <w:szCs w:val="28"/>
          <w:lang w:val="uk-UA" w:eastAsia="uk-UA" w:bidi="uk-UA"/>
        </w:rPr>
        <w:t xml:space="preserve">із змінами, відповідно до розпорядження Кабінету Міністрів України «Про схвалення методичних рекомендацій щодо надання адміністративних послуг ветеранам війни та особам, на яких поширюється чинність Закону України «Про статус ветеранів війни, гарантії їх соціального захисту» від 27.02.2024 № 167-р, </w:t>
      </w:r>
      <w:r>
        <w:rPr>
          <w:rFonts w:ascii="Times New Roman" w:eastAsia="Times New Roman" w:hAnsi="Times New Roman" w:cs="Times New Roman"/>
          <w:color w:val="000000"/>
          <w:sz w:val="28"/>
          <w:szCs w:val="28"/>
          <w:lang w:val="uk-UA" w:eastAsia="uk-UA" w:bidi="uk-UA"/>
        </w:rPr>
        <w:t>Наказом Міністерства цифрової трансформації  від 10.12.2021 №</w:t>
      </w:r>
      <w:r w:rsidR="0057564E">
        <w:rPr>
          <w:rFonts w:ascii="Times New Roman" w:eastAsia="Times New Roman" w:hAnsi="Times New Roman" w:cs="Times New Roman"/>
          <w:color w:val="000000"/>
          <w:sz w:val="28"/>
          <w:szCs w:val="28"/>
          <w:lang w:val="uk-UA" w:eastAsia="uk-UA" w:bidi="uk-UA"/>
        </w:rPr>
        <w:t xml:space="preserve"> 173 «</w:t>
      </w:r>
      <w:proofErr w:type="spellStart"/>
      <w:r w:rsidR="0057564E">
        <w:rPr>
          <w:rFonts w:ascii="Times New Roman" w:eastAsia="Times New Roman" w:hAnsi="Times New Roman" w:cs="Times New Roman"/>
          <w:color w:val="000000"/>
          <w:sz w:val="28"/>
          <w:szCs w:val="28"/>
          <w:lang w:val="uk-UA" w:eastAsia="uk-UA" w:bidi="uk-UA"/>
        </w:rPr>
        <w:t>Ппо</w:t>
      </w:r>
      <w:proofErr w:type="spellEnd"/>
      <w:r w:rsidR="0057564E">
        <w:rPr>
          <w:rFonts w:ascii="Times New Roman" w:eastAsia="Times New Roman" w:hAnsi="Times New Roman" w:cs="Times New Roman"/>
          <w:color w:val="000000"/>
          <w:sz w:val="28"/>
          <w:szCs w:val="28"/>
          <w:lang w:val="uk-UA" w:eastAsia="uk-UA" w:bidi="uk-UA"/>
        </w:rPr>
        <w:t xml:space="preserve"> затвердження Основних вимог до якості обслуговування суб</w:t>
      </w:r>
      <w:r w:rsidR="0057564E" w:rsidRPr="0057564E">
        <w:rPr>
          <w:rFonts w:ascii="Times New Roman" w:eastAsia="Times New Roman" w:hAnsi="Times New Roman" w:cs="Times New Roman"/>
          <w:color w:val="000000"/>
          <w:sz w:val="28"/>
          <w:szCs w:val="28"/>
          <w:lang w:val="uk-UA" w:eastAsia="uk-UA" w:bidi="uk-UA"/>
        </w:rPr>
        <w:t>’</w:t>
      </w:r>
      <w:r w:rsidR="0057564E">
        <w:rPr>
          <w:rFonts w:ascii="Times New Roman" w:eastAsia="Times New Roman" w:hAnsi="Times New Roman" w:cs="Times New Roman"/>
          <w:color w:val="000000"/>
          <w:sz w:val="28"/>
          <w:szCs w:val="28"/>
          <w:lang w:val="uk-UA" w:eastAsia="uk-UA" w:bidi="uk-UA"/>
        </w:rPr>
        <w:t xml:space="preserve">єктів звернення», </w:t>
      </w:r>
      <w:r w:rsidRPr="00587BBF">
        <w:rPr>
          <w:rFonts w:ascii="Times New Roman" w:eastAsia="Times New Roman" w:hAnsi="Times New Roman" w:cs="Times New Roman"/>
          <w:color w:val="000000"/>
          <w:sz w:val="28"/>
          <w:szCs w:val="28"/>
          <w:lang w:val="uk-UA" w:eastAsia="uk-UA" w:bidi="uk-UA"/>
        </w:rPr>
        <w:t>з метою удосконалення системи надання адміністративних послуг ветеранам війни, членам сімей ветеранів, міська рада</w:t>
      </w:r>
    </w:p>
    <w:p w14:paraId="6A6492CF" w14:textId="77777777" w:rsidR="001078D1" w:rsidRPr="00C41F29" w:rsidRDefault="001078D1" w:rsidP="00DE4593">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p>
    <w:p w14:paraId="2F6111F3" w14:textId="0B6638F0" w:rsidR="001078D1"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ВИРІШИЛА:</w:t>
      </w:r>
    </w:p>
    <w:p w14:paraId="6BA313F8" w14:textId="77777777" w:rsidR="0057564E" w:rsidRDefault="0057564E" w:rsidP="00DE4593">
      <w:pPr>
        <w:spacing w:after="0" w:line="240" w:lineRule="auto"/>
        <w:contextualSpacing/>
        <w:jc w:val="both"/>
        <w:rPr>
          <w:rFonts w:ascii="Times New Roman" w:eastAsia="Times New Roman" w:hAnsi="Times New Roman" w:cs="Times New Roman"/>
          <w:color w:val="000000"/>
          <w:sz w:val="28"/>
          <w:szCs w:val="28"/>
          <w:lang w:val="uk-UA" w:eastAsia="ru-RU"/>
        </w:rPr>
      </w:pPr>
    </w:p>
    <w:p w14:paraId="47A67188" w14:textId="46989107" w:rsidR="0057564E" w:rsidRDefault="0057564E" w:rsidP="00AE73A0">
      <w:pPr>
        <w:widowControl w:val="0"/>
        <w:numPr>
          <w:ilvl w:val="0"/>
          <w:numId w:val="11"/>
        </w:numPr>
        <w:tabs>
          <w:tab w:val="left" w:pos="774"/>
        </w:tabs>
        <w:spacing w:after="0" w:line="257" w:lineRule="auto"/>
        <w:ind w:firstLine="560"/>
        <w:jc w:val="both"/>
        <w:rPr>
          <w:rFonts w:ascii="Times New Roman" w:eastAsia="Times New Roman" w:hAnsi="Times New Roman" w:cs="Times New Roman"/>
          <w:color w:val="000000"/>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Створити «Єдине вікно ветерана» для обслуговування ветеранів війни та членів сімей ветеранів у відділі «Центр надання адміністративних послуг» </w:t>
      </w:r>
      <w:r>
        <w:rPr>
          <w:rFonts w:ascii="Times New Roman" w:eastAsia="Times New Roman" w:hAnsi="Times New Roman" w:cs="Times New Roman"/>
          <w:color w:val="000000"/>
          <w:sz w:val="28"/>
          <w:szCs w:val="28"/>
          <w:lang w:val="uk-UA" w:eastAsia="ru-RU"/>
        </w:rPr>
        <w:t xml:space="preserve">виконавчого комітету Хорольської </w:t>
      </w:r>
      <w:r w:rsidRPr="0057564E">
        <w:rPr>
          <w:rFonts w:ascii="Times New Roman" w:eastAsia="Times New Roman" w:hAnsi="Times New Roman" w:cs="Times New Roman"/>
          <w:color w:val="000000"/>
          <w:sz w:val="28"/>
          <w:szCs w:val="28"/>
          <w:lang w:val="uk-UA" w:eastAsia="uk-UA" w:bidi="uk-UA"/>
        </w:rPr>
        <w:t>міської ради.</w:t>
      </w:r>
    </w:p>
    <w:p w14:paraId="3ECE186B" w14:textId="77777777" w:rsidR="00AE73A0" w:rsidRPr="00AE73A0" w:rsidRDefault="00AE73A0" w:rsidP="00AE73A0">
      <w:pPr>
        <w:widowControl w:val="0"/>
        <w:tabs>
          <w:tab w:val="left" w:pos="774"/>
        </w:tabs>
        <w:spacing w:after="0" w:line="257" w:lineRule="auto"/>
        <w:ind w:left="560"/>
        <w:jc w:val="both"/>
        <w:rPr>
          <w:rFonts w:ascii="Times New Roman" w:eastAsia="Times New Roman" w:hAnsi="Times New Roman" w:cs="Times New Roman"/>
          <w:color w:val="000000"/>
          <w:sz w:val="12"/>
          <w:szCs w:val="12"/>
          <w:lang w:val="uk-UA" w:eastAsia="uk-UA" w:bidi="uk-UA"/>
        </w:rPr>
      </w:pPr>
    </w:p>
    <w:p w14:paraId="575E3B82" w14:textId="2EFC88EA" w:rsidR="0057564E" w:rsidRDefault="0057564E" w:rsidP="00AE73A0">
      <w:pPr>
        <w:widowControl w:val="0"/>
        <w:numPr>
          <w:ilvl w:val="0"/>
          <w:numId w:val="11"/>
        </w:numPr>
        <w:tabs>
          <w:tab w:val="left" w:pos="848"/>
        </w:tabs>
        <w:spacing w:after="0" w:line="254" w:lineRule="auto"/>
        <w:ind w:firstLine="560"/>
        <w:jc w:val="both"/>
        <w:rPr>
          <w:rFonts w:ascii="Times New Roman" w:eastAsia="Times New Roman" w:hAnsi="Times New Roman" w:cs="Times New Roman"/>
          <w:color w:val="000000"/>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Відокремити у відділі «Центр надання адміністративних послуг» </w:t>
      </w:r>
      <w:r>
        <w:rPr>
          <w:rFonts w:ascii="Times New Roman" w:eastAsia="Times New Roman" w:hAnsi="Times New Roman" w:cs="Times New Roman"/>
          <w:color w:val="000000"/>
          <w:sz w:val="28"/>
          <w:szCs w:val="28"/>
          <w:lang w:val="uk-UA" w:eastAsia="ru-RU"/>
        </w:rPr>
        <w:t xml:space="preserve">виконавчого комітету Хорольської </w:t>
      </w:r>
      <w:r w:rsidRPr="0057564E">
        <w:rPr>
          <w:rFonts w:ascii="Times New Roman" w:eastAsia="Times New Roman" w:hAnsi="Times New Roman" w:cs="Times New Roman"/>
          <w:color w:val="000000"/>
          <w:sz w:val="28"/>
          <w:szCs w:val="28"/>
          <w:lang w:val="uk-UA" w:eastAsia="uk-UA" w:bidi="uk-UA"/>
        </w:rPr>
        <w:t>міської ради 1 робоче місце адміністратора для обслуговування ветеранів війни та членів сімей ветеранів, забезпеч</w:t>
      </w:r>
      <w:r>
        <w:rPr>
          <w:rFonts w:ascii="Times New Roman" w:eastAsia="Times New Roman" w:hAnsi="Times New Roman" w:cs="Times New Roman"/>
          <w:color w:val="000000"/>
          <w:sz w:val="28"/>
          <w:szCs w:val="28"/>
          <w:lang w:val="uk-UA" w:eastAsia="uk-UA" w:bidi="uk-UA"/>
        </w:rPr>
        <w:t>ити</w:t>
      </w:r>
      <w:r w:rsidRPr="0057564E">
        <w:rPr>
          <w:rFonts w:ascii="Times New Roman" w:eastAsia="Times New Roman" w:hAnsi="Times New Roman" w:cs="Times New Roman"/>
          <w:color w:val="000000"/>
          <w:sz w:val="28"/>
          <w:szCs w:val="28"/>
          <w:lang w:val="uk-UA" w:eastAsia="uk-UA" w:bidi="uk-UA"/>
        </w:rPr>
        <w:t xml:space="preserve"> доступ таких осіб до отримання послуг від одного або декількох суб’єктів надання таких послуг.</w:t>
      </w:r>
    </w:p>
    <w:p w14:paraId="1B42A63E" w14:textId="77777777" w:rsidR="00AE73A0" w:rsidRPr="00AE73A0" w:rsidRDefault="00AE73A0" w:rsidP="00AE73A0">
      <w:pPr>
        <w:widowControl w:val="0"/>
        <w:tabs>
          <w:tab w:val="left" w:pos="848"/>
        </w:tabs>
        <w:spacing w:after="0" w:line="254" w:lineRule="auto"/>
        <w:jc w:val="both"/>
        <w:rPr>
          <w:rFonts w:ascii="Times New Roman" w:eastAsia="Times New Roman" w:hAnsi="Times New Roman" w:cs="Times New Roman"/>
          <w:color w:val="000000"/>
          <w:sz w:val="12"/>
          <w:szCs w:val="12"/>
          <w:lang w:val="uk-UA" w:eastAsia="uk-UA" w:bidi="uk-UA"/>
        </w:rPr>
      </w:pPr>
    </w:p>
    <w:p w14:paraId="24B37786" w14:textId="13FD0EC6" w:rsidR="0057564E" w:rsidRDefault="0057564E" w:rsidP="00AE73A0">
      <w:pPr>
        <w:widowControl w:val="0"/>
        <w:numPr>
          <w:ilvl w:val="0"/>
          <w:numId w:val="11"/>
        </w:numPr>
        <w:tabs>
          <w:tab w:val="left" w:pos="839"/>
        </w:tabs>
        <w:spacing w:after="0" w:line="252" w:lineRule="auto"/>
        <w:ind w:firstLine="560"/>
        <w:jc w:val="both"/>
        <w:rPr>
          <w:rFonts w:ascii="Times New Roman" w:eastAsia="Times New Roman" w:hAnsi="Times New Roman" w:cs="Times New Roman"/>
          <w:color w:val="000000"/>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Затвердити Положення про «Єдине вікно ветерана» для обслуговування </w:t>
      </w:r>
      <w:r w:rsidRPr="0057564E">
        <w:rPr>
          <w:rFonts w:ascii="Times New Roman" w:eastAsia="Times New Roman" w:hAnsi="Times New Roman" w:cs="Times New Roman"/>
          <w:color w:val="000000"/>
          <w:sz w:val="28"/>
          <w:szCs w:val="28"/>
          <w:lang w:val="uk-UA" w:eastAsia="uk-UA" w:bidi="uk-UA"/>
        </w:rPr>
        <w:lastRenderedPageBreak/>
        <w:t>ветеранів війни та членів сімей ветеранів у відділі «Центр надання адміністративних послуг»</w:t>
      </w:r>
      <w:r w:rsidRPr="0057564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виконавчого комітету Хорольської</w:t>
      </w:r>
      <w:r w:rsidRPr="0057564E">
        <w:rPr>
          <w:rFonts w:ascii="Times New Roman" w:eastAsia="Times New Roman" w:hAnsi="Times New Roman" w:cs="Times New Roman"/>
          <w:color w:val="000000"/>
          <w:sz w:val="28"/>
          <w:szCs w:val="28"/>
          <w:lang w:val="uk-UA" w:eastAsia="uk-UA" w:bidi="uk-UA"/>
        </w:rPr>
        <w:t xml:space="preserve"> міської ради, що додається</w:t>
      </w:r>
      <w:r>
        <w:rPr>
          <w:rFonts w:ascii="Times New Roman" w:eastAsia="Times New Roman" w:hAnsi="Times New Roman" w:cs="Times New Roman"/>
          <w:color w:val="000000"/>
          <w:sz w:val="28"/>
          <w:szCs w:val="28"/>
          <w:lang w:val="uk-UA" w:eastAsia="uk-UA" w:bidi="uk-UA"/>
        </w:rPr>
        <w:t>.</w:t>
      </w:r>
    </w:p>
    <w:p w14:paraId="08C7B58C" w14:textId="77777777" w:rsidR="00AE73A0" w:rsidRPr="00AE73A0" w:rsidRDefault="00AE73A0" w:rsidP="00AE73A0">
      <w:pPr>
        <w:widowControl w:val="0"/>
        <w:tabs>
          <w:tab w:val="left" w:pos="839"/>
        </w:tabs>
        <w:spacing w:after="0" w:line="252" w:lineRule="auto"/>
        <w:jc w:val="both"/>
        <w:rPr>
          <w:rFonts w:ascii="Times New Roman" w:eastAsia="Times New Roman" w:hAnsi="Times New Roman" w:cs="Times New Roman"/>
          <w:color w:val="000000"/>
          <w:sz w:val="12"/>
          <w:szCs w:val="12"/>
          <w:lang w:val="uk-UA" w:eastAsia="uk-UA" w:bidi="uk-UA"/>
        </w:rPr>
      </w:pPr>
    </w:p>
    <w:p w14:paraId="0D22A782" w14:textId="3670B8A3" w:rsidR="001078D1" w:rsidRDefault="00AE73A0" w:rsidP="00AE73A0">
      <w:pPr>
        <w:widowControl w:val="0"/>
        <w:numPr>
          <w:ilvl w:val="0"/>
          <w:numId w:val="11"/>
        </w:numPr>
        <w:tabs>
          <w:tab w:val="left" w:pos="839"/>
        </w:tabs>
        <w:spacing w:after="0" w:line="252" w:lineRule="auto"/>
        <w:ind w:firstLine="560"/>
        <w:jc w:val="both"/>
        <w:rPr>
          <w:rFonts w:ascii="Times New Roman" w:eastAsia="Times New Roman" w:hAnsi="Times New Roman" w:cs="Times New Roman"/>
          <w:color w:val="000000"/>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 </w:t>
      </w:r>
      <w:r w:rsidR="0057564E" w:rsidRPr="0057564E">
        <w:rPr>
          <w:rFonts w:ascii="Times New Roman" w:eastAsia="Times New Roman" w:hAnsi="Times New Roman" w:cs="Times New Roman"/>
          <w:color w:val="000000"/>
          <w:sz w:val="28"/>
          <w:szCs w:val="28"/>
          <w:lang w:val="uk-UA" w:eastAsia="uk-UA" w:bidi="uk-UA"/>
        </w:rPr>
        <w:t xml:space="preserve">Організацію виконання цього рішення покласти на відділ «Центр надання адміністративних послуг» </w:t>
      </w:r>
      <w:r w:rsidR="0057564E">
        <w:rPr>
          <w:rFonts w:ascii="Times New Roman" w:eastAsia="Times New Roman" w:hAnsi="Times New Roman" w:cs="Times New Roman"/>
          <w:color w:val="000000"/>
          <w:sz w:val="28"/>
          <w:szCs w:val="28"/>
          <w:lang w:val="uk-UA" w:eastAsia="ru-RU"/>
        </w:rPr>
        <w:t xml:space="preserve">виконавчого комітету Хорольської </w:t>
      </w:r>
      <w:r w:rsidR="0057564E" w:rsidRPr="0057564E">
        <w:rPr>
          <w:rFonts w:ascii="Times New Roman" w:eastAsia="Times New Roman" w:hAnsi="Times New Roman" w:cs="Times New Roman"/>
          <w:color w:val="000000"/>
          <w:sz w:val="28"/>
          <w:szCs w:val="28"/>
          <w:lang w:val="uk-UA" w:eastAsia="uk-UA" w:bidi="uk-UA"/>
        </w:rPr>
        <w:t xml:space="preserve">міської ради </w:t>
      </w:r>
      <w:r w:rsidR="0057564E" w:rsidRPr="0057564E">
        <w:rPr>
          <w:rFonts w:ascii="Times New Roman" w:eastAsia="Times New Roman" w:hAnsi="Times New Roman" w:cs="Times New Roman"/>
          <w:color w:val="000000"/>
          <w:sz w:val="28"/>
          <w:szCs w:val="28"/>
          <w:lang w:val="uk-UA" w:eastAsia="ru-RU" w:bidi="ru-RU"/>
        </w:rPr>
        <w:t>(</w:t>
      </w:r>
      <w:r w:rsidR="0057564E">
        <w:rPr>
          <w:rFonts w:ascii="Times New Roman" w:eastAsia="Times New Roman" w:hAnsi="Times New Roman" w:cs="Times New Roman"/>
          <w:color w:val="000000"/>
          <w:sz w:val="28"/>
          <w:szCs w:val="28"/>
          <w:lang w:val="uk-UA" w:eastAsia="ru-RU" w:bidi="ru-RU"/>
        </w:rPr>
        <w:t>Вовк Т.С</w:t>
      </w:r>
      <w:r w:rsidR="0057564E" w:rsidRPr="0057564E">
        <w:rPr>
          <w:rFonts w:ascii="Times New Roman" w:eastAsia="Times New Roman" w:hAnsi="Times New Roman" w:cs="Times New Roman"/>
          <w:color w:val="000000"/>
          <w:sz w:val="28"/>
          <w:szCs w:val="28"/>
          <w:lang w:val="uk-UA" w:eastAsia="uk-UA" w:bidi="uk-UA"/>
        </w:rPr>
        <w:t>.).</w:t>
      </w:r>
    </w:p>
    <w:p w14:paraId="05FA30D5" w14:textId="77777777" w:rsidR="00AE73A0" w:rsidRPr="00AE73A0" w:rsidRDefault="00AE73A0" w:rsidP="00AE73A0">
      <w:pPr>
        <w:widowControl w:val="0"/>
        <w:tabs>
          <w:tab w:val="left" w:pos="839"/>
        </w:tabs>
        <w:spacing w:after="0" w:line="252" w:lineRule="auto"/>
        <w:jc w:val="both"/>
        <w:rPr>
          <w:rFonts w:ascii="Times New Roman" w:eastAsia="Times New Roman" w:hAnsi="Times New Roman" w:cs="Times New Roman"/>
          <w:color w:val="000000"/>
          <w:sz w:val="12"/>
          <w:szCs w:val="12"/>
          <w:lang w:val="uk-UA" w:eastAsia="uk-UA" w:bidi="uk-UA"/>
        </w:rPr>
      </w:pPr>
    </w:p>
    <w:p w14:paraId="0580ED56" w14:textId="7DC46707" w:rsidR="001078D1" w:rsidRPr="00147E6A" w:rsidRDefault="0057564E" w:rsidP="00147E6A">
      <w:pPr>
        <w:shd w:val="clear" w:color="auto" w:fill="FFFFFF"/>
        <w:spacing w:after="0" w:line="240" w:lineRule="auto"/>
        <w:ind w:firstLine="708"/>
        <w:contextualSpacing/>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Cs/>
          <w:sz w:val="28"/>
          <w:szCs w:val="28"/>
          <w:lang w:val="uk-UA" w:eastAsia="ru-RU"/>
        </w:rPr>
        <w:t>5</w:t>
      </w:r>
      <w:r w:rsidR="001078D1" w:rsidRPr="00C41F29">
        <w:rPr>
          <w:rFonts w:ascii="Times New Roman" w:eastAsia="Times New Roman" w:hAnsi="Times New Roman" w:cs="Times New Roman"/>
          <w:bCs/>
          <w:sz w:val="28"/>
          <w:szCs w:val="28"/>
          <w:lang w:val="uk-UA" w:eastAsia="ru-RU"/>
        </w:rPr>
        <w:t xml:space="preserve">. Контроль за виконанням рішення покласти на </w:t>
      </w:r>
      <w:r w:rsidR="001078D1" w:rsidRPr="00C41F29">
        <w:rPr>
          <w:rFonts w:ascii="Times New Roman" w:eastAsia="Times New Roman" w:hAnsi="Times New Roman" w:cs="Times New Roman"/>
          <w:color w:val="000000"/>
          <w:sz w:val="28"/>
          <w:szCs w:val="28"/>
          <w:lang w:val="uk-UA" w:eastAsia="ru-RU"/>
        </w:rPr>
        <w:t xml:space="preserve">постійну комісію </w:t>
      </w:r>
      <w:r w:rsidR="001078D1" w:rsidRPr="00C41F29">
        <w:rPr>
          <w:rFonts w:ascii="Times New Roman" w:eastAsia="Times New Roman" w:hAnsi="Times New Roman" w:cs="Times New Roman"/>
          <w:bCs/>
          <w:color w:val="000000"/>
          <w:sz w:val="28"/>
          <w:szCs w:val="28"/>
          <w:lang w:val="uk-UA" w:eastAsia="ru-RU"/>
        </w:rPr>
        <w:t>з питань регламенту, депутатської діяльності, гласності, законності та соціального захисту населення.</w:t>
      </w:r>
    </w:p>
    <w:p w14:paraId="3E1DBE2E" w14:textId="77777777" w:rsidR="001078D1" w:rsidRPr="00C41F29" w:rsidRDefault="001078D1" w:rsidP="00807F81">
      <w:pPr>
        <w:spacing w:after="0" w:line="240" w:lineRule="auto"/>
        <w:contextualSpacing/>
        <w:jc w:val="both"/>
        <w:rPr>
          <w:rFonts w:ascii="Times New Roman" w:eastAsia="Times New Roman" w:hAnsi="Times New Roman" w:cs="Times New Roman"/>
          <w:color w:val="000000"/>
          <w:sz w:val="28"/>
          <w:szCs w:val="28"/>
          <w:lang w:val="uk-UA" w:eastAsia="ru-RU"/>
        </w:rPr>
      </w:pPr>
    </w:p>
    <w:p w14:paraId="44538CE0" w14:textId="77777777" w:rsidR="0057564E" w:rsidRDefault="0057564E" w:rsidP="00DE4593">
      <w:pPr>
        <w:spacing w:after="0" w:line="240" w:lineRule="auto"/>
        <w:contextualSpacing/>
        <w:jc w:val="both"/>
        <w:rPr>
          <w:rFonts w:ascii="Times New Roman" w:eastAsia="Times New Roman" w:hAnsi="Times New Roman" w:cs="Times New Roman"/>
          <w:color w:val="000000"/>
          <w:sz w:val="28"/>
          <w:szCs w:val="28"/>
          <w:lang w:val="uk-UA" w:eastAsia="ru-RU"/>
        </w:rPr>
      </w:pPr>
    </w:p>
    <w:p w14:paraId="28724784" w14:textId="77777777" w:rsidR="0057564E" w:rsidRDefault="0057564E" w:rsidP="00DE4593">
      <w:pPr>
        <w:spacing w:after="0" w:line="240" w:lineRule="auto"/>
        <w:contextualSpacing/>
        <w:jc w:val="both"/>
        <w:rPr>
          <w:rFonts w:ascii="Times New Roman" w:eastAsia="Times New Roman" w:hAnsi="Times New Roman" w:cs="Times New Roman"/>
          <w:color w:val="000000"/>
          <w:sz w:val="28"/>
          <w:szCs w:val="28"/>
          <w:lang w:val="uk-UA" w:eastAsia="ru-RU"/>
        </w:rPr>
      </w:pPr>
    </w:p>
    <w:p w14:paraId="1615BE8F" w14:textId="5450524D" w:rsidR="001078D1" w:rsidRPr="00C41F29" w:rsidRDefault="001078D1" w:rsidP="00DE4593">
      <w:pPr>
        <w:spacing w:after="0" w:line="240" w:lineRule="auto"/>
        <w:contextualSpacing/>
        <w:jc w:val="both"/>
        <w:rPr>
          <w:rFonts w:ascii="Times New Roman" w:eastAsia="Times New Roman" w:hAnsi="Times New Roman" w:cs="Times New Roman"/>
          <w:color w:val="000000"/>
          <w:sz w:val="28"/>
          <w:szCs w:val="28"/>
          <w:lang w:val="uk-UA" w:eastAsia="ru-RU"/>
        </w:rPr>
      </w:pPr>
      <w:r w:rsidRPr="00C41F29">
        <w:rPr>
          <w:rFonts w:ascii="Times New Roman" w:eastAsia="Times New Roman" w:hAnsi="Times New Roman" w:cs="Times New Roman"/>
          <w:color w:val="000000"/>
          <w:sz w:val="28"/>
          <w:szCs w:val="28"/>
          <w:lang w:val="uk-UA" w:eastAsia="ru-RU"/>
        </w:rPr>
        <w:t>Міський голова</w:t>
      </w:r>
      <w:r w:rsidRPr="00C41F29">
        <w:rPr>
          <w:rFonts w:ascii="Times New Roman" w:eastAsia="Times New Roman" w:hAnsi="Times New Roman" w:cs="Times New Roman"/>
          <w:color w:val="000000"/>
          <w:sz w:val="28"/>
          <w:szCs w:val="28"/>
          <w:lang w:val="uk-UA" w:eastAsia="ru-RU"/>
        </w:rPr>
        <w:tab/>
        <w:t xml:space="preserve">                                                                         Сергій ВОЛОШИН</w:t>
      </w:r>
    </w:p>
    <w:p w14:paraId="5B3C313D" w14:textId="77777777" w:rsidR="00F552C5" w:rsidRPr="00CB00FE" w:rsidRDefault="00F552C5" w:rsidP="00DE4593">
      <w:pPr>
        <w:spacing w:line="240" w:lineRule="auto"/>
        <w:contextualSpacing/>
        <w:rPr>
          <w:lang w:val="uk-UA"/>
        </w:rPr>
      </w:pPr>
    </w:p>
    <w:p w14:paraId="2F39E154" w14:textId="77777777" w:rsidR="001078D1" w:rsidRPr="00CB00FE" w:rsidRDefault="001078D1" w:rsidP="00DE4593">
      <w:pPr>
        <w:spacing w:line="240" w:lineRule="auto"/>
        <w:contextualSpacing/>
        <w:rPr>
          <w:lang w:val="uk-UA"/>
        </w:rPr>
      </w:pPr>
    </w:p>
    <w:p w14:paraId="1D516BE1" w14:textId="77777777" w:rsidR="001078D1" w:rsidRDefault="001078D1"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68995376" w14:textId="7777777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3FDE847C" w14:textId="7777777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05F57439" w14:textId="7777777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091F1977" w14:textId="7777777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44B64A43" w14:textId="7777777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1377E17C" w14:textId="432E49E0"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61D4F5AF" w14:textId="41E21636"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197AF514" w14:textId="1D18C37B"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A0FF689" w14:textId="3171D018"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7648F8E4" w14:textId="68812A4D"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3E40C655" w14:textId="5605761B"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2A90D1BC" w14:textId="10CAF0AB"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47F7BA7" w14:textId="39B7A3F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519FC97" w14:textId="60FC2018"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4368207F" w14:textId="0CB37192"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B18A1D0" w14:textId="5B04961B"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9FF7913" w14:textId="38D4C3FD"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56FA4F0" w14:textId="371777D6"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1A5D0EC2" w14:textId="7F0BDCEC"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05274FA3" w14:textId="5026C41B"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7A3E19DF" w14:textId="3B73669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5337BF5" w14:textId="33273C53"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0341F939" w14:textId="1502B49C"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23D7814B" w14:textId="1D87E2B4"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0110DFAC" w14:textId="7F617983"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97F80FD" w14:textId="0B844C98"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6D7B1F29" w14:textId="27674DB9"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411D865A" w14:textId="77777777"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pPr>
    </w:p>
    <w:p w14:paraId="5A862A22" w14:textId="204BB552" w:rsidR="0057564E" w:rsidRDefault="0057564E" w:rsidP="00DE4593">
      <w:pPr>
        <w:spacing w:after="0" w:line="240" w:lineRule="auto"/>
        <w:ind w:left="5670"/>
        <w:contextualSpacing/>
        <w:jc w:val="both"/>
        <w:rPr>
          <w:rFonts w:ascii="Times New Roman" w:eastAsia="Times New Roman" w:hAnsi="Times New Roman" w:cs="Times New Roman"/>
          <w:color w:val="000000"/>
          <w:sz w:val="28"/>
          <w:szCs w:val="28"/>
          <w:lang w:val="uk-UA" w:eastAsia="ru-RU"/>
        </w:rPr>
        <w:sectPr w:rsidR="0057564E" w:rsidSect="00424AC5">
          <w:headerReference w:type="default" r:id="rId8"/>
          <w:pgSz w:w="11906" w:h="16838"/>
          <w:pgMar w:top="284" w:right="567" w:bottom="1134" w:left="1701" w:header="709" w:footer="709" w:gutter="0"/>
          <w:cols w:space="708"/>
          <w:titlePg/>
          <w:docGrid w:linePitch="360"/>
        </w:sectPr>
      </w:pPr>
    </w:p>
    <w:p w14:paraId="680B334A" w14:textId="77777777" w:rsidR="001078D1" w:rsidRPr="00DE4593" w:rsidRDefault="001078D1" w:rsidP="00DE4593">
      <w:pPr>
        <w:spacing w:after="0" w:line="240" w:lineRule="auto"/>
        <w:ind w:left="5670"/>
        <w:contextualSpacing/>
        <w:jc w:val="both"/>
        <w:rPr>
          <w:rFonts w:ascii="Times New Roman" w:eastAsia="Times New Roman" w:hAnsi="Times New Roman" w:cs="Times New Roman"/>
          <w:color w:val="000000"/>
          <w:sz w:val="24"/>
          <w:szCs w:val="24"/>
          <w:lang w:val="uk-UA" w:eastAsia="ru-RU"/>
        </w:rPr>
      </w:pPr>
      <w:r w:rsidRPr="00DE4593">
        <w:rPr>
          <w:rFonts w:ascii="Times New Roman" w:eastAsia="Times New Roman" w:hAnsi="Times New Roman" w:cs="Times New Roman"/>
          <w:color w:val="000000"/>
          <w:sz w:val="24"/>
          <w:szCs w:val="24"/>
          <w:lang w:val="uk-UA" w:eastAsia="ru-RU"/>
        </w:rPr>
        <w:t>Додаток</w:t>
      </w:r>
    </w:p>
    <w:p w14:paraId="10BB8F07" w14:textId="46539EEA" w:rsidR="001078D1" w:rsidRPr="00DE4593" w:rsidRDefault="001078D1" w:rsidP="00DE4593">
      <w:pPr>
        <w:spacing w:after="0" w:line="240" w:lineRule="auto"/>
        <w:ind w:left="5670"/>
        <w:contextualSpacing/>
        <w:jc w:val="both"/>
        <w:rPr>
          <w:rFonts w:ascii="Times New Roman" w:eastAsia="Times New Roman" w:hAnsi="Times New Roman" w:cs="Times New Roman"/>
          <w:color w:val="000000"/>
          <w:sz w:val="24"/>
          <w:szCs w:val="24"/>
          <w:lang w:val="uk-UA" w:eastAsia="ru-RU"/>
        </w:rPr>
      </w:pPr>
      <w:r w:rsidRPr="00DE4593">
        <w:rPr>
          <w:rFonts w:ascii="Times New Roman" w:eastAsia="Times New Roman" w:hAnsi="Times New Roman" w:cs="Times New Roman"/>
          <w:color w:val="000000"/>
          <w:sz w:val="24"/>
          <w:szCs w:val="24"/>
          <w:lang w:val="uk-UA" w:eastAsia="ru-RU"/>
        </w:rPr>
        <w:t>до рішення</w:t>
      </w:r>
      <w:r w:rsidR="00DE4593">
        <w:rPr>
          <w:rFonts w:ascii="Times New Roman" w:eastAsia="Times New Roman" w:hAnsi="Times New Roman" w:cs="Times New Roman"/>
          <w:color w:val="000000"/>
          <w:sz w:val="24"/>
          <w:szCs w:val="24"/>
          <w:lang w:val="uk-UA" w:eastAsia="ru-RU"/>
        </w:rPr>
        <w:t xml:space="preserve"> </w:t>
      </w:r>
      <w:r w:rsidR="00AE73A0">
        <w:rPr>
          <w:rFonts w:ascii="Times New Roman" w:eastAsia="Times New Roman" w:hAnsi="Times New Roman" w:cs="Times New Roman"/>
          <w:color w:val="000000"/>
          <w:sz w:val="24"/>
          <w:szCs w:val="24"/>
          <w:lang w:val="uk-UA" w:eastAsia="ru-RU"/>
        </w:rPr>
        <w:t xml:space="preserve">першого пленарного засідання </w:t>
      </w:r>
      <w:proofErr w:type="spellStart"/>
      <w:r w:rsidR="0057564E">
        <w:rPr>
          <w:rFonts w:ascii="Times New Roman" w:eastAsia="Times New Roman" w:hAnsi="Times New Roman" w:cs="Times New Roman"/>
          <w:sz w:val="24"/>
          <w:szCs w:val="24"/>
          <w:lang w:val="uk-UA" w:eastAsia="ru-RU"/>
        </w:rPr>
        <w:t>шісдесят</w:t>
      </w:r>
      <w:proofErr w:type="spellEnd"/>
      <w:r w:rsidR="0057564E">
        <w:rPr>
          <w:rFonts w:ascii="Times New Roman" w:eastAsia="Times New Roman" w:hAnsi="Times New Roman" w:cs="Times New Roman"/>
          <w:sz w:val="24"/>
          <w:szCs w:val="24"/>
          <w:lang w:val="uk-UA" w:eastAsia="ru-RU"/>
        </w:rPr>
        <w:t xml:space="preserve"> восьмої </w:t>
      </w:r>
      <w:r w:rsidR="00AE73A0">
        <w:rPr>
          <w:rFonts w:ascii="Times New Roman" w:eastAsia="Times New Roman" w:hAnsi="Times New Roman" w:cs="Times New Roman"/>
          <w:sz w:val="24"/>
          <w:szCs w:val="24"/>
          <w:lang w:val="uk-UA" w:eastAsia="ru-RU"/>
        </w:rPr>
        <w:t xml:space="preserve">позачергової </w:t>
      </w:r>
      <w:r w:rsidR="007A288E" w:rsidRPr="00DE4593">
        <w:rPr>
          <w:rFonts w:ascii="Times New Roman" w:eastAsia="Times New Roman" w:hAnsi="Times New Roman" w:cs="Times New Roman"/>
          <w:color w:val="000000"/>
          <w:sz w:val="24"/>
          <w:szCs w:val="24"/>
          <w:lang w:val="uk-UA" w:eastAsia="ru-RU"/>
        </w:rPr>
        <w:t xml:space="preserve">сесії </w:t>
      </w:r>
      <w:r w:rsidRPr="00DE4593">
        <w:rPr>
          <w:rFonts w:ascii="Times New Roman" w:eastAsia="Times New Roman" w:hAnsi="Times New Roman" w:cs="Times New Roman"/>
          <w:color w:val="000000"/>
          <w:sz w:val="24"/>
          <w:szCs w:val="24"/>
          <w:lang w:val="uk-UA" w:eastAsia="ru-RU"/>
        </w:rPr>
        <w:t xml:space="preserve">Хорольської міської ради восьмого скликання </w:t>
      </w:r>
      <w:r w:rsidR="00DE4593" w:rsidRPr="00DE4593">
        <w:rPr>
          <w:rFonts w:ascii="Times New Roman" w:eastAsia="Times New Roman" w:hAnsi="Times New Roman" w:cs="Times New Roman"/>
          <w:color w:val="000000"/>
          <w:sz w:val="24"/>
          <w:szCs w:val="24"/>
          <w:lang w:val="uk-UA" w:eastAsia="ru-RU"/>
        </w:rPr>
        <w:t xml:space="preserve">від </w:t>
      </w:r>
      <w:r w:rsidR="00AE73A0">
        <w:rPr>
          <w:rFonts w:ascii="Times New Roman" w:eastAsia="Times New Roman" w:hAnsi="Times New Roman" w:cs="Times New Roman"/>
          <w:color w:val="000000"/>
          <w:sz w:val="24"/>
          <w:szCs w:val="24"/>
          <w:lang w:val="uk-UA" w:eastAsia="ru-RU"/>
        </w:rPr>
        <w:t>25.04.</w:t>
      </w:r>
      <w:r w:rsidR="00DE4593" w:rsidRPr="00DE4593">
        <w:rPr>
          <w:rFonts w:ascii="Times New Roman" w:eastAsia="Times New Roman" w:hAnsi="Times New Roman" w:cs="Times New Roman"/>
          <w:color w:val="000000"/>
          <w:sz w:val="24"/>
          <w:szCs w:val="24"/>
          <w:lang w:val="uk-UA" w:eastAsia="ru-RU"/>
        </w:rPr>
        <w:t>202</w:t>
      </w:r>
      <w:r w:rsidR="0057564E">
        <w:rPr>
          <w:rFonts w:ascii="Times New Roman" w:eastAsia="Times New Roman" w:hAnsi="Times New Roman" w:cs="Times New Roman"/>
          <w:color w:val="000000"/>
          <w:sz w:val="24"/>
          <w:szCs w:val="24"/>
          <w:lang w:val="uk-UA" w:eastAsia="ru-RU"/>
        </w:rPr>
        <w:t>5</w:t>
      </w:r>
      <w:r w:rsidR="00DE4593" w:rsidRPr="00DE4593">
        <w:rPr>
          <w:rFonts w:ascii="Times New Roman" w:eastAsia="Times New Roman" w:hAnsi="Times New Roman" w:cs="Times New Roman"/>
          <w:color w:val="000000"/>
          <w:sz w:val="24"/>
          <w:szCs w:val="24"/>
          <w:lang w:val="uk-UA" w:eastAsia="ru-RU"/>
        </w:rPr>
        <w:t xml:space="preserve"> №</w:t>
      </w:r>
      <w:r w:rsidR="00AE73A0">
        <w:rPr>
          <w:rFonts w:ascii="Times New Roman" w:eastAsia="Times New Roman" w:hAnsi="Times New Roman" w:cs="Times New Roman"/>
          <w:color w:val="000000"/>
          <w:sz w:val="24"/>
          <w:szCs w:val="24"/>
          <w:lang w:val="uk-UA" w:eastAsia="ru-RU"/>
        </w:rPr>
        <w:t>3230</w:t>
      </w:r>
    </w:p>
    <w:p w14:paraId="39FD0EA5" w14:textId="77777777" w:rsidR="0057564E" w:rsidRDefault="0057564E" w:rsidP="0057564E">
      <w:pPr>
        <w:widowControl w:val="0"/>
        <w:spacing w:after="0" w:line="252" w:lineRule="auto"/>
        <w:jc w:val="center"/>
        <w:rPr>
          <w:rFonts w:ascii="Times New Roman" w:eastAsia="Times New Roman" w:hAnsi="Times New Roman" w:cs="Times New Roman"/>
          <w:b/>
          <w:bCs/>
          <w:color w:val="000000"/>
          <w:lang w:val="uk-UA" w:eastAsia="uk-UA" w:bidi="uk-UA"/>
        </w:rPr>
      </w:pPr>
      <w:bookmarkStart w:id="1" w:name="_heading=h.gjdgxs"/>
      <w:bookmarkEnd w:id="1"/>
    </w:p>
    <w:p w14:paraId="5578D40E" w14:textId="77777777" w:rsidR="0057564E" w:rsidRPr="0057564E" w:rsidRDefault="0057564E" w:rsidP="0057564E">
      <w:pPr>
        <w:widowControl w:val="0"/>
        <w:spacing w:after="0" w:line="252" w:lineRule="auto"/>
        <w:jc w:val="center"/>
        <w:rPr>
          <w:rFonts w:ascii="Times New Roman" w:eastAsia="Times New Roman" w:hAnsi="Times New Roman" w:cs="Times New Roman"/>
          <w:b/>
          <w:bCs/>
          <w:color w:val="000000"/>
          <w:sz w:val="28"/>
          <w:szCs w:val="28"/>
          <w:lang w:val="uk-UA" w:eastAsia="uk-UA" w:bidi="uk-UA"/>
        </w:rPr>
      </w:pPr>
    </w:p>
    <w:p w14:paraId="1577EFEE" w14:textId="3C279480" w:rsidR="0057564E" w:rsidRPr="0057564E" w:rsidRDefault="0057564E" w:rsidP="0057564E">
      <w:pPr>
        <w:widowControl w:val="0"/>
        <w:spacing w:after="0" w:line="252" w:lineRule="auto"/>
        <w:jc w:val="center"/>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b/>
          <w:bCs/>
          <w:color w:val="000000"/>
          <w:sz w:val="28"/>
          <w:szCs w:val="28"/>
          <w:lang w:val="uk-UA" w:eastAsia="uk-UA" w:bidi="uk-UA"/>
        </w:rPr>
        <w:t>ПОЛОЖЕННЯ</w:t>
      </w:r>
    </w:p>
    <w:p w14:paraId="353C3309" w14:textId="6CC6FFA0" w:rsidR="0057564E" w:rsidRPr="0057564E" w:rsidRDefault="0057564E" w:rsidP="0057564E">
      <w:pPr>
        <w:widowControl w:val="0"/>
        <w:spacing w:after="0" w:line="252" w:lineRule="auto"/>
        <w:jc w:val="center"/>
        <w:rPr>
          <w:rFonts w:ascii="Times New Roman" w:eastAsia="Times New Roman" w:hAnsi="Times New Roman" w:cs="Times New Roman"/>
          <w:b/>
          <w:bCs/>
          <w:color w:val="000000"/>
          <w:sz w:val="28"/>
          <w:szCs w:val="28"/>
          <w:lang w:val="uk-UA" w:eastAsia="uk-UA" w:bidi="uk-UA"/>
        </w:rPr>
      </w:pPr>
      <w:r w:rsidRPr="0057564E">
        <w:rPr>
          <w:rFonts w:ascii="Times New Roman" w:eastAsia="Times New Roman" w:hAnsi="Times New Roman" w:cs="Times New Roman"/>
          <w:b/>
          <w:bCs/>
          <w:color w:val="000000"/>
          <w:sz w:val="28"/>
          <w:szCs w:val="28"/>
          <w:lang w:val="uk-UA" w:eastAsia="uk-UA" w:bidi="uk-UA"/>
        </w:rPr>
        <w:t>про «Єдине вікно ветерана» для обслуговування ветеранів війни та членів сімей</w:t>
      </w:r>
      <w:r>
        <w:rPr>
          <w:rFonts w:ascii="Times New Roman" w:eastAsia="Times New Roman" w:hAnsi="Times New Roman" w:cs="Times New Roman"/>
          <w:b/>
          <w:bCs/>
          <w:color w:val="000000"/>
          <w:sz w:val="28"/>
          <w:szCs w:val="28"/>
          <w:lang w:val="uk-UA" w:eastAsia="uk-UA" w:bidi="uk-UA"/>
        </w:rPr>
        <w:t xml:space="preserve"> </w:t>
      </w:r>
      <w:r w:rsidRPr="0057564E">
        <w:rPr>
          <w:rFonts w:ascii="Times New Roman" w:eastAsia="Times New Roman" w:hAnsi="Times New Roman" w:cs="Times New Roman"/>
          <w:b/>
          <w:bCs/>
          <w:color w:val="000000"/>
          <w:sz w:val="28"/>
          <w:szCs w:val="28"/>
          <w:lang w:val="uk-UA" w:eastAsia="uk-UA" w:bidi="uk-UA"/>
        </w:rPr>
        <w:t xml:space="preserve">ветеранів у відділі «Центр надання адміністративних послуг» </w:t>
      </w:r>
    </w:p>
    <w:p w14:paraId="617EB53D" w14:textId="0500957A" w:rsidR="0057564E" w:rsidRPr="0057564E" w:rsidRDefault="0057564E" w:rsidP="0057564E">
      <w:pPr>
        <w:widowControl w:val="0"/>
        <w:spacing w:after="260" w:line="252" w:lineRule="auto"/>
        <w:jc w:val="center"/>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b/>
          <w:bCs/>
          <w:color w:val="000000"/>
          <w:sz w:val="28"/>
          <w:szCs w:val="28"/>
          <w:lang w:val="uk-UA" w:eastAsia="ru-RU"/>
        </w:rPr>
        <w:t>виконавчого комітету Хорольської</w:t>
      </w:r>
      <w:r w:rsidRPr="0057564E">
        <w:rPr>
          <w:rFonts w:ascii="Times New Roman" w:eastAsia="Times New Roman" w:hAnsi="Times New Roman" w:cs="Times New Roman"/>
          <w:color w:val="000000"/>
          <w:sz w:val="28"/>
          <w:szCs w:val="28"/>
          <w:lang w:val="uk-UA" w:eastAsia="uk-UA" w:bidi="uk-UA"/>
        </w:rPr>
        <w:t xml:space="preserve"> </w:t>
      </w:r>
      <w:r w:rsidRPr="0057564E">
        <w:rPr>
          <w:rFonts w:ascii="Times New Roman" w:eastAsia="Times New Roman" w:hAnsi="Times New Roman" w:cs="Times New Roman"/>
          <w:b/>
          <w:bCs/>
          <w:color w:val="000000"/>
          <w:sz w:val="28"/>
          <w:szCs w:val="28"/>
          <w:lang w:val="uk-UA" w:eastAsia="uk-UA" w:bidi="uk-UA"/>
        </w:rPr>
        <w:t>міської ради</w:t>
      </w:r>
    </w:p>
    <w:p w14:paraId="54FBBE40" w14:textId="16919F5C" w:rsidR="0057564E" w:rsidRPr="0057564E" w:rsidRDefault="0057564E" w:rsidP="007F142C">
      <w:pPr>
        <w:widowControl w:val="0"/>
        <w:numPr>
          <w:ilvl w:val="0"/>
          <w:numId w:val="12"/>
        </w:numPr>
        <w:tabs>
          <w:tab w:val="left" w:pos="908"/>
        </w:tabs>
        <w:spacing w:after="260" w:line="254"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«Єдине вікно ветерана» (далі - ЄВВ) у відділі «Центр надання адміністративних послуг» </w:t>
      </w:r>
      <w:r>
        <w:rPr>
          <w:rFonts w:ascii="Times New Roman" w:eastAsia="Times New Roman" w:hAnsi="Times New Roman" w:cs="Times New Roman"/>
          <w:color w:val="000000"/>
          <w:sz w:val="28"/>
          <w:szCs w:val="28"/>
          <w:lang w:val="uk-UA" w:eastAsia="ru-RU"/>
        </w:rPr>
        <w:t>виконавчого комітету Хорольської</w:t>
      </w:r>
      <w:r w:rsidRPr="0057564E">
        <w:rPr>
          <w:rFonts w:ascii="Times New Roman" w:eastAsia="Times New Roman" w:hAnsi="Times New Roman" w:cs="Times New Roman"/>
          <w:color w:val="000000"/>
          <w:sz w:val="28"/>
          <w:szCs w:val="28"/>
          <w:lang w:val="uk-UA" w:eastAsia="uk-UA" w:bidi="uk-UA"/>
        </w:rPr>
        <w:t xml:space="preserve"> міської (далі - ЦНАП) - це дієвий інструмент забезпечення всебічної підтримки ветеранів війни, статус яким надано відповідно до Закону України «Про статус ветеранів війни, гарантії їх соціального захисту», осіб, які мають особливі заслуги перед Батьківщиною, постраждалих учасників Революції Гідності (далі - ветерани війни), членів сімей ветеранів війни, членів сімей загиблих (померлих) Захисників і Захисниць України (далі - члени сімей ветеранів).</w:t>
      </w:r>
    </w:p>
    <w:p w14:paraId="74CE81D1" w14:textId="57EC7597" w:rsidR="0057564E" w:rsidRPr="0057564E" w:rsidRDefault="0057564E" w:rsidP="00C767BD">
      <w:pPr>
        <w:widowControl w:val="0"/>
        <w:numPr>
          <w:ilvl w:val="0"/>
          <w:numId w:val="12"/>
        </w:numPr>
        <w:tabs>
          <w:tab w:val="left" w:pos="1365"/>
        </w:tabs>
        <w:spacing w:after="0" w:line="252" w:lineRule="auto"/>
        <w:ind w:firstLine="567"/>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Створення ЄВВ у ЦНАП передбачає для ветеранів війни, членів</w:t>
      </w:r>
      <w:r w:rsidR="00FB18A3">
        <w:rPr>
          <w:rFonts w:ascii="Times New Roman" w:eastAsia="Times New Roman" w:hAnsi="Times New Roman" w:cs="Times New Roman"/>
          <w:color w:val="000000"/>
          <w:sz w:val="28"/>
          <w:szCs w:val="28"/>
          <w:lang w:val="uk-UA" w:eastAsia="uk-UA" w:bidi="uk-UA"/>
        </w:rPr>
        <w:t xml:space="preserve"> </w:t>
      </w:r>
      <w:r w:rsidRPr="0057564E">
        <w:rPr>
          <w:rFonts w:ascii="Times New Roman" w:eastAsia="Times New Roman" w:hAnsi="Times New Roman" w:cs="Times New Roman"/>
          <w:color w:val="000000"/>
          <w:sz w:val="28"/>
          <w:szCs w:val="28"/>
          <w:lang w:val="uk-UA" w:eastAsia="uk-UA" w:bidi="uk-UA"/>
        </w:rPr>
        <w:t xml:space="preserve">сімей ветеранів: </w:t>
      </w:r>
    </w:p>
    <w:p w14:paraId="58BE75F7" w14:textId="772580E3" w:rsidR="0057564E" w:rsidRPr="0057564E" w:rsidRDefault="0057564E" w:rsidP="00C767BD">
      <w:pPr>
        <w:widowControl w:val="0"/>
        <w:tabs>
          <w:tab w:val="left" w:pos="1365"/>
        </w:tabs>
        <w:spacing w:after="0" w:line="252" w:lineRule="auto"/>
        <w:ind w:firstLine="567"/>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формування єдиної бази послуг для ветеранів війни, членів сімей ветеранів;</w:t>
      </w:r>
    </w:p>
    <w:p w14:paraId="1DC060F8" w14:textId="77777777" w:rsidR="0057564E" w:rsidRPr="0057564E" w:rsidRDefault="0057564E" w:rsidP="00C767BD">
      <w:pPr>
        <w:widowControl w:val="0"/>
        <w:spacing w:after="0" w:line="252" w:lineRule="auto"/>
        <w:ind w:firstLine="567"/>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максимальну поінформованість про їхні можливості;</w:t>
      </w:r>
    </w:p>
    <w:p w14:paraId="1A928181" w14:textId="77777777" w:rsidR="0057564E" w:rsidRDefault="0057564E" w:rsidP="00C767BD">
      <w:pPr>
        <w:widowControl w:val="0"/>
        <w:spacing w:after="0" w:line="252" w:lineRule="auto"/>
        <w:ind w:firstLine="567"/>
        <w:jc w:val="both"/>
        <w:rPr>
          <w:rFonts w:ascii="Times New Roman" w:eastAsia="Times New Roman" w:hAnsi="Times New Roman" w:cs="Times New Roman"/>
          <w:color w:val="000000"/>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створення зручних, якісних та доступних умов отримання </w:t>
      </w:r>
      <w:r>
        <w:rPr>
          <w:rFonts w:ascii="Times New Roman" w:eastAsia="Times New Roman" w:hAnsi="Times New Roman" w:cs="Times New Roman"/>
          <w:color w:val="000000"/>
          <w:sz w:val="28"/>
          <w:szCs w:val="28"/>
          <w:lang w:val="uk-UA" w:eastAsia="uk-UA" w:bidi="uk-UA"/>
        </w:rPr>
        <w:t xml:space="preserve">    </w:t>
      </w:r>
    </w:p>
    <w:p w14:paraId="7854D492" w14:textId="0BF39472" w:rsidR="0057564E" w:rsidRPr="0057564E" w:rsidRDefault="0057564E" w:rsidP="00C767BD">
      <w:pPr>
        <w:widowControl w:val="0"/>
        <w:spacing w:after="0" w:line="252" w:lineRule="auto"/>
        <w:ind w:firstLine="567"/>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адміністративних послуг;</w:t>
      </w:r>
    </w:p>
    <w:p w14:paraId="696BD401" w14:textId="77777777" w:rsidR="0057564E" w:rsidRPr="0057564E" w:rsidRDefault="0057564E" w:rsidP="00C767BD">
      <w:pPr>
        <w:widowControl w:val="0"/>
        <w:spacing w:after="260" w:line="252" w:lineRule="auto"/>
        <w:ind w:firstLine="567"/>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впровадження комплексного підходу — отримання спектру адміністративних послуг в одному місці від одного або декількох суб’єктів надання таких послуг.</w:t>
      </w:r>
    </w:p>
    <w:p w14:paraId="68B12B03" w14:textId="77777777" w:rsidR="0057564E" w:rsidRPr="0057564E" w:rsidRDefault="0057564E" w:rsidP="007F142C">
      <w:pPr>
        <w:widowControl w:val="0"/>
        <w:numPr>
          <w:ilvl w:val="0"/>
          <w:numId w:val="12"/>
        </w:numPr>
        <w:tabs>
          <w:tab w:val="left" w:pos="1365"/>
        </w:tabs>
        <w:spacing w:after="0" w:line="252" w:lineRule="auto"/>
        <w:ind w:firstLine="54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Цільовою аудиторією ЄВВ є:</w:t>
      </w:r>
    </w:p>
    <w:p w14:paraId="6FCC0D92" w14:textId="77777777" w:rsidR="0057564E" w:rsidRPr="0057564E" w:rsidRDefault="0057564E" w:rsidP="00C767BD">
      <w:pPr>
        <w:widowControl w:val="0"/>
        <w:numPr>
          <w:ilvl w:val="0"/>
          <w:numId w:val="21"/>
        </w:numPr>
        <w:tabs>
          <w:tab w:val="left" w:pos="894"/>
        </w:tabs>
        <w:spacing w:after="0" w:line="252" w:lineRule="auto"/>
        <w:ind w:firstLine="54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ветерани війни;</w:t>
      </w:r>
    </w:p>
    <w:p w14:paraId="02318112" w14:textId="77777777" w:rsidR="0057564E" w:rsidRPr="0057564E" w:rsidRDefault="0057564E" w:rsidP="00C767BD">
      <w:pPr>
        <w:widowControl w:val="0"/>
        <w:numPr>
          <w:ilvl w:val="0"/>
          <w:numId w:val="21"/>
        </w:numPr>
        <w:tabs>
          <w:tab w:val="left" w:pos="922"/>
        </w:tabs>
        <w:spacing w:after="0" w:line="252" w:lineRule="auto"/>
        <w:ind w:firstLine="54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особи, які мають особливі заслуги перед Батьківщиною;</w:t>
      </w:r>
    </w:p>
    <w:p w14:paraId="403139B9" w14:textId="77777777" w:rsidR="0057564E" w:rsidRPr="0057564E" w:rsidRDefault="0057564E" w:rsidP="00C767BD">
      <w:pPr>
        <w:widowControl w:val="0"/>
        <w:numPr>
          <w:ilvl w:val="0"/>
          <w:numId w:val="21"/>
        </w:numPr>
        <w:tabs>
          <w:tab w:val="left" w:pos="917"/>
        </w:tabs>
        <w:spacing w:after="0" w:line="252" w:lineRule="auto"/>
        <w:ind w:firstLine="54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постраждалі учасники Революції Гідності;</w:t>
      </w:r>
    </w:p>
    <w:p w14:paraId="3B80522A" w14:textId="77777777" w:rsidR="0057564E" w:rsidRPr="0057564E" w:rsidRDefault="0057564E" w:rsidP="00C767BD">
      <w:pPr>
        <w:widowControl w:val="0"/>
        <w:numPr>
          <w:ilvl w:val="0"/>
          <w:numId w:val="21"/>
        </w:numPr>
        <w:tabs>
          <w:tab w:val="left" w:pos="922"/>
        </w:tabs>
        <w:spacing w:after="0" w:line="252" w:lineRule="auto"/>
        <w:ind w:firstLine="54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члени сімей загиблих (померлих) ветеранів війни;</w:t>
      </w:r>
    </w:p>
    <w:p w14:paraId="44DCEB93" w14:textId="77777777" w:rsidR="0057564E" w:rsidRPr="0057564E" w:rsidRDefault="0057564E" w:rsidP="00C767BD">
      <w:pPr>
        <w:widowControl w:val="0"/>
        <w:numPr>
          <w:ilvl w:val="0"/>
          <w:numId w:val="21"/>
        </w:numPr>
        <w:tabs>
          <w:tab w:val="left" w:pos="917"/>
        </w:tabs>
        <w:spacing w:after="260" w:line="252" w:lineRule="auto"/>
        <w:ind w:firstLine="54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члени сімей загиблих (померлих) Захисників і Захисниць України.</w:t>
      </w:r>
    </w:p>
    <w:p w14:paraId="6A4649D4" w14:textId="47A93C4A" w:rsidR="0057564E" w:rsidRPr="0057564E" w:rsidRDefault="0057564E" w:rsidP="00C767BD">
      <w:pPr>
        <w:pStyle w:val="a5"/>
        <w:widowControl w:val="0"/>
        <w:numPr>
          <w:ilvl w:val="0"/>
          <w:numId w:val="12"/>
        </w:numPr>
        <w:tabs>
          <w:tab w:val="left" w:pos="1365"/>
        </w:tabs>
        <w:spacing w:after="260" w:line="252" w:lineRule="auto"/>
        <w:ind w:left="0" w:firstLine="709"/>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Консультантом ЄВВ є адміністратор ЦНАП, визначений начальником ЦНАП.</w:t>
      </w:r>
    </w:p>
    <w:p w14:paraId="7F5BBAFD" w14:textId="77777777" w:rsidR="0057564E" w:rsidRPr="0057564E" w:rsidRDefault="0057564E" w:rsidP="007F142C">
      <w:pPr>
        <w:widowControl w:val="0"/>
        <w:numPr>
          <w:ilvl w:val="0"/>
          <w:numId w:val="12"/>
        </w:numPr>
        <w:tabs>
          <w:tab w:val="left" w:pos="908"/>
        </w:tabs>
        <w:spacing w:after="0" w:line="252"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Надання адміністративних послуг ветеранам війни, членам сімей </w:t>
      </w:r>
      <w:r>
        <w:rPr>
          <w:rFonts w:ascii="Times New Roman" w:eastAsia="Times New Roman" w:hAnsi="Times New Roman" w:cs="Times New Roman"/>
          <w:color w:val="000000"/>
          <w:sz w:val="28"/>
          <w:szCs w:val="28"/>
          <w:lang w:val="uk-UA" w:eastAsia="uk-UA" w:bidi="uk-UA"/>
        </w:rPr>
        <w:t xml:space="preserve">  </w:t>
      </w:r>
    </w:p>
    <w:p w14:paraId="258B4BA5" w14:textId="25A67ED0" w:rsidR="0057564E" w:rsidRPr="0057564E" w:rsidRDefault="0057564E" w:rsidP="00C767BD">
      <w:pPr>
        <w:widowControl w:val="0"/>
        <w:tabs>
          <w:tab w:val="left" w:pos="908"/>
        </w:tabs>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lastRenderedPageBreak/>
        <w:t>ветеранів забезпечується на однаково високому рівні з урахуванням таких критеріїв:</w:t>
      </w:r>
    </w:p>
    <w:p w14:paraId="6BE1B58E" w14:textId="77777777" w:rsidR="0057564E" w:rsidRPr="0057564E" w:rsidRDefault="0057564E" w:rsidP="00C767BD">
      <w:pPr>
        <w:widowControl w:val="0"/>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результативність - задоволення потреби в адміністративній послузі;</w:t>
      </w:r>
    </w:p>
    <w:p w14:paraId="4CFF06C4" w14:textId="77777777" w:rsidR="0057564E" w:rsidRPr="0057564E" w:rsidRDefault="0057564E" w:rsidP="00C767BD">
      <w:pPr>
        <w:widowControl w:val="0"/>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своєчасність - надання адміністративної послуги в установлений законом строк;</w:t>
      </w:r>
    </w:p>
    <w:p w14:paraId="6EB3628B" w14:textId="77777777" w:rsidR="0057564E" w:rsidRPr="0057564E" w:rsidRDefault="0057564E" w:rsidP="00C767BD">
      <w:pPr>
        <w:widowControl w:val="0"/>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доступність - фактична можливість звернутися за адміністративною послугою;</w:t>
      </w:r>
    </w:p>
    <w:p w14:paraId="72D86A6D" w14:textId="77777777" w:rsidR="0057564E" w:rsidRPr="0057564E" w:rsidRDefault="0057564E" w:rsidP="00C767BD">
      <w:pPr>
        <w:widowControl w:val="0"/>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зручність - урахування інтересів та потреб таких осіб у процесі організації надання адміністративних послуг;</w:t>
      </w:r>
    </w:p>
    <w:p w14:paraId="7377C238" w14:textId="77777777" w:rsidR="0057564E" w:rsidRPr="0057564E" w:rsidRDefault="0057564E" w:rsidP="00C767BD">
      <w:pPr>
        <w:widowControl w:val="0"/>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відкритість - безперешкодне надання необхідної для отримання адміністративної послуги інформації;</w:t>
      </w:r>
    </w:p>
    <w:p w14:paraId="5462CA77" w14:textId="77777777" w:rsidR="0057564E" w:rsidRPr="0057564E" w:rsidRDefault="0057564E" w:rsidP="00C767BD">
      <w:pPr>
        <w:widowControl w:val="0"/>
        <w:spacing w:after="26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повага до особи - ввічливе ставлення до отримувача адміністративної послуги.</w:t>
      </w:r>
    </w:p>
    <w:p w14:paraId="6CFE1543" w14:textId="77777777" w:rsidR="0057564E" w:rsidRPr="0057564E" w:rsidRDefault="0057564E" w:rsidP="00C767BD">
      <w:pPr>
        <w:widowControl w:val="0"/>
        <w:numPr>
          <w:ilvl w:val="0"/>
          <w:numId w:val="12"/>
        </w:numPr>
        <w:tabs>
          <w:tab w:val="left" w:pos="908"/>
        </w:tabs>
        <w:spacing w:after="0" w:line="254"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Функції консультанта ЄВВ поєднуються з посадовими обов’язками працівника на займаній посаді та передбачають:</w:t>
      </w:r>
    </w:p>
    <w:p w14:paraId="6A82A9F7" w14:textId="77777777" w:rsidR="0057564E" w:rsidRPr="0057564E" w:rsidRDefault="0057564E" w:rsidP="00C767BD">
      <w:pPr>
        <w:widowControl w:val="0"/>
        <w:numPr>
          <w:ilvl w:val="0"/>
          <w:numId w:val="22"/>
        </w:numPr>
        <w:tabs>
          <w:tab w:val="left" w:pos="936"/>
        </w:tabs>
        <w:spacing w:after="0" w:line="254"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забезпечення якісного та ефективного розгляду звернень ветеранів війни, осіб, які мають особливі заслуги перед Батьківщиною, постраждалих учасників Революції Гідності, членів сімей таких осіб, членів сімей загиблих (померлих) ветеранів війни та членів сімей загиблих (померлих) Захисників і Захисниць України;</w:t>
      </w:r>
    </w:p>
    <w:p w14:paraId="31BF6809" w14:textId="5044A21E" w:rsidR="0057564E" w:rsidRPr="0057564E" w:rsidRDefault="0057564E" w:rsidP="00C767BD">
      <w:pPr>
        <w:widowControl w:val="0"/>
        <w:numPr>
          <w:ilvl w:val="0"/>
          <w:numId w:val="22"/>
        </w:numPr>
        <w:tabs>
          <w:tab w:val="left" w:pos="872"/>
        </w:tabs>
        <w:spacing w:after="0" w:line="240"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координацію дій з усіма виконавчими органами та службами </w:t>
      </w:r>
      <w:r w:rsidR="007F142C">
        <w:rPr>
          <w:rFonts w:ascii="Times New Roman" w:eastAsia="Times New Roman" w:hAnsi="Times New Roman" w:cs="Times New Roman"/>
          <w:color w:val="000000"/>
          <w:sz w:val="28"/>
          <w:szCs w:val="28"/>
          <w:lang w:val="uk-UA" w:eastAsia="uk-UA" w:bidi="uk-UA"/>
        </w:rPr>
        <w:t xml:space="preserve">Хорольської </w:t>
      </w:r>
      <w:r w:rsidRPr="0057564E">
        <w:rPr>
          <w:rFonts w:ascii="Times New Roman" w:eastAsia="Times New Roman" w:hAnsi="Times New Roman" w:cs="Times New Roman"/>
          <w:color w:val="000000"/>
          <w:sz w:val="28"/>
          <w:szCs w:val="28"/>
          <w:lang w:val="uk-UA" w:eastAsia="uk-UA" w:bidi="uk-UA"/>
        </w:rPr>
        <w:t>міської ради, органами державної влади, установами, підприємствами, організаціями;</w:t>
      </w:r>
    </w:p>
    <w:p w14:paraId="1706EC0D" w14:textId="77777777" w:rsidR="0057564E" w:rsidRPr="0057564E" w:rsidRDefault="0057564E" w:rsidP="00C767BD">
      <w:pPr>
        <w:widowControl w:val="0"/>
        <w:numPr>
          <w:ilvl w:val="0"/>
          <w:numId w:val="22"/>
        </w:numPr>
        <w:tabs>
          <w:tab w:val="left" w:pos="867"/>
        </w:tabs>
        <w:spacing w:after="0" w:line="240"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забезпечення та узагальнення зворотного зв’язку щодо вирішення порушених питань;</w:t>
      </w:r>
    </w:p>
    <w:p w14:paraId="7F9A6CD6" w14:textId="77777777" w:rsidR="0057564E" w:rsidRPr="0057564E" w:rsidRDefault="0057564E" w:rsidP="00C767BD">
      <w:pPr>
        <w:widowControl w:val="0"/>
        <w:numPr>
          <w:ilvl w:val="0"/>
          <w:numId w:val="22"/>
        </w:numPr>
        <w:tabs>
          <w:tab w:val="left" w:pos="1403"/>
        </w:tabs>
        <w:spacing w:after="0" w:line="240"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узагальнення та аналіз переліку питань, з якими звертається цільова аудиторія;</w:t>
      </w:r>
    </w:p>
    <w:p w14:paraId="624E3DD5" w14:textId="77777777" w:rsidR="0057564E" w:rsidRPr="0057564E" w:rsidRDefault="0057564E" w:rsidP="00C767BD">
      <w:pPr>
        <w:widowControl w:val="0"/>
        <w:numPr>
          <w:ilvl w:val="0"/>
          <w:numId w:val="22"/>
        </w:numPr>
        <w:tabs>
          <w:tab w:val="left" w:pos="872"/>
        </w:tabs>
        <w:spacing w:after="0" w:line="240"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організації та проведення різноманітних заходів, семінарів, круглих столів, конференцій, громадських слухань тощо;</w:t>
      </w:r>
    </w:p>
    <w:p w14:paraId="6EA70A63" w14:textId="77777777" w:rsidR="0057564E" w:rsidRPr="0057564E" w:rsidRDefault="0057564E" w:rsidP="00C767BD">
      <w:pPr>
        <w:widowControl w:val="0"/>
        <w:numPr>
          <w:ilvl w:val="0"/>
          <w:numId w:val="22"/>
        </w:numPr>
        <w:tabs>
          <w:tab w:val="left" w:pos="1403"/>
        </w:tabs>
        <w:spacing w:after="260" w:line="240"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регулярне щоквартальне звітування керівництву громади про проведену роботу.</w:t>
      </w:r>
    </w:p>
    <w:p w14:paraId="19467B64" w14:textId="77777777" w:rsidR="0057564E" w:rsidRPr="0057564E" w:rsidRDefault="0057564E" w:rsidP="00C767BD">
      <w:pPr>
        <w:widowControl w:val="0"/>
        <w:numPr>
          <w:ilvl w:val="0"/>
          <w:numId w:val="12"/>
        </w:numPr>
        <w:tabs>
          <w:tab w:val="left" w:pos="848"/>
        </w:tabs>
        <w:spacing w:after="0" w:line="252"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З метою інформування ветеранів війни, членів сімей ветеранів про наявність можливості для них отримати адміністративні послуги на </w:t>
      </w:r>
      <w:proofErr w:type="spellStart"/>
      <w:r w:rsidRPr="0057564E">
        <w:rPr>
          <w:rFonts w:ascii="Times New Roman" w:eastAsia="Times New Roman" w:hAnsi="Times New Roman" w:cs="Times New Roman"/>
          <w:color w:val="000000"/>
          <w:sz w:val="28"/>
          <w:szCs w:val="28"/>
          <w:lang w:val="uk-UA" w:eastAsia="uk-UA" w:bidi="uk-UA"/>
        </w:rPr>
        <w:t>видокремленому</w:t>
      </w:r>
      <w:proofErr w:type="spellEnd"/>
      <w:r w:rsidRPr="0057564E">
        <w:rPr>
          <w:rFonts w:ascii="Times New Roman" w:eastAsia="Times New Roman" w:hAnsi="Times New Roman" w:cs="Times New Roman"/>
          <w:color w:val="000000"/>
          <w:sz w:val="28"/>
          <w:szCs w:val="28"/>
          <w:lang w:val="uk-UA" w:eastAsia="uk-UA" w:bidi="uk-UA"/>
        </w:rPr>
        <w:t xml:space="preserve"> робочому місці для їх обслуговування в </w:t>
      </w:r>
      <w:proofErr w:type="spellStart"/>
      <w:r w:rsidRPr="0057564E">
        <w:rPr>
          <w:rFonts w:ascii="Times New Roman" w:eastAsia="Times New Roman" w:hAnsi="Times New Roman" w:cs="Times New Roman"/>
          <w:color w:val="000000"/>
          <w:sz w:val="28"/>
          <w:szCs w:val="28"/>
          <w:lang w:val="uk-UA" w:eastAsia="uk-UA" w:bidi="uk-UA"/>
        </w:rPr>
        <w:t>ЦНАПі</w:t>
      </w:r>
      <w:proofErr w:type="spellEnd"/>
      <w:r w:rsidRPr="0057564E">
        <w:rPr>
          <w:rFonts w:ascii="Times New Roman" w:eastAsia="Times New Roman" w:hAnsi="Times New Roman" w:cs="Times New Roman"/>
          <w:color w:val="000000"/>
          <w:sz w:val="28"/>
          <w:szCs w:val="28"/>
          <w:lang w:val="uk-UA" w:eastAsia="uk-UA" w:bidi="uk-UA"/>
        </w:rPr>
        <w:t xml:space="preserve"> консультант ЄВВ забезпечує загальне інформування та консультування про їх запровадження.</w:t>
      </w:r>
    </w:p>
    <w:p w14:paraId="3FF875E2" w14:textId="49CD1B0B" w:rsidR="0057564E" w:rsidRPr="0057564E" w:rsidRDefault="0057564E" w:rsidP="007F142C">
      <w:pPr>
        <w:widowControl w:val="0"/>
        <w:spacing w:after="260" w:line="252"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Для цього на офіційному сайті</w:t>
      </w:r>
      <w:r w:rsidR="007F142C">
        <w:rPr>
          <w:rFonts w:ascii="Times New Roman" w:eastAsia="Times New Roman" w:hAnsi="Times New Roman" w:cs="Times New Roman"/>
          <w:color w:val="000000"/>
          <w:sz w:val="28"/>
          <w:szCs w:val="28"/>
          <w:lang w:val="uk-UA" w:eastAsia="uk-UA" w:bidi="uk-UA"/>
        </w:rPr>
        <w:t xml:space="preserve"> ЦНАП</w:t>
      </w:r>
      <w:r w:rsidRPr="0057564E">
        <w:rPr>
          <w:rFonts w:ascii="Times New Roman" w:eastAsia="Times New Roman" w:hAnsi="Times New Roman" w:cs="Times New Roman"/>
          <w:color w:val="000000"/>
          <w:sz w:val="28"/>
          <w:szCs w:val="28"/>
          <w:lang w:val="uk-UA" w:eastAsia="uk-UA" w:bidi="uk-UA"/>
        </w:rPr>
        <w:t>, інформаційних стендах та інформаційних терміналах (після їх встановлення) розміщується інформація про створення в ЦНАП робочого місця для обслуговування ветеранів війни, членів сімей ветеранів.</w:t>
      </w:r>
    </w:p>
    <w:p w14:paraId="39CF2EAD" w14:textId="77777777" w:rsidR="0057564E" w:rsidRPr="0057564E" w:rsidRDefault="0057564E" w:rsidP="00C767BD">
      <w:pPr>
        <w:widowControl w:val="0"/>
        <w:numPr>
          <w:ilvl w:val="0"/>
          <w:numId w:val="12"/>
        </w:numPr>
        <w:tabs>
          <w:tab w:val="left" w:pos="844"/>
        </w:tabs>
        <w:spacing w:after="0" w:line="254"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lastRenderedPageBreak/>
        <w:t>Інформаційне супроводження надання адміністративних послуг для ветеранів війни, членів сімей ветеранів забезпечується шляхом:</w:t>
      </w:r>
    </w:p>
    <w:p w14:paraId="5C3E78F0" w14:textId="77777777" w:rsidR="0057564E" w:rsidRPr="0057564E" w:rsidRDefault="0057564E" w:rsidP="00C767BD">
      <w:pPr>
        <w:widowControl w:val="0"/>
        <w:numPr>
          <w:ilvl w:val="0"/>
          <w:numId w:val="23"/>
        </w:numPr>
        <w:tabs>
          <w:tab w:val="left" w:pos="876"/>
        </w:tabs>
        <w:spacing w:after="0" w:line="254"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передбачення наявності інформаційних стендів, інших засобів доведення інформації до ветеранів війни, членів сімей ветеранів (</w:t>
      </w:r>
      <w:proofErr w:type="spellStart"/>
      <w:r w:rsidRPr="0057564E">
        <w:rPr>
          <w:rFonts w:ascii="Times New Roman" w:eastAsia="Times New Roman" w:hAnsi="Times New Roman" w:cs="Times New Roman"/>
          <w:color w:val="000000"/>
          <w:sz w:val="28"/>
          <w:szCs w:val="28"/>
          <w:lang w:val="uk-UA" w:eastAsia="uk-UA" w:bidi="uk-UA"/>
        </w:rPr>
        <w:t>постери</w:t>
      </w:r>
      <w:proofErr w:type="spellEnd"/>
      <w:r w:rsidRPr="0057564E">
        <w:rPr>
          <w:rFonts w:ascii="Times New Roman" w:eastAsia="Times New Roman" w:hAnsi="Times New Roman" w:cs="Times New Roman"/>
          <w:color w:val="000000"/>
          <w:sz w:val="28"/>
          <w:szCs w:val="28"/>
          <w:lang w:val="uk-UA" w:eastAsia="uk-UA" w:bidi="uk-UA"/>
        </w:rPr>
        <w:t>, плакати тощо) в обсязі, достатньому для отримання адміністративної послуги без сторонньої Допомоги;</w:t>
      </w:r>
    </w:p>
    <w:p w14:paraId="63B28413" w14:textId="77777777" w:rsidR="0057564E" w:rsidRPr="0057564E" w:rsidRDefault="0057564E" w:rsidP="00C767BD">
      <w:pPr>
        <w:widowControl w:val="0"/>
        <w:numPr>
          <w:ilvl w:val="0"/>
          <w:numId w:val="23"/>
        </w:numPr>
        <w:tabs>
          <w:tab w:val="left" w:pos="872"/>
        </w:tabs>
        <w:spacing w:after="0" w:line="254"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створення окремого розділу на офіційному веб-сайті ЦНАП для ветеранів війни, членів сімей ветеранів, де розміщується необхідна інформація про порядок надання адміністративних послуг, передбачені законодавством пільги та гарантії ветеранам війни, членам сімей ветеранів;</w:t>
      </w:r>
    </w:p>
    <w:p w14:paraId="5281B487" w14:textId="77777777" w:rsidR="0057564E" w:rsidRPr="0057564E" w:rsidRDefault="0057564E" w:rsidP="00C767BD">
      <w:pPr>
        <w:widowControl w:val="0"/>
        <w:numPr>
          <w:ilvl w:val="0"/>
          <w:numId w:val="23"/>
        </w:numPr>
        <w:tabs>
          <w:tab w:val="left" w:pos="872"/>
        </w:tabs>
        <w:spacing w:after="0" w:line="254"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доступу до інформації щодо надання адміністративних послуг ветеранам війни, членам сімей ветеранів шляхом розміщення інформаційних листівок, буклетів тощо;</w:t>
      </w:r>
    </w:p>
    <w:p w14:paraId="54F780E6" w14:textId="77777777" w:rsidR="0057564E" w:rsidRPr="0057564E" w:rsidRDefault="0057564E" w:rsidP="00C767BD">
      <w:pPr>
        <w:widowControl w:val="0"/>
        <w:numPr>
          <w:ilvl w:val="0"/>
          <w:numId w:val="23"/>
        </w:numPr>
        <w:tabs>
          <w:tab w:val="left" w:pos="881"/>
        </w:tabs>
        <w:spacing w:after="0" w:line="254"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проведення інформаційно-комунікативних кампаній в межах території територіальної громади щодо адміністративних послуг, які надаються в ЦНАП ветеранам війни, членам сімей ветеранів, пільг, гарантій, переваг, які передбачені ветеранам війни, членам сімей ветеранів відповідно до законодавства.</w:t>
      </w:r>
    </w:p>
    <w:p w14:paraId="3618D9F0" w14:textId="198F2190" w:rsidR="0057564E" w:rsidRPr="0057564E" w:rsidRDefault="0057564E" w:rsidP="00C767BD">
      <w:pPr>
        <w:widowControl w:val="0"/>
        <w:spacing w:after="260" w:line="254" w:lineRule="auto"/>
        <w:ind w:firstLine="851"/>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Відповідальною особою за інформаційне супроводження надання адміністративних послуг для ветеранів війни, членів сімей ветеранів та забезпечення якісного та ефективного розгляду звернень ветеранів війни, осіб, які мають особливі заслуги перед Батьківщиною, постр</w:t>
      </w:r>
      <w:r w:rsidR="007F142C">
        <w:rPr>
          <w:rFonts w:ascii="Times New Roman" w:eastAsia="Times New Roman" w:hAnsi="Times New Roman" w:cs="Times New Roman"/>
          <w:color w:val="000000"/>
          <w:sz w:val="28"/>
          <w:szCs w:val="28"/>
          <w:lang w:val="uk-UA" w:eastAsia="uk-UA" w:bidi="uk-UA"/>
        </w:rPr>
        <w:t>а</w:t>
      </w:r>
      <w:r w:rsidRPr="0057564E">
        <w:rPr>
          <w:rFonts w:ascii="Times New Roman" w:eastAsia="Times New Roman" w:hAnsi="Times New Roman" w:cs="Times New Roman"/>
          <w:color w:val="000000"/>
          <w:sz w:val="28"/>
          <w:szCs w:val="28"/>
          <w:lang w:val="uk-UA" w:eastAsia="uk-UA" w:bidi="uk-UA"/>
        </w:rPr>
        <w:t>ждалих учасників Революції Гідності, членів сімей таких осіб, членів сімей загиблих (померлих) ветеранів війни та членів сімей загиблих (померлих) Захисників і Захисниць України є адміністратор - консультант ЄВВ.</w:t>
      </w:r>
    </w:p>
    <w:p w14:paraId="726D929E" w14:textId="77777777" w:rsidR="0057564E" w:rsidRPr="0057564E" w:rsidRDefault="0057564E" w:rsidP="007F142C">
      <w:pPr>
        <w:widowControl w:val="0"/>
        <w:numPr>
          <w:ilvl w:val="0"/>
          <w:numId w:val="12"/>
        </w:numPr>
        <w:tabs>
          <w:tab w:val="left" w:pos="844"/>
        </w:tabs>
        <w:spacing w:after="0" w:line="252"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Консультант ЄВВ забезпечує комплексний підхід під час надання адміністративних послуг ветеранам війни, членам сімей ветеранів, що, зокрема, передбачає отримання на підставі однієї заяви декількох адміністративних послуг від одного або декількох суб’єктів надання послуг.</w:t>
      </w:r>
    </w:p>
    <w:p w14:paraId="709EADB5" w14:textId="77777777" w:rsidR="0057564E" w:rsidRPr="0057564E" w:rsidRDefault="0057564E" w:rsidP="007F142C">
      <w:pPr>
        <w:widowControl w:val="0"/>
        <w:spacing w:after="0" w:line="252"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Комплексний підхід під час надання адміністративних послуг ветеранам війни, членам сімей ветеранів передбачає:</w:t>
      </w:r>
    </w:p>
    <w:p w14:paraId="127AF1C4" w14:textId="77777777" w:rsidR="0057564E" w:rsidRPr="0057564E" w:rsidRDefault="0057564E" w:rsidP="007F142C">
      <w:pPr>
        <w:widowControl w:val="0"/>
        <w:numPr>
          <w:ilvl w:val="0"/>
          <w:numId w:val="16"/>
        </w:numPr>
        <w:tabs>
          <w:tab w:val="left" w:pos="863"/>
        </w:tabs>
        <w:spacing w:after="0" w:line="252"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спрощення процедури отримання адміністративних послуг;</w:t>
      </w:r>
    </w:p>
    <w:p w14:paraId="1199AD2B" w14:textId="77777777" w:rsidR="0057564E" w:rsidRPr="0057564E" w:rsidRDefault="0057564E" w:rsidP="007F142C">
      <w:pPr>
        <w:widowControl w:val="0"/>
        <w:numPr>
          <w:ilvl w:val="0"/>
          <w:numId w:val="16"/>
        </w:numPr>
        <w:tabs>
          <w:tab w:val="left" w:pos="876"/>
        </w:tabs>
        <w:spacing w:after="0" w:line="252" w:lineRule="auto"/>
        <w:ind w:firstLine="56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отримання тієї чи іншої адміністративної послуги (декількох адміністративних послуг) з можливістю подання заявником однієї заяви та за мінімальної кількості відвідувань ЦНАП;</w:t>
      </w:r>
    </w:p>
    <w:p w14:paraId="4F95109A" w14:textId="77777777" w:rsidR="0057564E" w:rsidRPr="0057564E" w:rsidRDefault="0057564E" w:rsidP="007F142C">
      <w:pPr>
        <w:widowControl w:val="0"/>
        <w:numPr>
          <w:ilvl w:val="0"/>
          <w:numId w:val="16"/>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інформування ветеранів війни, членів сімей ветеранів про зміст, обсяг, вимоги до отримання адміністративних послуг, строки та порядок їх надання;</w:t>
      </w:r>
    </w:p>
    <w:p w14:paraId="24AAD6D0" w14:textId="77777777" w:rsidR="0057564E" w:rsidRPr="0057564E" w:rsidRDefault="0057564E" w:rsidP="007F142C">
      <w:pPr>
        <w:widowControl w:val="0"/>
        <w:numPr>
          <w:ilvl w:val="0"/>
          <w:numId w:val="16"/>
        </w:numPr>
        <w:tabs>
          <w:tab w:val="left" w:pos="902"/>
        </w:tabs>
        <w:spacing w:after="26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автоматизацію процесу подання документів (у разі наявності технічної можливості).</w:t>
      </w:r>
    </w:p>
    <w:p w14:paraId="48FFAE7F" w14:textId="77777777" w:rsidR="0057564E" w:rsidRPr="0057564E" w:rsidRDefault="0057564E" w:rsidP="007F142C">
      <w:pPr>
        <w:widowControl w:val="0"/>
        <w:numPr>
          <w:ilvl w:val="0"/>
          <w:numId w:val="17"/>
        </w:numPr>
        <w:tabs>
          <w:tab w:val="left" w:pos="965"/>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Під час звернення ветерана війни, члена сім’ї ветерана консультантом </w:t>
      </w:r>
      <w:r w:rsidRPr="0057564E">
        <w:rPr>
          <w:rFonts w:ascii="Times New Roman" w:eastAsia="Times New Roman" w:hAnsi="Times New Roman" w:cs="Times New Roman"/>
          <w:color w:val="000000"/>
          <w:sz w:val="28"/>
          <w:szCs w:val="28"/>
          <w:lang w:val="uk-UA" w:eastAsia="uk-UA" w:bidi="uk-UA"/>
        </w:rPr>
        <w:lastRenderedPageBreak/>
        <w:t>ЄВВ ЦНАП застосовується такий алгоритм дій:</w:t>
      </w:r>
    </w:p>
    <w:p w14:paraId="13D61C2D"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з’ясування потреби ветерана війни, члена сім’ї ветерана;</w:t>
      </w:r>
    </w:p>
    <w:p w14:paraId="18039C41"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визначення необхідних адміністративних послуг, які можуть бути надані ЦНАП ветерану війни, члену сім’ї ветерана з урахуванням визначених потреб;</w:t>
      </w:r>
    </w:p>
    <w:p w14:paraId="5D8E1C0A"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ознайомлення ветерана війни, члена сім’ї ветерана з вимогами до отримання адміністративних послуг, строками та порядком їх надання;</w:t>
      </w:r>
    </w:p>
    <w:p w14:paraId="2FD68ED7"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визначення пріоритетності отримання ветераном війни, членом сім’ї ветерана адміністративних послуг відповідно до їх важливості та терміновості;</w:t>
      </w:r>
    </w:p>
    <w:p w14:paraId="55329476"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узгодження з ветераном війни, членом сім’ї ветерана послідовності подальшої роботи з отримання адміністративних послуг, які визначені з урахуванням їх потреб;</w:t>
      </w:r>
    </w:p>
    <w:p w14:paraId="10766237"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інформування, консультування щодо передбачених законодавством та місцевими цільовими програмами соціальних гарантій з підтримки ветеранів війни та членів сімей ветеранів, способу їх отримання;</w:t>
      </w:r>
    </w:p>
    <w:p w14:paraId="28A28850" w14:textId="77777777" w:rsidR="0057564E" w:rsidRPr="0057564E" w:rsidRDefault="0057564E" w:rsidP="00C767BD">
      <w:pPr>
        <w:widowControl w:val="0"/>
        <w:numPr>
          <w:ilvl w:val="0"/>
          <w:numId w:val="24"/>
        </w:numPr>
        <w:tabs>
          <w:tab w:val="left" w:pos="881"/>
        </w:tabs>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надання допомоги ветерану війни, члену сім’ї ветерана в заповненні заяви (заяв) або забезпечення її (їх) складення в електронній формі за наявності технічної можливості.</w:t>
      </w:r>
    </w:p>
    <w:p w14:paraId="7E541E9B" w14:textId="77777777" w:rsidR="0057564E" w:rsidRPr="0057564E" w:rsidRDefault="0057564E" w:rsidP="007F142C">
      <w:pPr>
        <w:widowControl w:val="0"/>
        <w:spacing w:after="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У разі коли законодавство не передбачає надання декількох адміністративних послуг за однією заявою або вони відповідно до законодавства не можуть надаватися одночасно, але комплексне обслуговування є доцільним у відповідній життєвій ситуації ветерана війни, члена сім’ї ветерана, консультант ЄВВ може пропонувати подання одночасно декількох окремих заяв для отримання адміністративних послуг з наданням інформації про строки отримання таких адміністративних послуг, послідовність отримання таких послуг в порядку черговості їх надання.</w:t>
      </w:r>
    </w:p>
    <w:p w14:paraId="7C270D53" w14:textId="77777777" w:rsidR="0057564E" w:rsidRPr="0057564E" w:rsidRDefault="0057564E" w:rsidP="00C767BD">
      <w:pPr>
        <w:widowControl w:val="0"/>
        <w:numPr>
          <w:ilvl w:val="0"/>
          <w:numId w:val="25"/>
        </w:numPr>
        <w:tabs>
          <w:tab w:val="left" w:pos="881"/>
        </w:tabs>
        <w:spacing w:after="260" w:line="257"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друк заяви (заяв) та надання її (їх) для перевірки та підписання, перевірка повноти документів/відомостей, що додаються до заяви для надання адміністративної послуги.</w:t>
      </w:r>
    </w:p>
    <w:p w14:paraId="01373473" w14:textId="651EB9B1" w:rsidR="0057564E" w:rsidRPr="0057564E" w:rsidRDefault="007F142C" w:rsidP="007F142C">
      <w:pPr>
        <w:widowControl w:val="0"/>
        <w:numPr>
          <w:ilvl w:val="0"/>
          <w:numId w:val="17"/>
        </w:numPr>
        <w:tabs>
          <w:tab w:val="left" w:pos="965"/>
        </w:tabs>
        <w:spacing w:after="260" w:line="257" w:lineRule="auto"/>
        <w:ind w:firstLine="580"/>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 </w:t>
      </w:r>
      <w:r w:rsidR="0057564E" w:rsidRPr="0057564E">
        <w:rPr>
          <w:rFonts w:ascii="Times New Roman" w:eastAsia="Times New Roman" w:hAnsi="Times New Roman" w:cs="Times New Roman"/>
          <w:color w:val="000000"/>
          <w:sz w:val="28"/>
          <w:szCs w:val="28"/>
          <w:lang w:val="uk-UA" w:eastAsia="uk-UA" w:bidi="uk-UA"/>
        </w:rPr>
        <w:t>Реєстрація та облік заяв, вхідних пакетів документів та оформлених результатів надання адміністративних послуг у ЦНАП здійснюється в порядку, визначеному Регламентом роботи відділу «Центр надання адміністративних послуг»</w:t>
      </w:r>
      <w:r w:rsidRPr="007F142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виконавчого комітету Хорольської</w:t>
      </w:r>
      <w:r w:rsidR="0057564E" w:rsidRPr="0057564E">
        <w:rPr>
          <w:rFonts w:ascii="Times New Roman" w:eastAsia="Times New Roman" w:hAnsi="Times New Roman" w:cs="Times New Roman"/>
          <w:color w:val="000000"/>
          <w:sz w:val="28"/>
          <w:szCs w:val="28"/>
          <w:lang w:val="uk-UA" w:eastAsia="uk-UA" w:bidi="uk-UA"/>
        </w:rPr>
        <w:t xml:space="preserve"> міської ради </w:t>
      </w:r>
      <w:r>
        <w:rPr>
          <w:rFonts w:ascii="Times New Roman" w:eastAsia="Times New Roman" w:hAnsi="Times New Roman" w:cs="Times New Roman"/>
          <w:color w:val="000000"/>
          <w:sz w:val="28"/>
          <w:szCs w:val="28"/>
          <w:lang w:val="uk-UA" w:eastAsia="uk-UA" w:bidi="uk-UA"/>
        </w:rPr>
        <w:t xml:space="preserve">Лубенського </w:t>
      </w:r>
      <w:r w:rsidR="0057564E" w:rsidRPr="0057564E">
        <w:rPr>
          <w:rFonts w:ascii="Times New Roman" w:eastAsia="Times New Roman" w:hAnsi="Times New Roman" w:cs="Times New Roman"/>
          <w:color w:val="000000"/>
          <w:sz w:val="28"/>
          <w:szCs w:val="28"/>
          <w:lang w:val="uk-UA" w:eastAsia="uk-UA" w:bidi="uk-UA"/>
        </w:rPr>
        <w:t xml:space="preserve">району </w:t>
      </w:r>
      <w:r>
        <w:rPr>
          <w:rFonts w:ascii="Times New Roman" w:eastAsia="Times New Roman" w:hAnsi="Times New Roman" w:cs="Times New Roman"/>
          <w:color w:val="000000"/>
          <w:sz w:val="28"/>
          <w:szCs w:val="28"/>
          <w:lang w:val="uk-UA" w:eastAsia="uk-UA" w:bidi="uk-UA"/>
        </w:rPr>
        <w:t>Полтавської</w:t>
      </w:r>
      <w:r w:rsidR="0057564E" w:rsidRPr="0057564E">
        <w:rPr>
          <w:rFonts w:ascii="Times New Roman" w:eastAsia="Times New Roman" w:hAnsi="Times New Roman" w:cs="Times New Roman"/>
          <w:color w:val="000000"/>
          <w:sz w:val="28"/>
          <w:szCs w:val="28"/>
          <w:lang w:val="uk-UA" w:eastAsia="uk-UA" w:bidi="uk-UA"/>
        </w:rPr>
        <w:t xml:space="preserve"> області.</w:t>
      </w:r>
    </w:p>
    <w:p w14:paraId="3DE3C6AA" w14:textId="48CC6A81" w:rsidR="0057564E" w:rsidRPr="0057564E" w:rsidRDefault="007F142C" w:rsidP="007F142C">
      <w:pPr>
        <w:widowControl w:val="0"/>
        <w:numPr>
          <w:ilvl w:val="0"/>
          <w:numId w:val="17"/>
        </w:numPr>
        <w:tabs>
          <w:tab w:val="left" w:pos="960"/>
        </w:tabs>
        <w:spacing w:after="260" w:line="254" w:lineRule="auto"/>
        <w:ind w:firstLine="580"/>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 </w:t>
      </w:r>
      <w:r w:rsidR="0057564E" w:rsidRPr="0057564E">
        <w:rPr>
          <w:rFonts w:ascii="Times New Roman" w:eastAsia="Times New Roman" w:hAnsi="Times New Roman" w:cs="Times New Roman"/>
          <w:color w:val="000000"/>
          <w:sz w:val="28"/>
          <w:szCs w:val="28"/>
          <w:lang w:val="uk-UA" w:eastAsia="uk-UA" w:bidi="uk-UA"/>
        </w:rPr>
        <w:t>Якщо адміністративну послугу, за отриманням якої звертається ветеран війни, член сім’ї ветерана, не включено до Переліку адміністративних послуг, які надаються через ЦНАП, консультант надає вичерпну інформацію щодо вимог та порядку їх надання.</w:t>
      </w:r>
    </w:p>
    <w:p w14:paraId="66494C03" w14:textId="6026BA78" w:rsidR="0057564E" w:rsidRPr="0057564E" w:rsidRDefault="007F142C" w:rsidP="007F142C">
      <w:pPr>
        <w:widowControl w:val="0"/>
        <w:numPr>
          <w:ilvl w:val="0"/>
          <w:numId w:val="17"/>
        </w:numPr>
        <w:tabs>
          <w:tab w:val="left" w:pos="960"/>
        </w:tabs>
        <w:spacing w:after="260" w:line="257" w:lineRule="auto"/>
        <w:ind w:firstLine="580"/>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 </w:t>
      </w:r>
      <w:r w:rsidR="0057564E" w:rsidRPr="0057564E">
        <w:rPr>
          <w:rFonts w:ascii="Times New Roman" w:eastAsia="Times New Roman" w:hAnsi="Times New Roman" w:cs="Times New Roman"/>
          <w:color w:val="000000"/>
          <w:sz w:val="28"/>
          <w:szCs w:val="28"/>
          <w:lang w:val="uk-UA" w:eastAsia="uk-UA" w:bidi="uk-UA"/>
        </w:rPr>
        <w:t xml:space="preserve">Надання адміністративних послуг ветеранам війни, членам сімей ветеранів, включаючи послуги з інформування, має відповідати всім критеріям </w:t>
      </w:r>
      <w:r w:rsidR="0057564E" w:rsidRPr="0057564E">
        <w:rPr>
          <w:rFonts w:ascii="Times New Roman" w:eastAsia="Times New Roman" w:hAnsi="Times New Roman" w:cs="Times New Roman"/>
          <w:color w:val="000000"/>
          <w:sz w:val="28"/>
          <w:szCs w:val="28"/>
          <w:lang w:val="uk-UA" w:eastAsia="uk-UA" w:bidi="uk-UA"/>
        </w:rPr>
        <w:lastRenderedPageBreak/>
        <w:t>доступності для різних категорій осіб, зокрема осіб з інвалідністю, а також враховувати потреби осіб з різним рівнем можливостей до комунікації, зокрема осіб з порушеннями слуху, мови і мовлення, зору, когнітивними порушеннями.</w:t>
      </w:r>
    </w:p>
    <w:p w14:paraId="24F5F5BE" w14:textId="77777777" w:rsidR="0057564E" w:rsidRPr="0057564E" w:rsidRDefault="0057564E" w:rsidP="007F142C">
      <w:pPr>
        <w:widowControl w:val="0"/>
        <w:numPr>
          <w:ilvl w:val="0"/>
          <w:numId w:val="17"/>
        </w:numPr>
        <w:tabs>
          <w:tab w:val="left" w:pos="960"/>
        </w:tabs>
        <w:spacing w:after="260" w:line="254"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Консультант систематично займається підвищенням професійного рівня, вивчає нормативно-правові акти у сфері адміністративних послуг, які можуть отримати ветерани війни та члени сімей ветеранів, забезпечує участь у навчальних заходах (семінари, лекції, тренінги, тощо).</w:t>
      </w:r>
    </w:p>
    <w:p w14:paraId="0AE14E06" w14:textId="77777777" w:rsidR="0057564E" w:rsidRPr="0057564E" w:rsidRDefault="0057564E" w:rsidP="007F142C">
      <w:pPr>
        <w:widowControl w:val="0"/>
        <w:numPr>
          <w:ilvl w:val="0"/>
          <w:numId w:val="17"/>
        </w:numPr>
        <w:tabs>
          <w:tab w:val="left" w:pos="960"/>
        </w:tabs>
        <w:spacing w:after="0" w:line="252" w:lineRule="auto"/>
        <w:ind w:firstLine="580"/>
        <w:jc w:val="both"/>
        <w:rPr>
          <w:rFonts w:ascii="Times New Roman" w:eastAsia="Times New Roman" w:hAnsi="Times New Roman" w:cs="Times New Roman"/>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 xml:space="preserve">Консультант ЄВВ у своїй роботі повинен керуватися законодавством, що визначає реалізацію прав та соціальних гарантій ветеранів війни, осіб, які мають особливі заслуги </w:t>
      </w:r>
      <w:r w:rsidRPr="0057564E">
        <w:rPr>
          <w:rFonts w:ascii="Times New Roman" w:eastAsia="Times New Roman" w:hAnsi="Times New Roman" w:cs="Times New Roman"/>
          <w:color w:val="000000"/>
          <w:sz w:val="28"/>
          <w:szCs w:val="28"/>
          <w:lang w:val="uk-UA" w:eastAsia="ru-RU" w:bidi="ru-RU"/>
        </w:rPr>
        <w:t xml:space="preserve">перед </w:t>
      </w:r>
      <w:r w:rsidRPr="0057564E">
        <w:rPr>
          <w:rFonts w:ascii="Times New Roman" w:eastAsia="Times New Roman" w:hAnsi="Times New Roman" w:cs="Times New Roman"/>
          <w:color w:val="000000"/>
          <w:sz w:val="28"/>
          <w:szCs w:val="28"/>
          <w:lang w:val="uk-UA" w:eastAsia="uk-UA" w:bidi="uk-UA"/>
        </w:rPr>
        <w:t xml:space="preserve">Батьківщиною, </w:t>
      </w:r>
      <w:r w:rsidRPr="0057564E">
        <w:rPr>
          <w:rFonts w:ascii="Times New Roman" w:eastAsia="Times New Roman" w:hAnsi="Times New Roman" w:cs="Times New Roman"/>
          <w:color w:val="000000"/>
          <w:sz w:val="28"/>
          <w:szCs w:val="28"/>
          <w:lang w:val="uk-UA" w:eastAsia="ru-RU" w:bidi="ru-RU"/>
        </w:rPr>
        <w:t xml:space="preserve">постраждалих </w:t>
      </w:r>
      <w:r w:rsidRPr="0057564E">
        <w:rPr>
          <w:rFonts w:ascii="Times New Roman" w:eastAsia="Times New Roman" w:hAnsi="Times New Roman" w:cs="Times New Roman"/>
          <w:color w:val="000000"/>
          <w:sz w:val="28"/>
          <w:szCs w:val="28"/>
          <w:lang w:val="uk-UA" w:eastAsia="uk-UA" w:bidi="uk-UA"/>
        </w:rPr>
        <w:t>учасників Революції Гідності, членів сімей таких осіб, членів сімей загиблих (померлих) ветеранів війни та членів сімей загиблих (померлих) Захисників і Захисниць України.</w:t>
      </w:r>
    </w:p>
    <w:p w14:paraId="007AE10C" w14:textId="6913BB70" w:rsidR="0057564E" w:rsidRDefault="0057564E" w:rsidP="007F142C">
      <w:pPr>
        <w:widowControl w:val="0"/>
        <w:spacing w:after="260" w:line="240" w:lineRule="auto"/>
        <w:ind w:firstLine="600"/>
        <w:jc w:val="both"/>
        <w:rPr>
          <w:rFonts w:ascii="Times New Roman" w:eastAsia="Times New Roman" w:hAnsi="Times New Roman" w:cs="Times New Roman"/>
          <w:color w:val="000000"/>
          <w:sz w:val="28"/>
          <w:szCs w:val="28"/>
          <w:lang w:val="uk-UA" w:eastAsia="uk-UA" w:bidi="uk-UA"/>
        </w:rPr>
      </w:pPr>
      <w:r w:rsidRPr="0057564E">
        <w:rPr>
          <w:rFonts w:ascii="Times New Roman" w:eastAsia="Times New Roman" w:hAnsi="Times New Roman" w:cs="Times New Roman"/>
          <w:color w:val="000000"/>
          <w:sz w:val="28"/>
          <w:szCs w:val="28"/>
          <w:lang w:val="uk-UA" w:eastAsia="uk-UA" w:bidi="uk-UA"/>
        </w:rPr>
        <w:t>Консультант ЄВВ в роботі використовує інформаційні та технологічні картки адміністративних послуг.</w:t>
      </w:r>
    </w:p>
    <w:p w14:paraId="0AB7E007" w14:textId="77777777" w:rsidR="00C767BD" w:rsidRPr="00C767BD" w:rsidRDefault="00FB18A3" w:rsidP="00C767BD">
      <w:pPr>
        <w:pStyle w:val="a5"/>
        <w:widowControl w:val="0"/>
        <w:numPr>
          <w:ilvl w:val="0"/>
          <w:numId w:val="17"/>
        </w:numPr>
        <w:tabs>
          <w:tab w:val="left" w:pos="1503"/>
        </w:tabs>
        <w:spacing w:after="0" w:line="240" w:lineRule="auto"/>
        <w:ind w:left="0" w:firstLine="709"/>
        <w:jc w:val="both"/>
        <w:rPr>
          <w:rFonts w:ascii="Times New Roman" w:eastAsia="Times New Roman" w:hAnsi="Times New Roman" w:cs="Times New Roman"/>
          <w:sz w:val="28"/>
          <w:szCs w:val="28"/>
          <w:lang w:val="uk-UA" w:eastAsia="uk-UA" w:bidi="uk-UA"/>
        </w:rPr>
      </w:pPr>
      <w:r w:rsidRPr="00FB18A3">
        <w:rPr>
          <w:rFonts w:ascii="Times New Roman" w:eastAsia="Times New Roman" w:hAnsi="Times New Roman" w:cs="Times New Roman"/>
          <w:color w:val="000000"/>
          <w:sz w:val="28"/>
          <w:szCs w:val="28"/>
          <w:lang w:val="uk-UA" w:eastAsia="uk-UA" w:bidi="uk-UA"/>
        </w:rPr>
        <w:t xml:space="preserve">ЄВВ повинне мати технічну можливість дистанційної підтримки </w:t>
      </w:r>
    </w:p>
    <w:p w14:paraId="16060B22" w14:textId="5DC9330A" w:rsidR="00FB18A3" w:rsidRPr="00FB18A3" w:rsidRDefault="00C767BD" w:rsidP="00C767BD">
      <w:pPr>
        <w:pStyle w:val="a5"/>
        <w:widowControl w:val="0"/>
        <w:tabs>
          <w:tab w:val="left" w:pos="1503"/>
        </w:tabs>
        <w:spacing w:after="0" w:line="240" w:lineRule="auto"/>
        <w:ind w:left="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1. </w:t>
      </w:r>
      <w:r w:rsidR="00FB18A3" w:rsidRPr="00FB18A3">
        <w:rPr>
          <w:rFonts w:ascii="Times New Roman" w:eastAsia="Times New Roman" w:hAnsi="Times New Roman" w:cs="Times New Roman"/>
          <w:color w:val="000000"/>
          <w:sz w:val="28"/>
          <w:szCs w:val="28"/>
          <w:lang w:val="uk-UA" w:eastAsia="uk-UA" w:bidi="uk-UA"/>
        </w:rPr>
        <w:t>цільової аудиторії:</w:t>
      </w:r>
    </w:p>
    <w:p w14:paraId="00E5CCDB" w14:textId="6B480F95" w:rsidR="00FB18A3" w:rsidRPr="0057564E" w:rsidRDefault="00C767BD" w:rsidP="00C767BD">
      <w:pPr>
        <w:widowControl w:val="0"/>
        <w:tabs>
          <w:tab w:val="left" w:pos="938"/>
        </w:tabs>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2. </w:t>
      </w:r>
      <w:r w:rsidR="00FB18A3" w:rsidRPr="0057564E">
        <w:rPr>
          <w:rFonts w:ascii="Times New Roman" w:eastAsia="Times New Roman" w:hAnsi="Times New Roman" w:cs="Times New Roman"/>
          <w:color w:val="000000"/>
          <w:sz w:val="28"/>
          <w:szCs w:val="28"/>
          <w:lang w:val="uk-UA" w:eastAsia="uk-UA" w:bidi="uk-UA"/>
        </w:rPr>
        <w:t>засобами окремої електронної пошти;</w:t>
      </w:r>
    </w:p>
    <w:p w14:paraId="0AF09533" w14:textId="2B1171B5" w:rsidR="00FB18A3" w:rsidRPr="0057564E" w:rsidRDefault="00C767BD" w:rsidP="00C767BD">
      <w:pPr>
        <w:widowControl w:val="0"/>
        <w:tabs>
          <w:tab w:val="left" w:pos="962"/>
        </w:tabs>
        <w:spacing w:after="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 xml:space="preserve">3. </w:t>
      </w:r>
      <w:r w:rsidR="00FB18A3" w:rsidRPr="0057564E">
        <w:rPr>
          <w:rFonts w:ascii="Times New Roman" w:eastAsia="Times New Roman" w:hAnsi="Times New Roman" w:cs="Times New Roman"/>
          <w:color w:val="000000"/>
          <w:sz w:val="28"/>
          <w:szCs w:val="28"/>
          <w:lang w:val="uk-UA" w:eastAsia="uk-UA" w:bidi="uk-UA"/>
        </w:rPr>
        <w:t>за телефоном;</w:t>
      </w:r>
    </w:p>
    <w:p w14:paraId="4A987C60" w14:textId="5148FF0B" w:rsidR="00FB18A3" w:rsidRPr="0057564E" w:rsidRDefault="00FB18A3" w:rsidP="00C767BD">
      <w:pPr>
        <w:widowControl w:val="0"/>
        <w:tabs>
          <w:tab w:val="left" w:pos="957"/>
        </w:tabs>
        <w:spacing w:after="260" w:line="240" w:lineRule="auto"/>
        <w:ind w:firstLine="709"/>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color w:val="000000"/>
          <w:sz w:val="28"/>
          <w:szCs w:val="28"/>
          <w:lang w:val="uk-UA" w:eastAsia="uk-UA" w:bidi="uk-UA"/>
        </w:rPr>
        <w:t>4</w:t>
      </w:r>
      <w:r w:rsidR="00C767BD">
        <w:rPr>
          <w:rFonts w:ascii="Times New Roman" w:eastAsia="Times New Roman" w:hAnsi="Times New Roman" w:cs="Times New Roman"/>
          <w:color w:val="000000"/>
          <w:sz w:val="28"/>
          <w:szCs w:val="28"/>
          <w:lang w:val="uk-UA" w:eastAsia="uk-UA" w:bidi="uk-UA"/>
        </w:rPr>
        <w:t>.</w:t>
      </w:r>
      <w:r>
        <w:rPr>
          <w:rFonts w:ascii="Times New Roman" w:eastAsia="Times New Roman" w:hAnsi="Times New Roman" w:cs="Times New Roman"/>
          <w:color w:val="000000"/>
          <w:sz w:val="28"/>
          <w:szCs w:val="28"/>
          <w:lang w:val="uk-UA" w:eastAsia="uk-UA" w:bidi="uk-UA"/>
        </w:rPr>
        <w:t xml:space="preserve"> </w:t>
      </w:r>
      <w:r w:rsidRPr="0057564E">
        <w:rPr>
          <w:rFonts w:ascii="Times New Roman" w:eastAsia="Times New Roman" w:hAnsi="Times New Roman" w:cs="Times New Roman"/>
          <w:color w:val="000000"/>
          <w:sz w:val="28"/>
          <w:szCs w:val="28"/>
          <w:lang w:val="uk-UA" w:eastAsia="uk-UA" w:bidi="uk-UA"/>
        </w:rPr>
        <w:t xml:space="preserve">через сервіси обміну повідомленнями </w:t>
      </w:r>
      <w:r w:rsidRPr="0057564E">
        <w:rPr>
          <w:rFonts w:ascii="Times New Roman" w:eastAsia="Times New Roman" w:hAnsi="Times New Roman" w:cs="Times New Roman"/>
          <w:color w:val="000000"/>
          <w:sz w:val="28"/>
          <w:szCs w:val="28"/>
          <w:lang w:val="uk-UA" w:bidi="en-US"/>
        </w:rPr>
        <w:t>(</w:t>
      </w:r>
      <w:r w:rsidRPr="0057564E">
        <w:rPr>
          <w:rFonts w:ascii="Times New Roman" w:eastAsia="Times New Roman" w:hAnsi="Times New Roman" w:cs="Times New Roman"/>
          <w:color w:val="000000"/>
          <w:sz w:val="28"/>
          <w:szCs w:val="28"/>
          <w:lang w:val="en-US" w:bidi="en-US"/>
        </w:rPr>
        <w:t>Viber</w:t>
      </w:r>
      <w:r w:rsidRPr="0057564E">
        <w:rPr>
          <w:rFonts w:ascii="Times New Roman" w:eastAsia="Times New Roman" w:hAnsi="Times New Roman" w:cs="Times New Roman"/>
          <w:color w:val="000000"/>
          <w:sz w:val="28"/>
          <w:szCs w:val="28"/>
          <w:lang w:val="uk-UA" w:bidi="en-US"/>
        </w:rPr>
        <w:t xml:space="preserve">, </w:t>
      </w:r>
      <w:r w:rsidRPr="0057564E">
        <w:rPr>
          <w:rFonts w:ascii="Times New Roman" w:eastAsia="Times New Roman" w:hAnsi="Times New Roman" w:cs="Times New Roman"/>
          <w:color w:val="000000"/>
          <w:sz w:val="28"/>
          <w:szCs w:val="28"/>
          <w:lang w:val="en-US" w:bidi="en-US"/>
        </w:rPr>
        <w:t>Telegram</w:t>
      </w:r>
      <w:r w:rsidRPr="0057564E">
        <w:rPr>
          <w:rFonts w:ascii="Times New Roman" w:eastAsia="Times New Roman" w:hAnsi="Times New Roman" w:cs="Times New Roman"/>
          <w:color w:val="000000"/>
          <w:sz w:val="28"/>
          <w:szCs w:val="28"/>
          <w:lang w:val="uk-UA" w:bidi="en-US"/>
        </w:rPr>
        <w:t xml:space="preserve"> </w:t>
      </w:r>
      <w:r w:rsidRPr="0057564E">
        <w:rPr>
          <w:rFonts w:ascii="Times New Roman" w:eastAsia="Times New Roman" w:hAnsi="Times New Roman" w:cs="Times New Roman"/>
          <w:color w:val="000000"/>
          <w:sz w:val="28"/>
          <w:szCs w:val="28"/>
          <w:lang w:val="uk-UA" w:eastAsia="uk-UA" w:bidi="uk-UA"/>
        </w:rPr>
        <w:t xml:space="preserve">чи </w:t>
      </w:r>
      <w:r w:rsidRPr="0057564E">
        <w:rPr>
          <w:rFonts w:ascii="Times New Roman" w:eastAsia="Times New Roman" w:hAnsi="Times New Roman" w:cs="Times New Roman"/>
          <w:color w:val="000000"/>
          <w:sz w:val="28"/>
          <w:szCs w:val="28"/>
          <w:lang w:val="en-US" w:bidi="en-US"/>
        </w:rPr>
        <w:t>WhatsApp</w:t>
      </w:r>
      <w:r w:rsidRPr="0057564E">
        <w:rPr>
          <w:rFonts w:ascii="Times New Roman" w:eastAsia="Times New Roman" w:hAnsi="Times New Roman" w:cs="Times New Roman"/>
          <w:color w:val="000000"/>
          <w:sz w:val="28"/>
          <w:szCs w:val="28"/>
          <w:lang w:val="uk-UA" w:bidi="en-US"/>
        </w:rPr>
        <w:t xml:space="preserve">) </w:t>
      </w:r>
      <w:r w:rsidRPr="0057564E">
        <w:rPr>
          <w:rFonts w:ascii="Times New Roman" w:eastAsia="Times New Roman" w:hAnsi="Times New Roman" w:cs="Times New Roman"/>
          <w:color w:val="000000"/>
          <w:sz w:val="28"/>
          <w:szCs w:val="28"/>
          <w:lang w:val="uk-UA" w:eastAsia="uk-UA" w:bidi="uk-UA"/>
        </w:rPr>
        <w:t>(за наявності)</w:t>
      </w:r>
      <w:r w:rsidR="00C767BD">
        <w:rPr>
          <w:rFonts w:ascii="Times New Roman" w:eastAsia="Times New Roman" w:hAnsi="Times New Roman" w:cs="Times New Roman"/>
          <w:color w:val="000000"/>
          <w:sz w:val="28"/>
          <w:szCs w:val="28"/>
          <w:lang w:val="uk-UA" w:eastAsia="uk-UA" w:bidi="uk-UA"/>
        </w:rPr>
        <w:t>.</w:t>
      </w:r>
    </w:p>
    <w:p w14:paraId="25E81943" w14:textId="465829A0" w:rsidR="007F142C" w:rsidRPr="00FB18A3" w:rsidRDefault="0057564E" w:rsidP="00C767BD">
      <w:pPr>
        <w:pStyle w:val="a5"/>
        <w:widowControl w:val="0"/>
        <w:numPr>
          <w:ilvl w:val="0"/>
          <w:numId w:val="17"/>
        </w:numPr>
        <w:spacing w:after="0" w:line="240" w:lineRule="auto"/>
        <w:jc w:val="both"/>
        <w:rPr>
          <w:rFonts w:ascii="Times New Roman" w:eastAsia="Times New Roman" w:hAnsi="Times New Roman" w:cs="Times New Roman"/>
          <w:color w:val="000000"/>
          <w:sz w:val="28"/>
          <w:szCs w:val="28"/>
          <w:lang w:val="uk-UA" w:eastAsia="uk-UA" w:bidi="uk-UA"/>
        </w:rPr>
      </w:pPr>
      <w:r w:rsidRPr="00FB18A3">
        <w:rPr>
          <w:rFonts w:ascii="Times New Roman" w:eastAsia="Times New Roman" w:hAnsi="Times New Roman" w:cs="Times New Roman"/>
          <w:color w:val="000000"/>
          <w:sz w:val="28"/>
          <w:szCs w:val="28"/>
          <w:lang w:val="uk-UA" w:eastAsia="uk-UA" w:bidi="uk-UA"/>
        </w:rPr>
        <w:t>Графік роботи ЄВВ відповідає графіку роботи ЦНАП.</w:t>
      </w:r>
    </w:p>
    <w:p w14:paraId="25F3E967" w14:textId="77777777" w:rsidR="00C767BD" w:rsidRDefault="00C767BD" w:rsidP="00C767BD">
      <w:pPr>
        <w:widowControl w:val="0"/>
        <w:tabs>
          <w:tab w:val="left" w:pos="1503"/>
        </w:tabs>
        <w:spacing w:after="0" w:line="240" w:lineRule="auto"/>
        <w:jc w:val="both"/>
        <w:rPr>
          <w:rFonts w:ascii="Times New Roman" w:eastAsia="Times New Roman" w:hAnsi="Times New Roman" w:cs="Times New Roman"/>
          <w:sz w:val="28"/>
          <w:szCs w:val="28"/>
          <w:lang w:val="uk-UA" w:eastAsia="uk-UA" w:bidi="uk-UA"/>
        </w:rPr>
      </w:pPr>
    </w:p>
    <w:p w14:paraId="1CDF0300" w14:textId="77777777" w:rsidR="00C767BD" w:rsidRDefault="00C767BD" w:rsidP="00C767BD">
      <w:pPr>
        <w:widowControl w:val="0"/>
        <w:tabs>
          <w:tab w:val="left" w:pos="1503"/>
        </w:tabs>
        <w:spacing w:after="0" w:line="240" w:lineRule="auto"/>
        <w:jc w:val="both"/>
        <w:rPr>
          <w:rFonts w:ascii="Times New Roman" w:eastAsia="Times New Roman" w:hAnsi="Times New Roman" w:cs="Times New Roman"/>
          <w:sz w:val="28"/>
          <w:szCs w:val="28"/>
          <w:lang w:val="uk-UA" w:eastAsia="uk-UA" w:bidi="uk-UA"/>
        </w:rPr>
      </w:pPr>
    </w:p>
    <w:p w14:paraId="62A0ADD2" w14:textId="77777777" w:rsidR="00C767BD" w:rsidRDefault="00C767BD" w:rsidP="00C767BD">
      <w:pPr>
        <w:widowControl w:val="0"/>
        <w:tabs>
          <w:tab w:val="left" w:pos="1503"/>
        </w:tabs>
        <w:spacing w:after="0" w:line="240" w:lineRule="auto"/>
        <w:jc w:val="both"/>
        <w:rPr>
          <w:rFonts w:ascii="Times New Roman" w:eastAsia="Times New Roman" w:hAnsi="Times New Roman" w:cs="Times New Roman"/>
          <w:sz w:val="28"/>
          <w:szCs w:val="28"/>
          <w:lang w:val="uk-UA" w:eastAsia="uk-UA" w:bidi="uk-UA"/>
        </w:rPr>
      </w:pPr>
    </w:p>
    <w:p w14:paraId="14F90262" w14:textId="316C61E2" w:rsidR="0057564E" w:rsidRPr="007F142C" w:rsidRDefault="00C767BD" w:rsidP="007F142C">
      <w:pPr>
        <w:widowControl w:val="0"/>
        <w:tabs>
          <w:tab w:val="left" w:pos="1503"/>
        </w:tabs>
        <w:spacing w:after="800" w:line="240" w:lineRule="auto"/>
        <w:jc w:val="both"/>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 xml:space="preserve">Секретар міської ради </w:t>
      </w:r>
      <w:r>
        <w:rPr>
          <w:rFonts w:ascii="Times New Roman" w:eastAsia="Times New Roman" w:hAnsi="Times New Roman" w:cs="Times New Roman"/>
          <w:sz w:val="28"/>
          <w:szCs w:val="28"/>
          <w:lang w:val="uk-UA" w:eastAsia="uk-UA" w:bidi="uk-UA"/>
        </w:rPr>
        <w:tab/>
      </w:r>
      <w:r>
        <w:rPr>
          <w:rFonts w:ascii="Times New Roman" w:eastAsia="Times New Roman" w:hAnsi="Times New Roman" w:cs="Times New Roman"/>
          <w:sz w:val="28"/>
          <w:szCs w:val="28"/>
          <w:lang w:val="uk-UA" w:eastAsia="uk-UA" w:bidi="uk-UA"/>
        </w:rPr>
        <w:tab/>
      </w:r>
      <w:r>
        <w:rPr>
          <w:rFonts w:ascii="Times New Roman" w:eastAsia="Times New Roman" w:hAnsi="Times New Roman" w:cs="Times New Roman"/>
          <w:sz w:val="28"/>
          <w:szCs w:val="28"/>
          <w:lang w:val="uk-UA" w:eastAsia="uk-UA" w:bidi="uk-UA"/>
        </w:rPr>
        <w:tab/>
      </w:r>
      <w:r>
        <w:rPr>
          <w:rFonts w:ascii="Times New Roman" w:eastAsia="Times New Roman" w:hAnsi="Times New Roman" w:cs="Times New Roman"/>
          <w:sz w:val="28"/>
          <w:szCs w:val="28"/>
          <w:lang w:val="uk-UA" w:eastAsia="uk-UA" w:bidi="uk-UA"/>
        </w:rPr>
        <w:tab/>
      </w:r>
      <w:r>
        <w:rPr>
          <w:rFonts w:ascii="Times New Roman" w:eastAsia="Times New Roman" w:hAnsi="Times New Roman" w:cs="Times New Roman"/>
          <w:sz w:val="28"/>
          <w:szCs w:val="28"/>
          <w:lang w:val="uk-UA" w:eastAsia="uk-UA" w:bidi="uk-UA"/>
        </w:rPr>
        <w:tab/>
      </w:r>
      <w:r>
        <w:rPr>
          <w:rFonts w:ascii="Times New Roman" w:eastAsia="Times New Roman" w:hAnsi="Times New Roman" w:cs="Times New Roman"/>
          <w:sz w:val="28"/>
          <w:szCs w:val="28"/>
          <w:lang w:val="uk-UA" w:eastAsia="uk-UA" w:bidi="uk-UA"/>
        </w:rPr>
        <w:tab/>
      </w:r>
      <w:r>
        <w:rPr>
          <w:rFonts w:ascii="Times New Roman" w:eastAsia="Times New Roman" w:hAnsi="Times New Roman" w:cs="Times New Roman"/>
          <w:sz w:val="28"/>
          <w:szCs w:val="28"/>
          <w:lang w:val="uk-UA" w:eastAsia="uk-UA" w:bidi="uk-UA"/>
        </w:rPr>
        <w:tab/>
        <w:t>Юлія БОЙКО</w:t>
      </w:r>
    </w:p>
    <w:sectPr w:rsidR="0057564E" w:rsidRPr="007F142C" w:rsidSect="00424AC5">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EA1D9" w14:textId="77777777" w:rsidR="00E575F3" w:rsidRDefault="00E575F3" w:rsidP="001078D1">
      <w:pPr>
        <w:spacing w:after="0" w:line="240" w:lineRule="auto"/>
      </w:pPr>
      <w:r>
        <w:separator/>
      </w:r>
    </w:p>
  </w:endnote>
  <w:endnote w:type="continuationSeparator" w:id="0">
    <w:p w14:paraId="654C72CB" w14:textId="77777777" w:rsidR="00E575F3" w:rsidRDefault="00E575F3" w:rsidP="00107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B0DD7" w14:textId="77777777" w:rsidR="00E575F3" w:rsidRDefault="00E575F3" w:rsidP="001078D1">
      <w:pPr>
        <w:spacing w:after="0" w:line="240" w:lineRule="auto"/>
      </w:pPr>
      <w:r>
        <w:separator/>
      </w:r>
    </w:p>
  </w:footnote>
  <w:footnote w:type="continuationSeparator" w:id="0">
    <w:p w14:paraId="0CBA60B7" w14:textId="77777777" w:rsidR="00E575F3" w:rsidRDefault="00E575F3" w:rsidP="001078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9019175"/>
      <w:docPartObj>
        <w:docPartGallery w:val="Page Numbers (Top of Page)"/>
        <w:docPartUnique/>
      </w:docPartObj>
    </w:sdtPr>
    <w:sdtEndPr/>
    <w:sdtContent>
      <w:p w14:paraId="11278D93" w14:textId="77777777" w:rsidR="006F42BF" w:rsidRDefault="006F42BF">
        <w:pPr>
          <w:pStyle w:val="ab"/>
          <w:jc w:val="center"/>
        </w:pPr>
        <w:r>
          <w:fldChar w:fldCharType="begin"/>
        </w:r>
        <w:r>
          <w:instrText>PAGE   \* MERGEFORMAT</w:instrText>
        </w:r>
        <w:r>
          <w:fldChar w:fldCharType="separate"/>
        </w:r>
        <w:r w:rsidR="008F2B8A" w:rsidRPr="008F2B8A">
          <w:rPr>
            <w:noProof/>
            <w:lang w:val="ru-RU"/>
          </w:rPr>
          <w:t>27</w:t>
        </w:r>
        <w:r>
          <w:fldChar w:fldCharType="end"/>
        </w:r>
      </w:p>
    </w:sdtContent>
  </w:sdt>
  <w:p w14:paraId="356EF095" w14:textId="77777777" w:rsidR="006F42BF" w:rsidRDefault="006F42B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343C1"/>
    <w:multiLevelType w:val="multilevel"/>
    <w:tmpl w:val="4CE6AD1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CC7B94"/>
    <w:multiLevelType w:val="multilevel"/>
    <w:tmpl w:val="BD20F9AE"/>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E475A"/>
    <w:multiLevelType w:val="multilevel"/>
    <w:tmpl w:val="4DAAD622"/>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AB4D3E"/>
    <w:multiLevelType w:val="multilevel"/>
    <w:tmpl w:val="56623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0805F8"/>
    <w:multiLevelType w:val="multilevel"/>
    <w:tmpl w:val="82AC7AA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74789F"/>
    <w:multiLevelType w:val="hybridMultilevel"/>
    <w:tmpl w:val="84AE9202"/>
    <w:lvl w:ilvl="0" w:tplc="1000000F">
      <w:start w:val="1"/>
      <w:numFmt w:val="decimal"/>
      <w:lvlText w:val="%1."/>
      <w:lvlJc w:val="left"/>
      <w:pPr>
        <w:ind w:left="720" w:hanging="360"/>
      </w:pPr>
      <w:rPr>
        <w:rFonts w:cs="Times New Roman"/>
      </w:rPr>
    </w:lvl>
    <w:lvl w:ilvl="1" w:tplc="10000019">
      <w:start w:val="1"/>
      <w:numFmt w:val="lowerLetter"/>
      <w:lvlText w:val="%2."/>
      <w:lvlJc w:val="left"/>
      <w:pPr>
        <w:ind w:left="1440" w:hanging="360"/>
      </w:pPr>
      <w:rPr>
        <w:rFonts w:cs="Times New Roman"/>
      </w:rPr>
    </w:lvl>
    <w:lvl w:ilvl="2" w:tplc="1000001B">
      <w:start w:val="1"/>
      <w:numFmt w:val="lowerRoman"/>
      <w:lvlText w:val="%3."/>
      <w:lvlJc w:val="right"/>
      <w:pPr>
        <w:ind w:left="2160" w:hanging="180"/>
      </w:pPr>
      <w:rPr>
        <w:rFonts w:cs="Times New Roman"/>
      </w:rPr>
    </w:lvl>
    <w:lvl w:ilvl="3" w:tplc="1000000F">
      <w:start w:val="1"/>
      <w:numFmt w:val="decimal"/>
      <w:lvlText w:val="%4."/>
      <w:lvlJc w:val="left"/>
      <w:pPr>
        <w:ind w:left="2880" w:hanging="360"/>
      </w:pPr>
      <w:rPr>
        <w:rFonts w:cs="Times New Roman"/>
      </w:rPr>
    </w:lvl>
    <w:lvl w:ilvl="4" w:tplc="10000019">
      <w:start w:val="1"/>
      <w:numFmt w:val="lowerLetter"/>
      <w:lvlText w:val="%5."/>
      <w:lvlJc w:val="left"/>
      <w:pPr>
        <w:ind w:left="3600" w:hanging="360"/>
      </w:pPr>
      <w:rPr>
        <w:rFonts w:cs="Times New Roman"/>
      </w:rPr>
    </w:lvl>
    <w:lvl w:ilvl="5" w:tplc="1000001B">
      <w:start w:val="1"/>
      <w:numFmt w:val="lowerRoman"/>
      <w:lvlText w:val="%6."/>
      <w:lvlJc w:val="right"/>
      <w:pPr>
        <w:ind w:left="4320" w:hanging="180"/>
      </w:pPr>
      <w:rPr>
        <w:rFonts w:cs="Times New Roman"/>
      </w:rPr>
    </w:lvl>
    <w:lvl w:ilvl="6" w:tplc="1000000F">
      <w:start w:val="1"/>
      <w:numFmt w:val="decimal"/>
      <w:lvlText w:val="%7."/>
      <w:lvlJc w:val="left"/>
      <w:pPr>
        <w:ind w:left="5040" w:hanging="360"/>
      </w:pPr>
      <w:rPr>
        <w:rFonts w:cs="Times New Roman"/>
      </w:rPr>
    </w:lvl>
    <w:lvl w:ilvl="7" w:tplc="10000019">
      <w:start w:val="1"/>
      <w:numFmt w:val="lowerLetter"/>
      <w:lvlText w:val="%8."/>
      <w:lvlJc w:val="left"/>
      <w:pPr>
        <w:ind w:left="5760" w:hanging="360"/>
      </w:pPr>
      <w:rPr>
        <w:rFonts w:cs="Times New Roman"/>
      </w:rPr>
    </w:lvl>
    <w:lvl w:ilvl="8" w:tplc="1000001B">
      <w:start w:val="1"/>
      <w:numFmt w:val="lowerRoman"/>
      <w:lvlText w:val="%9."/>
      <w:lvlJc w:val="right"/>
      <w:pPr>
        <w:ind w:left="6480" w:hanging="180"/>
      </w:pPr>
      <w:rPr>
        <w:rFonts w:cs="Times New Roman"/>
      </w:rPr>
    </w:lvl>
  </w:abstractNum>
  <w:abstractNum w:abstractNumId="6" w15:restartNumberingAfterBreak="0">
    <w:nsid w:val="171A7C2B"/>
    <w:multiLevelType w:val="multilevel"/>
    <w:tmpl w:val="8F54F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F15ED"/>
    <w:multiLevelType w:val="multilevel"/>
    <w:tmpl w:val="C4D6E7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403D0E"/>
    <w:multiLevelType w:val="multilevel"/>
    <w:tmpl w:val="ED009E26"/>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527041"/>
    <w:multiLevelType w:val="multilevel"/>
    <w:tmpl w:val="5588C2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9A4585"/>
    <w:multiLevelType w:val="multilevel"/>
    <w:tmpl w:val="98569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0B39FB"/>
    <w:multiLevelType w:val="hybridMultilevel"/>
    <w:tmpl w:val="21447B38"/>
    <w:lvl w:ilvl="0" w:tplc="3C4CBDC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530F3270"/>
    <w:multiLevelType w:val="multilevel"/>
    <w:tmpl w:val="BD20F9AE"/>
    <w:styleLink w:val="1"/>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E03F02"/>
    <w:multiLevelType w:val="hybridMultilevel"/>
    <w:tmpl w:val="21E22628"/>
    <w:lvl w:ilvl="0" w:tplc="0FEC3F9E">
      <w:start w:val="1"/>
      <w:numFmt w:val="decimal"/>
      <w:lvlText w:val="%1."/>
      <w:lvlJc w:val="left"/>
      <w:pPr>
        <w:ind w:left="-274" w:firstLine="274"/>
      </w:pPr>
      <w:rPr>
        <w:rFonts w:cs="Times New Roman" w:hint="default"/>
      </w:rPr>
    </w:lvl>
    <w:lvl w:ilvl="1" w:tplc="04220019" w:tentative="1">
      <w:start w:val="1"/>
      <w:numFmt w:val="lowerLetter"/>
      <w:lvlText w:val="%2."/>
      <w:lvlJc w:val="left"/>
      <w:pPr>
        <w:ind w:left="3084" w:hanging="360"/>
      </w:pPr>
      <w:rPr>
        <w:rFonts w:cs="Times New Roman"/>
      </w:rPr>
    </w:lvl>
    <w:lvl w:ilvl="2" w:tplc="0422001B" w:tentative="1">
      <w:start w:val="1"/>
      <w:numFmt w:val="lowerRoman"/>
      <w:lvlText w:val="%3."/>
      <w:lvlJc w:val="right"/>
      <w:pPr>
        <w:ind w:left="3804" w:hanging="180"/>
      </w:pPr>
      <w:rPr>
        <w:rFonts w:cs="Times New Roman"/>
      </w:rPr>
    </w:lvl>
    <w:lvl w:ilvl="3" w:tplc="0422000F">
      <w:start w:val="1"/>
      <w:numFmt w:val="decimal"/>
      <w:lvlText w:val="%4."/>
      <w:lvlJc w:val="left"/>
      <w:pPr>
        <w:ind w:left="4524" w:hanging="360"/>
      </w:pPr>
      <w:rPr>
        <w:rFonts w:cs="Times New Roman"/>
      </w:rPr>
    </w:lvl>
    <w:lvl w:ilvl="4" w:tplc="04220019" w:tentative="1">
      <w:start w:val="1"/>
      <w:numFmt w:val="lowerLetter"/>
      <w:lvlText w:val="%5."/>
      <w:lvlJc w:val="left"/>
      <w:pPr>
        <w:ind w:left="5244" w:hanging="360"/>
      </w:pPr>
      <w:rPr>
        <w:rFonts w:cs="Times New Roman"/>
      </w:rPr>
    </w:lvl>
    <w:lvl w:ilvl="5" w:tplc="0422001B" w:tentative="1">
      <w:start w:val="1"/>
      <w:numFmt w:val="lowerRoman"/>
      <w:lvlText w:val="%6."/>
      <w:lvlJc w:val="right"/>
      <w:pPr>
        <w:ind w:left="5964" w:hanging="180"/>
      </w:pPr>
      <w:rPr>
        <w:rFonts w:cs="Times New Roman"/>
      </w:rPr>
    </w:lvl>
    <w:lvl w:ilvl="6" w:tplc="0422000F" w:tentative="1">
      <w:start w:val="1"/>
      <w:numFmt w:val="decimal"/>
      <w:lvlText w:val="%7."/>
      <w:lvlJc w:val="left"/>
      <w:pPr>
        <w:ind w:left="6684" w:hanging="360"/>
      </w:pPr>
      <w:rPr>
        <w:rFonts w:cs="Times New Roman"/>
      </w:rPr>
    </w:lvl>
    <w:lvl w:ilvl="7" w:tplc="04220019" w:tentative="1">
      <w:start w:val="1"/>
      <w:numFmt w:val="lowerLetter"/>
      <w:lvlText w:val="%8."/>
      <w:lvlJc w:val="left"/>
      <w:pPr>
        <w:ind w:left="7404" w:hanging="360"/>
      </w:pPr>
      <w:rPr>
        <w:rFonts w:cs="Times New Roman"/>
      </w:rPr>
    </w:lvl>
    <w:lvl w:ilvl="8" w:tplc="0422001B" w:tentative="1">
      <w:start w:val="1"/>
      <w:numFmt w:val="lowerRoman"/>
      <w:lvlText w:val="%9."/>
      <w:lvlJc w:val="right"/>
      <w:pPr>
        <w:ind w:left="8124" w:hanging="180"/>
      </w:pPr>
      <w:rPr>
        <w:rFonts w:cs="Times New Roman"/>
      </w:rPr>
    </w:lvl>
  </w:abstractNum>
  <w:abstractNum w:abstractNumId="14" w15:restartNumberingAfterBreak="0">
    <w:nsid w:val="562E737D"/>
    <w:multiLevelType w:val="multilevel"/>
    <w:tmpl w:val="A34E6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85114E"/>
    <w:multiLevelType w:val="multilevel"/>
    <w:tmpl w:val="3098A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411C06"/>
    <w:multiLevelType w:val="multilevel"/>
    <w:tmpl w:val="8C982738"/>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A2105D"/>
    <w:multiLevelType w:val="multilevel"/>
    <w:tmpl w:val="C408E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A6F7974"/>
    <w:multiLevelType w:val="multilevel"/>
    <w:tmpl w:val="360CD4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170561"/>
    <w:multiLevelType w:val="hybridMultilevel"/>
    <w:tmpl w:val="0DAE2850"/>
    <w:lvl w:ilvl="0" w:tplc="EE0E234C">
      <w:start w:val="1"/>
      <w:numFmt w:val="decimal"/>
      <w:lvlText w:val="%1."/>
      <w:lvlJc w:val="left"/>
      <w:pPr>
        <w:ind w:left="1305" w:hanging="465"/>
      </w:pPr>
      <w:rPr>
        <w:rFonts w:ascii="Times New Roman" w:eastAsia="Times New Roman" w:hAnsi="Times New Roman" w:cs="Times New Roman"/>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16cid:durableId="107238027">
    <w:abstractNumId w:val="10"/>
    <w:lvlOverride w:ilvl="0">
      <w:startOverride w:val="1"/>
    </w:lvlOverride>
  </w:num>
  <w:num w:numId="2" w16cid:durableId="1156649428">
    <w:abstractNumId w:val="10"/>
    <w:lvlOverride w:ilvl="0">
      <w:startOverride w:val="2"/>
    </w:lvlOverride>
  </w:num>
  <w:num w:numId="3" w16cid:durableId="2122020860">
    <w:abstractNumId w:val="10"/>
    <w:lvlOverride w:ilvl="0">
      <w:startOverride w:val="3"/>
    </w:lvlOverride>
  </w:num>
  <w:num w:numId="4" w16cid:durableId="1294217578">
    <w:abstractNumId w:val="10"/>
    <w:lvlOverride w:ilvl="0">
      <w:startOverride w:val="4"/>
    </w:lvlOverride>
  </w:num>
  <w:num w:numId="5" w16cid:durableId="2018926069">
    <w:abstractNumId w:val="10"/>
    <w:lvlOverride w:ilvl="0">
      <w:startOverride w:val="5"/>
    </w:lvlOverride>
  </w:num>
  <w:num w:numId="6" w16cid:durableId="395786106">
    <w:abstractNumId w:val="19"/>
  </w:num>
  <w:num w:numId="7" w16cid:durableId="1374963502">
    <w:abstractNumId w:val="5"/>
  </w:num>
  <w:num w:numId="8" w16cid:durableId="3406703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8276390">
    <w:abstractNumId w:val="13"/>
  </w:num>
  <w:num w:numId="10" w16cid:durableId="817527289">
    <w:abstractNumId w:val="11"/>
  </w:num>
  <w:num w:numId="11" w16cid:durableId="438305107">
    <w:abstractNumId w:val="9"/>
  </w:num>
  <w:num w:numId="12" w16cid:durableId="1693261799">
    <w:abstractNumId w:val="3"/>
  </w:num>
  <w:num w:numId="13" w16cid:durableId="1845392361">
    <w:abstractNumId w:val="14"/>
  </w:num>
  <w:num w:numId="14" w16cid:durableId="2029717608">
    <w:abstractNumId w:val="6"/>
  </w:num>
  <w:num w:numId="15" w16cid:durableId="1604455765">
    <w:abstractNumId w:val="15"/>
  </w:num>
  <w:num w:numId="16" w16cid:durableId="1085688880">
    <w:abstractNumId w:val="7"/>
  </w:num>
  <w:num w:numId="17" w16cid:durableId="293292706">
    <w:abstractNumId w:val="1"/>
  </w:num>
  <w:num w:numId="18" w16cid:durableId="1091319380">
    <w:abstractNumId w:val="17"/>
  </w:num>
  <w:num w:numId="19" w16cid:durableId="1174491046">
    <w:abstractNumId w:val="18"/>
  </w:num>
  <w:num w:numId="20" w16cid:durableId="1392651856">
    <w:abstractNumId w:val="12"/>
  </w:num>
  <w:num w:numId="21" w16cid:durableId="166528307">
    <w:abstractNumId w:val="2"/>
  </w:num>
  <w:num w:numId="22" w16cid:durableId="946884224">
    <w:abstractNumId w:val="4"/>
  </w:num>
  <w:num w:numId="23" w16cid:durableId="1049455858">
    <w:abstractNumId w:val="16"/>
  </w:num>
  <w:num w:numId="24" w16cid:durableId="1922912317">
    <w:abstractNumId w:val="8"/>
  </w:num>
  <w:num w:numId="25" w16cid:durableId="16031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BC"/>
    <w:rsid w:val="000233D4"/>
    <w:rsid w:val="000476BC"/>
    <w:rsid w:val="0008080D"/>
    <w:rsid w:val="00080E6A"/>
    <w:rsid w:val="000C4B77"/>
    <w:rsid w:val="001078D1"/>
    <w:rsid w:val="00147E6A"/>
    <w:rsid w:val="00157478"/>
    <w:rsid w:val="0017286B"/>
    <w:rsid w:val="001C250E"/>
    <w:rsid w:val="001E18D6"/>
    <w:rsid w:val="001F74EA"/>
    <w:rsid w:val="00205F11"/>
    <w:rsid w:val="002451A1"/>
    <w:rsid w:val="00246D42"/>
    <w:rsid w:val="00251B55"/>
    <w:rsid w:val="00256C31"/>
    <w:rsid w:val="00257EEF"/>
    <w:rsid w:val="002B276B"/>
    <w:rsid w:val="003053C1"/>
    <w:rsid w:val="00355D79"/>
    <w:rsid w:val="00377FFD"/>
    <w:rsid w:val="003A29AF"/>
    <w:rsid w:val="00424AC5"/>
    <w:rsid w:val="004726A0"/>
    <w:rsid w:val="004A1672"/>
    <w:rsid w:val="004A504D"/>
    <w:rsid w:val="004B1096"/>
    <w:rsid w:val="004E7DD3"/>
    <w:rsid w:val="004F091A"/>
    <w:rsid w:val="00522401"/>
    <w:rsid w:val="005410AE"/>
    <w:rsid w:val="005444C2"/>
    <w:rsid w:val="0054642D"/>
    <w:rsid w:val="0054750D"/>
    <w:rsid w:val="0057564E"/>
    <w:rsid w:val="00587BBF"/>
    <w:rsid w:val="005C3B27"/>
    <w:rsid w:val="005D569D"/>
    <w:rsid w:val="00677088"/>
    <w:rsid w:val="00680C7D"/>
    <w:rsid w:val="00695C02"/>
    <w:rsid w:val="006A0B33"/>
    <w:rsid w:val="006F42BF"/>
    <w:rsid w:val="00717928"/>
    <w:rsid w:val="007A288E"/>
    <w:rsid w:val="007F142C"/>
    <w:rsid w:val="00800FCB"/>
    <w:rsid w:val="00807F81"/>
    <w:rsid w:val="00810CDE"/>
    <w:rsid w:val="0088383B"/>
    <w:rsid w:val="008F2B8A"/>
    <w:rsid w:val="008F53CC"/>
    <w:rsid w:val="00900D45"/>
    <w:rsid w:val="009171E0"/>
    <w:rsid w:val="009264C6"/>
    <w:rsid w:val="009A2443"/>
    <w:rsid w:val="009A2D16"/>
    <w:rsid w:val="009B28D3"/>
    <w:rsid w:val="009E0026"/>
    <w:rsid w:val="009E72F9"/>
    <w:rsid w:val="00A079B5"/>
    <w:rsid w:val="00A71DC7"/>
    <w:rsid w:val="00A9007F"/>
    <w:rsid w:val="00AA6273"/>
    <w:rsid w:val="00AD2441"/>
    <w:rsid w:val="00AE1AB2"/>
    <w:rsid w:val="00AE4F6F"/>
    <w:rsid w:val="00AE73A0"/>
    <w:rsid w:val="00B1141E"/>
    <w:rsid w:val="00B331B5"/>
    <w:rsid w:val="00B33BCA"/>
    <w:rsid w:val="00B6735E"/>
    <w:rsid w:val="00B74CAC"/>
    <w:rsid w:val="00B80F70"/>
    <w:rsid w:val="00B903FD"/>
    <w:rsid w:val="00C05BBA"/>
    <w:rsid w:val="00C23E28"/>
    <w:rsid w:val="00C25E01"/>
    <w:rsid w:val="00C26DBC"/>
    <w:rsid w:val="00C767BD"/>
    <w:rsid w:val="00CB00FE"/>
    <w:rsid w:val="00CE5412"/>
    <w:rsid w:val="00CF5327"/>
    <w:rsid w:val="00D04E83"/>
    <w:rsid w:val="00D144D6"/>
    <w:rsid w:val="00DE4593"/>
    <w:rsid w:val="00E075AA"/>
    <w:rsid w:val="00E10E85"/>
    <w:rsid w:val="00E575F3"/>
    <w:rsid w:val="00E833BB"/>
    <w:rsid w:val="00EB3F7E"/>
    <w:rsid w:val="00EB6441"/>
    <w:rsid w:val="00ED5487"/>
    <w:rsid w:val="00F34DAF"/>
    <w:rsid w:val="00F52F45"/>
    <w:rsid w:val="00F552C5"/>
    <w:rsid w:val="00F656EB"/>
    <w:rsid w:val="00FB18A3"/>
    <w:rsid w:val="00FB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6CC06"/>
  <w15:docId w15:val="{9CA20603-C980-41EA-BAD4-3ACB3169C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8D1"/>
    <w:pPr>
      <w:spacing w:after="160" w:line="259" w:lineRule="auto"/>
    </w:pPr>
  </w:style>
  <w:style w:type="paragraph" w:styleId="10">
    <w:name w:val="heading 1"/>
    <w:basedOn w:val="a"/>
    <w:next w:val="a"/>
    <w:link w:val="11"/>
    <w:uiPriority w:val="9"/>
    <w:qFormat/>
    <w:rsid w:val="001078D1"/>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qFormat/>
    <w:rsid w:val="001078D1"/>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qFormat/>
    <w:rsid w:val="001078D1"/>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qFormat/>
    <w:rsid w:val="001078D1"/>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1078D1"/>
    <w:pPr>
      <w:keepNext/>
      <w:keepLines/>
      <w:spacing w:before="220" w:after="40" w:line="256" w:lineRule="auto"/>
      <w:outlineLvl w:val="4"/>
    </w:pPr>
    <w:rPr>
      <w:rFonts w:ascii="Calibri" w:eastAsia="Times New Roman" w:hAnsi="Calibri" w:cs="Times New Roman"/>
      <w:b/>
      <w:lang w:eastAsia="uk-UA"/>
    </w:rPr>
  </w:style>
  <w:style w:type="paragraph" w:styleId="6">
    <w:name w:val="heading 6"/>
    <w:basedOn w:val="a"/>
    <w:next w:val="a"/>
    <w:link w:val="60"/>
    <w:uiPriority w:val="9"/>
    <w:semiHidden/>
    <w:unhideWhenUsed/>
    <w:qFormat/>
    <w:rsid w:val="001078D1"/>
    <w:pPr>
      <w:keepNext/>
      <w:keepLines/>
      <w:spacing w:before="200" w:after="40" w:line="256" w:lineRule="auto"/>
      <w:outlineLvl w:val="5"/>
    </w:pPr>
    <w:rPr>
      <w:rFonts w:ascii="Calibri" w:eastAsia="Times New Roman" w:hAnsi="Calibri" w:cs="Times New Roman"/>
      <w:b/>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1078D1"/>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rsid w:val="001078D1"/>
    <w:rPr>
      <w:rFonts w:ascii="Tahoma" w:hAnsi="Tahoma" w:cs="Tahoma"/>
      <w:sz w:val="16"/>
      <w:szCs w:val="16"/>
      <w:lang w:val="ru-RU"/>
    </w:rPr>
  </w:style>
  <w:style w:type="character" w:customStyle="1" w:styleId="11">
    <w:name w:val="Заголовок 1 Знак"/>
    <w:basedOn w:val="a0"/>
    <w:link w:val="10"/>
    <w:uiPriority w:val="9"/>
    <w:rsid w:val="001078D1"/>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rsid w:val="001078D1"/>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rsid w:val="001078D1"/>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rsid w:val="001078D1"/>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1078D1"/>
    <w:rPr>
      <w:rFonts w:ascii="Calibri" w:eastAsia="Times New Roman" w:hAnsi="Calibri" w:cs="Times New Roman"/>
      <w:b/>
      <w:lang w:val="ru-RU" w:eastAsia="uk-UA"/>
    </w:rPr>
  </w:style>
  <w:style w:type="character" w:customStyle="1" w:styleId="60">
    <w:name w:val="Заголовок 6 Знак"/>
    <w:basedOn w:val="a0"/>
    <w:link w:val="6"/>
    <w:uiPriority w:val="9"/>
    <w:semiHidden/>
    <w:rsid w:val="001078D1"/>
    <w:rPr>
      <w:rFonts w:ascii="Calibri" w:eastAsia="Times New Roman" w:hAnsi="Calibri" w:cs="Times New Roman"/>
      <w:b/>
      <w:sz w:val="20"/>
      <w:szCs w:val="20"/>
      <w:lang w:val="ru-RU" w:eastAsia="uk-UA"/>
    </w:rPr>
  </w:style>
  <w:style w:type="paragraph" w:styleId="a5">
    <w:name w:val="List Paragraph"/>
    <w:basedOn w:val="a"/>
    <w:uiPriority w:val="34"/>
    <w:qFormat/>
    <w:rsid w:val="001078D1"/>
    <w:pPr>
      <w:ind w:left="720"/>
      <w:contextualSpacing/>
    </w:pPr>
  </w:style>
  <w:style w:type="paragraph" w:customStyle="1" w:styleId="rvps6">
    <w:name w:val="rvps6"/>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1078D1"/>
  </w:style>
  <w:style w:type="table" w:customStyle="1" w:styleId="12">
    <w:name w:val="Сетка таблицы1"/>
    <w:basedOn w:val="a1"/>
    <w:next w:val="a6"/>
    <w:uiPriority w:val="59"/>
    <w:rsid w:val="00107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107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1078D1"/>
  </w:style>
  <w:style w:type="paragraph" w:styleId="a7">
    <w:name w:val="footer"/>
    <w:basedOn w:val="a"/>
    <w:link w:val="a8"/>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Нижній колонтитул Знак"/>
    <w:basedOn w:val="a0"/>
    <w:link w:val="a7"/>
    <w:uiPriority w:val="99"/>
    <w:rsid w:val="001078D1"/>
    <w:rPr>
      <w:rFonts w:ascii="Antiqua" w:eastAsia="Times New Roman" w:hAnsi="Antiqua" w:cs="Times New Roman"/>
      <w:sz w:val="26"/>
      <w:szCs w:val="20"/>
      <w:lang w:val="uk-UA" w:eastAsia="ru-RU"/>
    </w:rPr>
  </w:style>
  <w:style w:type="paragraph" w:customStyle="1" w:styleId="a9">
    <w:name w:val="Нормальний текст"/>
    <w:basedOn w:val="a"/>
    <w:rsid w:val="001078D1"/>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Шапка документу"/>
    <w:basedOn w:val="a"/>
    <w:rsid w:val="001078D1"/>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b">
    <w:name w:val="header"/>
    <w:basedOn w:val="a"/>
    <w:link w:val="ac"/>
    <w:uiPriority w:val="99"/>
    <w:rsid w:val="001078D1"/>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c">
    <w:name w:val="Верхній колонтитул Знак"/>
    <w:basedOn w:val="a0"/>
    <w:link w:val="ab"/>
    <w:uiPriority w:val="99"/>
    <w:rsid w:val="001078D1"/>
    <w:rPr>
      <w:rFonts w:ascii="Antiqua" w:eastAsia="Times New Roman" w:hAnsi="Antiqua" w:cs="Times New Roman"/>
      <w:sz w:val="26"/>
      <w:szCs w:val="20"/>
      <w:lang w:val="uk-UA" w:eastAsia="ru-RU"/>
    </w:rPr>
  </w:style>
  <w:style w:type="paragraph" w:customStyle="1" w:styleId="14">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d">
    <w:name w:val="Глава документу"/>
    <w:basedOn w:val="a"/>
    <w:next w:val="a"/>
    <w:rsid w:val="001078D1"/>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e">
    <w:name w:val="Герб"/>
    <w:basedOn w:val="a"/>
    <w:rsid w:val="001078D1"/>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
    <w:name w:val="Установа"/>
    <w:basedOn w:val="a"/>
    <w:rsid w:val="001078D1"/>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0">
    <w:name w:val="Вид документа"/>
    <w:basedOn w:val="af"/>
    <w:next w:val="a"/>
    <w:rsid w:val="001078D1"/>
    <w:pPr>
      <w:spacing w:before="360" w:after="240"/>
    </w:pPr>
    <w:rPr>
      <w:spacing w:val="20"/>
      <w:sz w:val="26"/>
    </w:rPr>
  </w:style>
  <w:style w:type="paragraph" w:customStyle="1" w:styleId="af1">
    <w:name w:val="Час та місце"/>
    <w:basedOn w:val="a"/>
    <w:rsid w:val="001078D1"/>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2">
    <w:name w:val="Назва документа"/>
    <w:basedOn w:val="a"/>
    <w:next w:val="a9"/>
    <w:rsid w:val="001078D1"/>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1078D1"/>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1078D1"/>
    <w:pPr>
      <w:keepNext/>
      <w:keepLines/>
      <w:spacing w:after="240"/>
      <w:ind w:left="3969" w:firstLine="0"/>
      <w:jc w:val="center"/>
    </w:pPr>
  </w:style>
  <w:style w:type="paragraph" w:customStyle="1" w:styleId="15">
    <w:name w:val="Підпис1"/>
    <w:basedOn w:val="a"/>
    <w:rsid w:val="001078D1"/>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styleId="af3">
    <w:name w:val="annotation text"/>
    <w:basedOn w:val="a"/>
    <w:link w:val="af4"/>
    <w:uiPriority w:val="99"/>
    <w:unhideWhenUsed/>
    <w:rsid w:val="001078D1"/>
    <w:pPr>
      <w:spacing w:line="240" w:lineRule="auto"/>
    </w:pPr>
    <w:rPr>
      <w:rFonts w:ascii="Calibri" w:eastAsia="Times New Roman" w:hAnsi="Calibri" w:cs="Times New Roman"/>
      <w:sz w:val="20"/>
      <w:szCs w:val="20"/>
      <w:lang w:eastAsia="uk-UA"/>
    </w:rPr>
  </w:style>
  <w:style w:type="character" w:customStyle="1" w:styleId="af4">
    <w:name w:val="Текст примітки Знак"/>
    <w:basedOn w:val="a0"/>
    <w:link w:val="af3"/>
    <w:uiPriority w:val="99"/>
    <w:rsid w:val="001078D1"/>
    <w:rPr>
      <w:rFonts w:ascii="Calibri" w:eastAsia="Times New Roman" w:hAnsi="Calibri" w:cs="Times New Roman"/>
      <w:sz w:val="20"/>
      <w:szCs w:val="20"/>
      <w:lang w:val="ru-RU" w:eastAsia="uk-UA"/>
    </w:rPr>
  </w:style>
  <w:style w:type="paragraph" w:styleId="af5">
    <w:name w:val="Title"/>
    <w:basedOn w:val="a"/>
    <w:next w:val="a"/>
    <w:link w:val="af6"/>
    <w:uiPriority w:val="10"/>
    <w:qFormat/>
    <w:rsid w:val="001078D1"/>
    <w:pPr>
      <w:keepNext/>
      <w:keepLines/>
      <w:spacing w:before="480" w:after="120" w:line="256" w:lineRule="auto"/>
    </w:pPr>
    <w:rPr>
      <w:rFonts w:ascii="Calibri" w:eastAsia="Times New Roman" w:hAnsi="Calibri" w:cs="Times New Roman"/>
      <w:b/>
      <w:sz w:val="72"/>
      <w:szCs w:val="72"/>
      <w:lang w:eastAsia="uk-UA"/>
    </w:rPr>
  </w:style>
  <w:style w:type="character" w:customStyle="1" w:styleId="af6">
    <w:name w:val="Назва Знак"/>
    <w:basedOn w:val="a0"/>
    <w:link w:val="af5"/>
    <w:uiPriority w:val="10"/>
    <w:rsid w:val="001078D1"/>
    <w:rPr>
      <w:rFonts w:ascii="Calibri" w:eastAsia="Times New Roman" w:hAnsi="Calibri" w:cs="Times New Roman"/>
      <w:b/>
      <w:sz w:val="72"/>
      <w:szCs w:val="72"/>
      <w:lang w:val="ru-RU" w:eastAsia="uk-UA"/>
    </w:rPr>
  </w:style>
  <w:style w:type="paragraph" w:styleId="af7">
    <w:name w:val="Subtitle"/>
    <w:basedOn w:val="a"/>
    <w:next w:val="a"/>
    <w:link w:val="af8"/>
    <w:uiPriority w:val="11"/>
    <w:qFormat/>
    <w:rsid w:val="001078D1"/>
    <w:pPr>
      <w:keepNext/>
      <w:keepLines/>
      <w:spacing w:before="360" w:after="80" w:line="256" w:lineRule="auto"/>
    </w:pPr>
    <w:rPr>
      <w:rFonts w:ascii="Georgia" w:eastAsia="Times New Roman" w:hAnsi="Georgia" w:cs="Times New Roman"/>
      <w:i/>
      <w:color w:val="666666"/>
      <w:sz w:val="48"/>
      <w:szCs w:val="48"/>
      <w:lang w:eastAsia="uk-UA"/>
    </w:rPr>
  </w:style>
  <w:style w:type="character" w:customStyle="1" w:styleId="af8">
    <w:name w:val="Підзаголовок Знак"/>
    <w:basedOn w:val="a0"/>
    <w:link w:val="af7"/>
    <w:uiPriority w:val="11"/>
    <w:rsid w:val="001078D1"/>
    <w:rPr>
      <w:rFonts w:ascii="Georgia" w:eastAsia="Times New Roman" w:hAnsi="Georgia" w:cs="Times New Roman"/>
      <w:i/>
      <w:color w:val="666666"/>
      <w:sz w:val="48"/>
      <w:szCs w:val="48"/>
      <w:lang w:val="ru-RU" w:eastAsia="uk-UA"/>
    </w:rPr>
  </w:style>
  <w:style w:type="paragraph" w:styleId="af9">
    <w:name w:val="annotation subject"/>
    <w:basedOn w:val="af3"/>
    <w:next w:val="af3"/>
    <w:link w:val="afa"/>
    <w:uiPriority w:val="99"/>
    <w:unhideWhenUsed/>
    <w:rsid w:val="001078D1"/>
    <w:rPr>
      <w:b/>
      <w:bCs/>
    </w:rPr>
  </w:style>
  <w:style w:type="character" w:customStyle="1" w:styleId="afa">
    <w:name w:val="Тема примітки Знак"/>
    <w:basedOn w:val="af4"/>
    <w:link w:val="af9"/>
    <w:uiPriority w:val="99"/>
    <w:rsid w:val="001078D1"/>
    <w:rPr>
      <w:rFonts w:ascii="Calibri" w:eastAsia="Times New Roman" w:hAnsi="Calibri" w:cs="Times New Roman"/>
      <w:b/>
      <w:bCs/>
      <w:sz w:val="20"/>
      <w:szCs w:val="20"/>
      <w:lang w:val="ru-RU" w:eastAsia="uk-UA"/>
    </w:rPr>
  </w:style>
  <w:style w:type="paragraph" w:customStyle="1" w:styleId="rvps2">
    <w:name w:val="rvps2"/>
    <w:basedOn w:val="a"/>
    <w:rsid w:val="001078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078D1"/>
    <w:rPr>
      <w:sz w:val="16"/>
    </w:rPr>
  </w:style>
  <w:style w:type="character" w:customStyle="1" w:styleId="rvts9">
    <w:name w:val="rvts9"/>
    <w:rsid w:val="001078D1"/>
  </w:style>
  <w:style w:type="character" w:customStyle="1" w:styleId="separ">
    <w:name w:val="separ"/>
    <w:rsid w:val="001078D1"/>
  </w:style>
  <w:style w:type="paragraph" w:customStyle="1" w:styleId="rvps12">
    <w:name w:val="rvps12"/>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F52F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Hyperlink"/>
    <w:basedOn w:val="a0"/>
    <w:uiPriority w:val="99"/>
    <w:semiHidden/>
    <w:unhideWhenUsed/>
    <w:rsid w:val="00F52F45"/>
    <w:rPr>
      <w:color w:val="0000FF"/>
      <w:u w:val="single"/>
    </w:rPr>
  </w:style>
  <w:style w:type="character" w:customStyle="1" w:styleId="afd">
    <w:name w:val="Основной текст_"/>
    <w:basedOn w:val="a0"/>
    <w:link w:val="afe"/>
    <w:rsid w:val="0057564E"/>
    <w:rPr>
      <w:rFonts w:ascii="Times New Roman" w:eastAsia="Times New Roman" w:hAnsi="Times New Roman" w:cs="Times New Roman"/>
    </w:rPr>
  </w:style>
  <w:style w:type="paragraph" w:customStyle="1" w:styleId="afe">
    <w:name w:val="Основной текст"/>
    <w:basedOn w:val="a"/>
    <w:link w:val="afd"/>
    <w:rsid w:val="0057564E"/>
    <w:pPr>
      <w:widowControl w:val="0"/>
      <w:spacing w:after="0" w:line="254" w:lineRule="auto"/>
      <w:ind w:firstLine="400"/>
    </w:pPr>
    <w:rPr>
      <w:rFonts w:ascii="Times New Roman" w:eastAsia="Times New Roman" w:hAnsi="Times New Roman" w:cs="Times New Roman"/>
    </w:rPr>
  </w:style>
  <w:style w:type="numbering" w:customStyle="1" w:styleId="1">
    <w:name w:val="Поточний список1"/>
    <w:uiPriority w:val="99"/>
    <w:rsid w:val="00FB18A3"/>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04031">
      <w:bodyDiv w:val="1"/>
      <w:marLeft w:val="0"/>
      <w:marRight w:val="0"/>
      <w:marTop w:val="0"/>
      <w:marBottom w:val="0"/>
      <w:divBdr>
        <w:top w:val="none" w:sz="0" w:space="0" w:color="auto"/>
        <w:left w:val="none" w:sz="0" w:space="0" w:color="auto"/>
        <w:bottom w:val="none" w:sz="0" w:space="0" w:color="auto"/>
        <w:right w:val="none" w:sz="0" w:space="0" w:color="auto"/>
      </w:divBdr>
    </w:div>
    <w:div w:id="163210885">
      <w:bodyDiv w:val="1"/>
      <w:marLeft w:val="0"/>
      <w:marRight w:val="0"/>
      <w:marTop w:val="0"/>
      <w:marBottom w:val="0"/>
      <w:divBdr>
        <w:top w:val="none" w:sz="0" w:space="0" w:color="auto"/>
        <w:left w:val="none" w:sz="0" w:space="0" w:color="auto"/>
        <w:bottom w:val="none" w:sz="0" w:space="0" w:color="auto"/>
        <w:right w:val="none" w:sz="0" w:space="0" w:color="auto"/>
      </w:divBdr>
    </w:div>
    <w:div w:id="225996928">
      <w:bodyDiv w:val="1"/>
      <w:marLeft w:val="0"/>
      <w:marRight w:val="0"/>
      <w:marTop w:val="0"/>
      <w:marBottom w:val="0"/>
      <w:divBdr>
        <w:top w:val="none" w:sz="0" w:space="0" w:color="auto"/>
        <w:left w:val="none" w:sz="0" w:space="0" w:color="auto"/>
        <w:bottom w:val="none" w:sz="0" w:space="0" w:color="auto"/>
        <w:right w:val="none" w:sz="0" w:space="0" w:color="auto"/>
      </w:divBdr>
      <w:divsChild>
        <w:div w:id="688532629">
          <w:marLeft w:val="0"/>
          <w:marRight w:val="0"/>
          <w:marTop w:val="150"/>
          <w:marBottom w:val="150"/>
          <w:divBdr>
            <w:top w:val="none" w:sz="0" w:space="0" w:color="auto"/>
            <w:left w:val="none" w:sz="0" w:space="0" w:color="auto"/>
            <w:bottom w:val="none" w:sz="0" w:space="0" w:color="auto"/>
            <w:right w:val="none" w:sz="0" w:space="0" w:color="auto"/>
          </w:divBdr>
        </w:div>
      </w:divsChild>
    </w:div>
    <w:div w:id="285239854">
      <w:bodyDiv w:val="1"/>
      <w:marLeft w:val="0"/>
      <w:marRight w:val="0"/>
      <w:marTop w:val="0"/>
      <w:marBottom w:val="0"/>
      <w:divBdr>
        <w:top w:val="none" w:sz="0" w:space="0" w:color="auto"/>
        <w:left w:val="none" w:sz="0" w:space="0" w:color="auto"/>
        <w:bottom w:val="none" w:sz="0" w:space="0" w:color="auto"/>
        <w:right w:val="none" w:sz="0" w:space="0" w:color="auto"/>
      </w:divBdr>
    </w:div>
    <w:div w:id="456609996">
      <w:bodyDiv w:val="1"/>
      <w:marLeft w:val="0"/>
      <w:marRight w:val="0"/>
      <w:marTop w:val="0"/>
      <w:marBottom w:val="0"/>
      <w:divBdr>
        <w:top w:val="none" w:sz="0" w:space="0" w:color="auto"/>
        <w:left w:val="none" w:sz="0" w:space="0" w:color="auto"/>
        <w:bottom w:val="none" w:sz="0" w:space="0" w:color="auto"/>
        <w:right w:val="none" w:sz="0" w:space="0" w:color="auto"/>
      </w:divBdr>
      <w:divsChild>
        <w:div w:id="143007438">
          <w:marLeft w:val="0"/>
          <w:marRight w:val="0"/>
          <w:marTop w:val="150"/>
          <w:marBottom w:val="150"/>
          <w:divBdr>
            <w:top w:val="none" w:sz="0" w:space="0" w:color="auto"/>
            <w:left w:val="none" w:sz="0" w:space="0" w:color="auto"/>
            <w:bottom w:val="none" w:sz="0" w:space="0" w:color="auto"/>
            <w:right w:val="none" w:sz="0" w:space="0" w:color="auto"/>
          </w:divBdr>
        </w:div>
      </w:divsChild>
    </w:div>
    <w:div w:id="491719319">
      <w:bodyDiv w:val="1"/>
      <w:marLeft w:val="0"/>
      <w:marRight w:val="0"/>
      <w:marTop w:val="0"/>
      <w:marBottom w:val="0"/>
      <w:divBdr>
        <w:top w:val="none" w:sz="0" w:space="0" w:color="auto"/>
        <w:left w:val="none" w:sz="0" w:space="0" w:color="auto"/>
        <w:bottom w:val="none" w:sz="0" w:space="0" w:color="auto"/>
        <w:right w:val="none" w:sz="0" w:space="0" w:color="auto"/>
      </w:divBdr>
    </w:div>
    <w:div w:id="1006206703">
      <w:bodyDiv w:val="1"/>
      <w:marLeft w:val="0"/>
      <w:marRight w:val="0"/>
      <w:marTop w:val="0"/>
      <w:marBottom w:val="0"/>
      <w:divBdr>
        <w:top w:val="none" w:sz="0" w:space="0" w:color="auto"/>
        <w:left w:val="none" w:sz="0" w:space="0" w:color="auto"/>
        <w:bottom w:val="none" w:sz="0" w:space="0" w:color="auto"/>
        <w:right w:val="none" w:sz="0" w:space="0" w:color="auto"/>
      </w:divBdr>
    </w:div>
    <w:div w:id="1117330377">
      <w:bodyDiv w:val="1"/>
      <w:marLeft w:val="0"/>
      <w:marRight w:val="0"/>
      <w:marTop w:val="0"/>
      <w:marBottom w:val="0"/>
      <w:divBdr>
        <w:top w:val="none" w:sz="0" w:space="0" w:color="auto"/>
        <w:left w:val="none" w:sz="0" w:space="0" w:color="auto"/>
        <w:bottom w:val="none" w:sz="0" w:space="0" w:color="auto"/>
        <w:right w:val="none" w:sz="0" w:space="0" w:color="auto"/>
      </w:divBdr>
    </w:div>
    <w:div w:id="1324159874">
      <w:bodyDiv w:val="1"/>
      <w:marLeft w:val="0"/>
      <w:marRight w:val="0"/>
      <w:marTop w:val="0"/>
      <w:marBottom w:val="0"/>
      <w:divBdr>
        <w:top w:val="none" w:sz="0" w:space="0" w:color="auto"/>
        <w:left w:val="none" w:sz="0" w:space="0" w:color="auto"/>
        <w:bottom w:val="none" w:sz="0" w:space="0" w:color="auto"/>
        <w:right w:val="none" w:sz="0" w:space="0" w:color="auto"/>
      </w:divBdr>
    </w:div>
    <w:div w:id="1386484234">
      <w:bodyDiv w:val="1"/>
      <w:marLeft w:val="0"/>
      <w:marRight w:val="0"/>
      <w:marTop w:val="0"/>
      <w:marBottom w:val="0"/>
      <w:divBdr>
        <w:top w:val="none" w:sz="0" w:space="0" w:color="auto"/>
        <w:left w:val="none" w:sz="0" w:space="0" w:color="auto"/>
        <w:bottom w:val="none" w:sz="0" w:space="0" w:color="auto"/>
        <w:right w:val="none" w:sz="0" w:space="0" w:color="auto"/>
      </w:divBdr>
    </w:div>
    <w:div w:id="1612014133">
      <w:bodyDiv w:val="1"/>
      <w:marLeft w:val="0"/>
      <w:marRight w:val="0"/>
      <w:marTop w:val="0"/>
      <w:marBottom w:val="0"/>
      <w:divBdr>
        <w:top w:val="none" w:sz="0" w:space="0" w:color="auto"/>
        <w:left w:val="none" w:sz="0" w:space="0" w:color="auto"/>
        <w:bottom w:val="none" w:sz="0" w:space="0" w:color="auto"/>
        <w:right w:val="none" w:sz="0" w:space="0" w:color="auto"/>
      </w:divBdr>
      <w:divsChild>
        <w:div w:id="1160803379">
          <w:marLeft w:val="0"/>
          <w:marRight w:val="0"/>
          <w:marTop w:val="0"/>
          <w:marBottom w:val="150"/>
          <w:divBdr>
            <w:top w:val="none" w:sz="0" w:space="0" w:color="auto"/>
            <w:left w:val="none" w:sz="0" w:space="0" w:color="auto"/>
            <w:bottom w:val="none" w:sz="0" w:space="0" w:color="auto"/>
            <w:right w:val="none" w:sz="0" w:space="0" w:color="auto"/>
          </w:divBdr>
        </w:div>
      </w:divsChild>
    </w:div>
    <w:div w:id="2001159029">
      <w:bodyDiv w:val="1"/>
      <w:marLeft w:val="0"/>
      <w:marRight w:val="0"/>
      <w:marTop w:val="0"/>
      <w:marBottom w:val="0"/>
      <w:divBdr>
        <w:top w:val="none" w:sz="0" w:space="0" w:color="auto"/>
        <w:left w:val="none" w:sz="0" w:space="0" w:color="auto"/>
        <w:bottom w:val="none" w:sz="0" w:space="0" w:color="auto"/>
        <w:right w:val="none" w:sz="0" w:space="0" w:color="auto"/>
      </w:divBdr>
    </w:div>
    <w:div w:id="202816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1256</TotalTime>
  <Pages>7</Pages>
  <Words>7830</Words>
  <Characters>4464</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IRA</cp:lastModifiedBy>
  <cp:revision>48</cp:revision>
  <cp:lastPrinted>2024-06-04T14:23:00Z</cp:lastPrinted>
  <dcterms:created xsi:type="dcterms:W3CDTF">2023-10-25T14:52:00Z</dcterms:created>
  <dcterms:modified xsi:type="dcterms:W3CDTF">2025-04-30T07:37:00Z</dcterms:modified>
</cp:coreProperties>
</file>