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2F8B4" w14:textId="77777777" w:rsidR="003777F2" w:rsidRPr="00DF2EB2" w:rsidRDefault="003777F2" w:rsidP="00A95C42">
      <w:pPr>
        <w:pStyle w:val="a7"/>
        <w:spacing w:after="0" w:line="240" w:lineRule="auto"/>
        <w:ind w:left="0"/>
        <w:contextualSpacing/>
        <w:jc w:val="center"/>
        <w:rPr>
          <w:rFonts w:ascii="Times New Roman" w:hAnsi="Times New Roman" w:cs="Times New Roman"/>
          <w:szCs w:val="28"/>
          <w:lang w:val="uk-UA"/>
        </w:rPr>
      </w:pPr>
      <w:r w:rsidRPr="00DF2EB2">
        <w:rPr>
          <w:rFonts w:ascii="Times New Roman" w:hAnsi="Times New Roman" w:cs="Times New Roman"/>
          <w:noProof/>
          <w:szCs w:val="28"/>
          <w:lang w:val="uk-UA"/>
        </w:rPr>
        <w:drawing>
          <wp:inline distT="0" distB="0" distL="0" distR="0" wp14:anchorId="28EE75BD" wp14:editId="5F27A6C1">
            <wp:extent cx="419100" cy="609600"/>
            <wp:effectExtent l="0" t="0" r="0" b="0"/>
            <wp:docPr id="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BF01A" w14:textId="39C6818B" w:rsidR="003777F2" w:rsidRPr="00DF2EB2" w:rsidRDefault="003777F2" w:rsidP="00A95C4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ХОРОЛЬСЬКА МІСЬКА РАДА</w:t>
      </w:r>
    </w:p>
    <w:p w14:paraId="42A6DFB3" w14:textId="0F64966E" w:rsidR="003777F2" w:rsidRPr="00DF2EB2" w:rsidRDefault="003777F2" w:rsidP="00A95C4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ЛУБЕНСЬКОГО РАЙОНУ ПОЛТАВСЬКОЇ ОБЛАСТІ</w:t>
      </w:r>
    </w:p>
    <w:p w14:paraId="16E0B018" w14:textId="77777777" w:rsidR="003777F2" w:rsidRPr="00DF2EB2" w:rsidRDefault="003777F2" w:rsidP="00A95C42">
      <w:pPr>
        <w:contextualSpacing/>
        <w:jc w:val="center"/>
        <w:rPr>
          <w:b/>
          <w:sz w:val="28"/>
          <w:szCs w:val="28"/>
        </w:rPr>
      </w:pPr>
    </w:p>
    <w:p w14:paraId="69265601" w14:textId="77777777" w:rsidR="001B1E67" w:rsidRDefault="001B1E67" w:rsidP="001B1E6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перше пленарне засідання шістдесят восьмої позачергової </w:t>
      </w:r>
      <w:r w:rsidRPr="00AD1EAE">
        <w:rPr>
          <w:sz w:val="28"/>
          <w:szCs w:val="28"/>
        </w:rPr>
        <w:t>сесі</w:t>
      </w:r>
      <w:r>
        <w:rPr>
          <w:sz w:val="28"/>
          <w:szCs w:val="28"/>
        </w:rPr>
        <w:t>ї</w:t>
      </w:r>
    </w:p>
    <w:p w14:paraId="058AC5DB" w14:textId="7EBE4145" w:rsidR="003777F2" w:rsidRDefault="001B1E67" w:rsidP="001B1E67">
      <w:pPr>
        <w:contextualSpacing/>
        <w:jc w:val="center"/>
        <w:rPr>
          <w:sz w:val="28"/>
          <w:szCs w:val="28"/>
        </w:rPr>
      </w:pPr>
      <w:r w:rsidRPr="00AD1EAE">
        <w:rPr>
          <w:sz w:val="28"/>
          <w:szCs w:val="28"/>
        </w:rPr>
        <w:t>восьмого скликання</w:t>
      </w:r>
    </w:p>
    <w:p w14:paraId="36E356EB" w14:textId="77777777" w:rsidR="001B1E67" w:rsidRPr="00DF2EB2" w:rsidRDefault="001B1E67" w:rsidP="001B1E67">
      <w:pPr>
        <w:contextualSpacing/>
        <w:jc w:val="center"/>
        <w:rPr>
          <w:b/>
          <w:sz w:val="28"/>
          <w:szCs w:val="28"/>
        </w:rPr>
      </w:pPr>
    </w:p>
    <w:p w14:paraId="37D50B8C" w14:textId="4A8A4399" w:rsidR="003777F2" w:rsidRPr="00DF2EB2" w:rsidRDefault="003777F2" w:rsidP="00A95C42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РІШЕННЯ</w:t>
      </w:r>
    </w:p>
    <w:p w14:paraId="0328BB0D" w14:textId="77777777" w:rsidR="00716F8A" w:rsidRPr="00DF2EB2" w:rsidRDefault="00716F8A" w:rsidP="00A95C42">
      <w:pPr>
        <w:tabs>
          <w:tab w:val="left" w:pos="4035"/>
          <w:tab w:val="center" w:pos="4819"/>
        </w:tabs>
        <w:contextualSpacing/>
        <w:rPr>
          <w:b/>
          <w:sz w:val="28"/>
          <w:szCs w:val="28"/>
        </w:rPr>
      </w:pPr>
    </w:p>
    <w:p w14:paraId="4C9C963F" w14:textId="0CD06FCC" w:rsidR="00716F8A" w:rsidRDefault="001B1E67" w:rsidP="00A95C42">
      <w:pPr>
        <w:pStyle w:val="7"/>
        <w:ind w:right="-57"/>
        <w:contextualSpacing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25 </w:t>
      </w:r>
      <w:r w:rsidR="00F91779">
        <w:rPr>
          <w:rFonts w:eastAsia="Times New Roman"/>
          <w:sz w:val="28"/>
          <w:szCs w:val="28"/>
          <w:lang w:eastAsia="en-US"/>
        </w:rPr>
        <w:t>квітня</w:t>
      </w:r>
      <w:r w:rsidR="004A6ED9">
        <w:rPr>
          <w:rFonts w:eastAsia="Times New Roman"/>
          <w:sz w:val="28"/>
          <w:szCs w:val="28"/>
          <w:lang w:eastAsia="en-US"/>
        </w:rPr>
        <w:t xml:space="preserve"> </w:t>
      </w:r>
      <w:r w:rsidR="003777F2" w:rsidRPr="00DF2EB2">
        <w:rPr>
          <w:rFonts w:eastAsia="Times New Roman"/>
          <w:sz w:val="28"/>
          <w:szCs w:val="28"/>
          <w:lang w:eastAsia="en-US"/>
        </w:rPr>
        <w:t>202</w:t>
      </w:r>
      <w:r w:rsidR="00F91779">
        <w:rPr>
          <w:rFonts w:eastAsia="Times New Roman"/>
          <w:sz w:val="28"/>
          <w:szCs w:val="28"/>
          <w:lang w:eastAsia="en-US"/>
        </w:rPr>
        <w:t>5</w:t>
      </w:r>
      <w:r w:rsidR="003777F2" w:rsidRPr="00DF2EB2">
        <w:rPr>
          <w:rFonts w:eastAsia="Times New Roman"/>
          <w:sz w:val="28"/>
          <w:szCs w:val="28"/>
          <w:lang w:eastAsia="en-US"/>
        </w:rPr>
        <w:t xml:space="preserve"> року</w:t>
      </w:r>
      <w:r w:rsidR="003777F2" w:rsidRPr="00DF2EB2">
        <w:rPr>
          <w:rFonts w:eastAsia="Times New Roman"/>
          <w:sz w:val="28"/>
          <w:szCs w:val="28"/>
          <w:lang w:eastAsia="en-US"/>
        </w:rPr>
        <w:tab/>
        <w:t xml:space="preserve">   </w:t>
      </w:r>
      <w:r w:rsidR="00971B25" w:rsidRPr="00DF2EB2">
        <w:rPr>
          <w:rFonts w:eastAsia="Times New Roman"/>
          <w:sz w:val="28"/>
          <w:szCs w:val="28"/>
          <w:lang w:eastAsia="en-US"/>
        </w:rPr>
        <w:t xml:space="preserve">         </w:t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DF2EB2" w:rsidRPr="00DF2EB2">
        <w:rPr>
          <w:rFonts w:eastAsia="Times New Roman"/>
          <w:sz w:val="28"/>
          <w:szCs w:val="28"/>
          <w:lang w:eastAsia="en-US"/>
        </w:rPr>
        <w:t xml:space="preserve">   </w:t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5A2EFE">
        <w:rPr>
          <w:rFonts w:eastAsia="Times New Roman"/>
          <w:sz w:val="28"/>
          <w:szCs w:val="28"/>
          <w:lang w:eastAsia="en-US"/>
        </w:rPr>
        <w:t xml:space="preserve"> </w:t>
      </w:r>
      <w:r w:rsidR="00DF2EB2" w:rsidRPr="00DF2EB2">
        <w:rPr>
          <w:rFonts w:eastAsia="Times New Roman"/>
          <w:sz w:val="28"/>
          <w:szCs w:val="28"/>
          <w:lang w:eastAsia="en-US"/>
        </w:rPr>
        <w:t xml:space="preserve">          </w:t>
      </w:r>
      <w:r w:rsidR="003777F2" w:rsidRPr="00DF2EB2">
        <w:rPr>
          <w:rFonts w:eastAsia="Times New Roman"/>
          <w:sz w:val="28"/>
          <w:szCs w:val="28"/>
          <w:lang w:eastAsia="en-US"/>
        </w:rPr>
        <w:t>№</w:t>
      </w:r>
      <w:r>
        <w:rPr>
          <w:rFonts w:eastAsia="Times New Roman"/>
          <w:sz w:val="28"/>
          <w:szCs w:val="28"/>
          <w:lang w:eastAsia="en-US"/>
        </w:rPr>
        <w:t>3216</w:t>
      </w:r>
    </w:p>
    <w:p w14:paraId="0FBBEEA8" w14:textId="77777777" w:rsidR="00F95AEA" w:rsidRPr="00F95AEA" w:rsidRDefault="00F95AEA" w:rsidP="00F95AEA"/>
    <w:p w14:paraId="2E3CD564" w14:textId="42D7AB79" w:rsidR="00971B25" w:rsidRPr="00DF2EB2" w:rsidRDefault="003777F2" w:rsidP="00A95C42">
      <w:pPr>
        <w:pStyle w:val="110"/>
        <w:tabs>
          <w:tab w:val="left" w:pos="3711"/>
          <w:tab w:val="left" w:pos="4870"/>
        </w:tabs>
        <w:spacing w:before="260"/>
        <w:ind w:left="0" w:right="5102"/>
        <w:contextualSpacing/>
        <w:rPr>
          <w:b w:val="0"/>
        </w:rPr>
      </w:pPr>
      <w:r w:rsidRPr="00DF2EB2">
        <w:rPr>
          <w:b w:val="0"/>
        </w:rPr>
        <w:t>Про</w:t>
      </w:r>
      <w:r w:rsidR="00423DB1" w:rsidRPr="00DF2EB2">
        <w:rPr>
          <w:b w:val="0"/>
        </w:rPr>
        <w:t xml:space="preserve"> </w:t>
      </w:r>
      <w:r w:rsidR="004A6ED9">
        <w:rPr>
          <w:b w:val="0"/>
        </w:rPr>
        <w:t xml:space="preserve">затвердження </w:t>
      </w:r>
      <w:r w:rsidR="0054292F" w:rsidRPr="00DF2EB2">
        <w:rPr>
          <w:b w:val="0"/>
        </w:rPr>
        <w:t>фінансов</w:t>
      </w:r>
      <w:r w:rsidR="00872E49">
        <w:rPr>
          <w:b w:val="0"/>
        </w:rPr>
        <w:t>ого</w:t>
      </w:r>
      <w:r w:rsidR="0054292F" w:rsidRPr="00DF2EB2">
        <w:rPr>
          <w:b w:val="0"/>
        </w:rPr>
        <w:t xml:space="preserve"> план</w:t>
      </w:r>
      <w:r w:rsidR="00872E49">
        <w:rPr>
          <w:b w:val="0"/>
        </w:rPr>
        <w:t>у</w:t>
      </w:r>
      <w:r w:rsidR="0054292F" w:rsidRPr="00DF2EB2">
        <w:rPr>
          <w:b w:val="0"/>
        </w:rPr>
        <w:t xml:space="preserve"> </w:t>
      </w:r>
      <w:r w:rsidR="00077863">
        <w:rPr>
          <w:b w:val="0"/>
        </w:rPr>
        <w:t>КП</w:t>
      </w:r>
      <w:r w:rsidR="00A95C42">
        <w:rPr>
          <w:b w:val="0"/>
        </w:rPr>
        <w:t xml:space="preserve"> </w:t>
      </w:r>
      <w:r w:rsidR="00872E49">
        <w:rPr>
          <w:b w:val="0"/>
        </w:rPr>
        <w:t>«</w:t>
      </w:r>
      <w:r w:rsidR="00E81467">
        <w:rPr>
          <w:b w:val="0"/>
        </w:rPr>
        <w:t>Добробут</w:t>
      </w:r>
      <w:r w:rsidR="00872E49">
        <w:rPr>
          <w:b w:val="0"/>
        </w:rPr>
        <w:t>»</w:t>
      </w:r>
      <w:r w:rsidR="0054292F" w:rsidRPr="00DF2EB2">
        <w:rPr>
          <w:b w:val="0"/>
        </w:rPr>
        <w:t xml:space="preserve"> Хорольської міської </w:t>
      </w:r>
      <w:r w:rsidR="004A6ED9">
        <w:rPr>
          <w:b w:val="0"/>
        </w:rPr>
        <w:t>р</w:t>
      </w:r>
      <w:r w:rsidR="0054292F" w:rsidRPr="00DF2EB2">
        <w:rPr>
          <w:b w:val="0"/>
        </w:rPr>
        <w:t>ади Лубенського району Полтавської області</w:t>
      </w:r>
      <w:r w:rsidR="00971B25" w:rsidRPr="00DF2EB2">
        <w:rPr>
          <w:b w:val="0"/>
        </w:rPr>
        <w:t xml:space="preserve"> </w:t>
      </w:r>
      <w:r w:rsidR="004A6ED9">
        <w:rPr>
          <w:b w:val="0"/>
        </w:rPr>
        <w:t>на 202</w:t>
      </w:r>
      <w:r w:rsidR="00F91779">
        <w:rPr>
          <w:b w:val="0"/>
        </w:rPr>
        <w:t>5</w:t>
      </w:r>
      <w:r w:rsidR="004A6ED9">
        <w:rPr>
          <w:b w:val="0"/>
        </w:rPr>
        <w:t xml:space="preserve"> рік</w:t>
      </w:r>
    </w:p>
    <w:p w14:paraId="6ED33A63" w14:textId="77777777" w:rsidR="00716F8A" w:rsidRDefault="00716F8A" w:rsidP="00A95C42">
      <w:pPr>
        <w:pStyle w:val="a3"/>
        <w:spacing w:before="7"/>
        <w:contextualSpacing/>
        <w:rPr>
          <w:b/>
        </w:rPr>
      </w:pPr>
    </w:p>
    <w:p w14:paraId="440D17E3" w14:textId="77777777" w:rsidR="00F95AEA" w:rsidRPr="00DF2EB2" w:rsidRDefault="00F95AEA" w:rsidP="00A95C42">
      <w:pPr>
        <w:pStyle w:val="a3"/>
        <w:spacing w:before="7"/>
        <w:contextualSpacing/>
        <w:rPr>
          <w:b/>
        </w:rPr>
      </w:pPr>
    </w:p>
    <w:p w14:paraId="3873D8BC" w14:textId="2CEDC5E8" w:rsidR="0054292F" w:rsidRPr="00DF2EB2" w:rsidRDefault="0054292F" w:rsidP="00A95C42">
      <w:pPr>
        <w:pStyle w:val="a3"/>
        <w:ind w:right="-7" w:firstLine="708"/>
        <w:contextualSpacing/>
        <w:jc w:val="both"/>
        <w:rPr>
          <w:sz w:val="28"/>
          <w:szCs w:val="28"/>
        </w:rPr>
      </w:pPr>
      <w:r w:rsidRPr="00DF2EB2">
        <w:rPr>
          <w:sz w:val="28"/>
          <w:szCs w:val="28"/>
        </w:rPr>
        <w:t xml:space="preserve">Відповідно до Закону України «Про місцеве самоврядування  в Україні», Господарського кодексу України, </w:t>
      </w:r>
      <w:r w:rsidRPr="00DF2EB2">
        <w:rPr>
          <w:color w:val="000000"/>
          <w:sz w:val="28"/>
          <w:szCs w:val="28"/>
          <w:shd w:val="clear" w:color="auto" w:fill="FFFFFF"/>
        </w:rPr>
        <w:t>наказу Міністерства економічного розвитку і торгівлі України від 2 березня 2015 року № 205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 w:rsidRPr="00DF2EB2">
        <w:rPr>
          <w:sz w:val="28"/>
          <w:szCs w:val="28"/>
        </w:rPr>
        <w:t xml:space="preserve"> </w:t>
      </w:r>
      <w:r w:rsidRPr="00DF2EB2">
        <w:rPr>
          <w:bCs/>
          <w:sz w:val="28"/>
          <w:szCs w:val="28"/>
        </w:rPr>
        <w:t>та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 з метою </w:t>
      </w:r>
      <w:r w:rsidR="00872E49" w:rsidRPr="00872E49">
        <w:rPr>
          <w:color w:val="000000"/>
          <w:sz w:val="28"/>
          <w:szCs w:val="28"/>
          <w:shd w:val="clear" w:color="auto" w:fill="FFFFFF"/>
        </w:rPr>
        <w:t>вдосконалення організаційного забезпечення функції контролю за фінансово-господарською діяльністю комунальних підприємств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, підвищення ефективності роботи  комунальних підприємств Хорольської міської  ради, </w:t>
      </w:r>
      <w:r w:rsidRPr="00DF2EB2">
        <w:rPr>
          <w:sz w:val="28"/>
          <w:szCs w:val="28"/>
        </w:rPr>
        <w:t>міська рада</w:t>
      </w:r>
    </w:p>
    <w:p w14:paraId="4F4E6602" w14:textId="77777777" w:rsidR="0054292F" w:rsidRPr="00DF2EB2" w:rsidRDefault="0054292F" w:rsidP="00A95C42">
      <w:pPr>
        <w:pStyle w:val="a3"/>
        <w:ind w:left="851" w:right="-7" w:firstLine="567"/>
        <w:contextualSpacing/>
        <w:jc w:val="both"/>
        <w:rPr>
          <w:sz w:val="28"/>
          <w:szCs w:val="28"/>
        </w:rPr>
      </w:pPr>
    </w:p>
    <w:p w14:paraId="0DAC4008" w14:textId="77777777" w:rsidR="0054292F" w:rsidRPr="00DF2EB2" w:rsidRDefault="0054292F" w:rsidP="00A95C42">
      <w:pPr>
        <w:pStyle w:val="a3"/>
        <w:ind w:right="-7"/>
        <w:contextualSpacing/>
        <w:rPr>
          <w:sz w:val="28"/>
          <w:szCs w:val="28"/>
        </w:rPr>
      </w:pPr>
      <w:r w:rsidRPr="00DF2EB2">
        <w:rPr>
          <w:spacing w:val="20"/>
          <w:sz w:val="28"/>
          <w:szCs w:val="28"/>
        </w:rPr>
        <w:t>ВИРІШИЛА</w:t>
      </w:r>
      <w:r w:rsidRPr="00DF2EB2">
        <w:rPr>
          <w:sz w:val="28"/>
          <w:szCs w:val="28"/>
        </w:rPr>
        <w:t>:</w:t>
      </w:r>
    </w:p>
    <w:p w14:paraId="24213C90" w14:textId="77777777" w:rsidR="000C5A4C" w:rsidRPr="00DF2EB2" w:rsidRDefault="000C5A4C" w:rsidP="00A95C42">
      <w:pPr>
        <w:pStyle w:val="2"/>
        <w:spacing w:after="0" w:line="240" w:lineRule="auto"/>
        <w:contextualSpacing/>
        <w:jc w:val="both"/>
        <w:rPr>
          <w:b/>
          <w:sz w:val="12"/>
          <w:szCs w:val="12"/>
        </w:rPr>
      </w:pPr>
    </w:p>
    <w:p w14:paraId="59BA6B11" w14:textId="5731C211" w:rsidR="00912D3B" w:rsidRDefault="00DF2EB2" w:rsidP="00A95C42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  <w:r w:rsidRPr="00872E49">
        <w:rPr>
          <w:sz w:val="28"/>
          <w:szCs w:val="28"/>
        </w:rPr>
        <w:tab/>
        <w:t xml:space="preserve">1. </w:t>
      </w:r>
      <w:r w:rsidR="004A6ED9">
        <w:rPr>
          <w:sz w:val="28"/>
          <w:szCs w:val="28"/>
        </w:rPr>
        <w:t xml:space="preserve">Затвердити </w:t>
      </w:r>
      <w:r w:rsidR="00966A89" w:rsidRPr="00966A89">
        <w:rPr>
          <w:sz w:val="28"/>
          <w:szCs w:val="28"/>
        </w:rPr>
        <w:t>фінансов</w:t>
      </w:r>
      <w:r w:rsidR="004A6ED9">
        <w:rPr>
          <w:sz w:val="28"/>
          <w:szCs w:val="28"/>
        </w:rPr>
        <w:t>ий</w:t>
      </w:r>
      <w:r w:rsidR="00966A89" w:rsidRPr="00966A89">
        <w:rPr>
          <w:sz w:val="28"/>
          <w:szCs w:val="28"/>
        </w:rPr>
        <w:t xml:space="preserve"> план</w:t>
      </w:r>
      <w:r w:rsidR="00966A89">
        <w:rPr>
          <w:sz w:val="28"/>
          <w:szCs w:val="28"/>
        </w:rPr>
        <w:t xml:space="preserve"> комунального підприємства «</w:t>
      </w:r>
      <w:r w:rsidR="00E81467">
        <w:rPr>
          <w:sz w:val="28"/>
          <w:szCs w:val="28"/>
        </w:rPr>
        <w:t>Добробут</w:t>
      </w:r>
      <w:r w:rsidR="00966A89">
        <w:rPr>
          <w:sz w:val="28"/>
          <w:szCs w:val="28"/>
        </w:rPr>
        <w:t>» на 202</w:t>
      </w:r>
      <w:r w:rsidR="00F91779">
        <w:rPr>
          <w:sz w:val="28"/>
          <w:szCs w:val="28"/>
        </w:rPr>
        <w:t>5</w:t>
      </w:r>
      <w:r w:rsidR="00966A89">
        <w:rPr>
          <w:sz w:val="28"/>
          <w:szCs w:val="28"/>
        </w:rPr>
        <w:t xml:space="preserve"> рік</w:t>
      </w:r>
      <w:r w:rsidR="004A6ED9">
        <w:rPr>
          <w:sz w:val="28"/>
          <w:szCs w:val="28"/>
        </w:rPr>
        <w:t xml:space="preserve"> (додається)</w:t>
      </w:r>
      <w:r w:rsidR="00912D3B">
        <w:rPr>
          <w:sz w:val="28"/>
          <w:szCs w:val="28"/>
        </w:rPr>
        <w:t>.</w:t>
      </w:r>
    </w:p>
    <w:p w14:paraId="3BBA7975" w14:textId="0DF8511C" w:rsidR="00DF2EB2" w:rsidRPr="00872E49" w:rsidRDefault="00DF2EB2" w:rsidP="00A95C42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14:paraId="1138DF32" w14:textId="2A315E53" w:rsidR="00912D3B" w:rsidRPr="006046AE" w:rsidRDefault="00DF2EB2" w:rsidP="00A95C42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872E49">
        <w:rPr>
          <w:color w:val="000000"/>
          <w:sz w:val="28"/>
          <w:szCs w:val="28"/>
          <w:shd w:val="clear" w:color="auto" w:fill="FFFFFF"/>
        </w:rPr>
        <w:tab/>
      </w:r>
      <w:r w:rsidR="00912D3B" w:rsidRPr="006046AE">
        <w:rPr>
          <w:color w:val="000000"/>
          <w:sz w:val="28"/>
          <w:szCs w:val="28"/>
          <w:shd w:val="clear" w:color="auto" w:fill="FFFFFF"/>
        </w:rPr>
        <w:t xml:space="preserve">2. </w:t>
      </w:r>
      <w:r w:rsidR="00912D3B">
        <w:rPr>
          <w:color w:val="000000"/>
          <w:sz w:val="28"/>
          <w:szCs w:val="28"/>
          <w:shd w:val="clear" w:color="auto" w:fill="FFFFFF"/>
        </w:rPr>
        <w:t>В</w:t>
      </w:r>
      <w:r w:rsidR="00912D3B" w:rsidRPr="00DF2EB2">
        <w:rPr>
          <w:color w:val="000000"/>
          <w:sz w:val="28"/>
          <w:szCs w:val="28"/>
          <w:shd w:val="clear" w:color="auto" w:fill="FFFFFF"/>
        </w:rPr>
        <w:t xml:space="preserve">ідповідальність за </w:t>
      </w:r>
      <w:r w:rsidR="00912D3B">
        <w:rPr>
          <w:color w:val="000000"/>
          <w:sz w:val="28"/>
          <w:szCs w:val="28"/>
          <w:shd w:val="clear" w:color="auto" w:fill="FFFFFF"/>
        </w:rPr>
        <w:t>виконання показників фінансового плану на 202</w:t>
      </w:r>
      <w:r w:rsidR="00F91779">
        <w:rPr>
          <w:color w:val="000000"/>
          <w:sz w:val="28"/>
          <w:szCs w:val="28"/>
          <w:shd w:val="clear" w:color="auto" w:fill="FFFFFF"/>
        </w:rPr>
        <w:t>5</w:t>
      </w:r>
      <w:r w:rsidR="00912D3B">
        <w:rPr>
          <w:color w:val="000000"/>
          <w:sz w:val="28"/>
          <w:szCs w:val="28"/>
          <w:shd w:val="clear" w:color="auto" w:fill="FFFFFF"/>
        </w:rPr>
        <w:t xml:space="preserve"> рік покласти на керівника </w:t>
      </w:r>
      <w:r w:rsidR="00912D3B" w:rsidRPr="00DF2EB2">
        <w:rPr>
          <w:color w:val="000000"/>
          <w:sz w:val="28"/>
          <w:szCs w:val="28"/>
          <w:shd w:val="clear" w:color="auto" w:fill="FFFFFF"/>
        </w:rPr>
        <w:t>комунальн</w:t>
      </w:r>
      <w:r w:rsidR="00912D3B">
        <w:rPr>
          <w:color w:val="000000"/>
          <w:sz w:val="28"/>
          <w:szCs w:val="28"/>
          <w:shd w:val="clear" w:color="auto" w:fill="FFFFFF"/>
        </w:rPr>
        <w:t>ого</w:t>
      </w:r>
      <w:r w:rsidR="00912D3B" w:rsidRPr="00DF2EB2">
        <w:rPr>
          <w:color w:val="000000"/>
          <w:sz w:val="28"/>
          <w:szCs w:val="28"/>
          <w:shd w:val="clear" w:color="auto" w:fill="FFFFFF"/>
        </w:rPr>
        <w:t xml:space="preserve"> підприємств</w:t>
      </w:r>
      <w:r w:rsidR="00912D3B">
        <w:rPr>
          <w:color w:val="000000"/>
          <w:sz w:val="28"/>
          <w:szCs w:val="28"/>
          <w:shd w:val="clear" w:color="auto" w:fill="FFFFFF"/>
        </w:rPr>
        <w:t>а</w:t>
      </w:r>
      <w:r w:rsidR="00912D3B" w:rsidRPr="00DF2EB2">
        <w:rPr>
          <w:color w:val="000000"/>
          <w:sz w:val="28"/>
          <w:szCs w:val="28"/>
          <w:shd w:val="clear" w:color="auto" w:fill="FFFFFF"/>
        </w:rPr>
        <w:t xml:space="preserve"> Хорольської міської ради</w:t>
      </w:r>
      <w:r w:rsidR="00912D3B">
        <w:rPr>
          <w:color w:val="000000"/>
          <w:sz w:val="28"/>
          <w:szCs w:val="28"/>
          <w:shd w:val="clear" w:color="auto" w:fill="FFFFFF"/>
        </w:rPr>
        <w:t xml:space="preserve">. </w:t>
      </w:r>
    </w:p>
    <w:p w14:paraId="4DD7353D" w14:textId="77777777" w:rsidR="00912D3B" w:rsidRPr="006046AE" w:rsidRDefault="00912D3B" w:rsidP="00A95C42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14:paraId="54224837" w14:textId="77777777" w:rsidR="00912D3B" w:rsidRPr="00DF2EB2" w:rsidRDefault="00912D3B" w:rsidP="00A95C42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6046AE">
        <w:rPr>
          <w:color w:val="000000"/>
          <w:sz w:val="28"/>
          <w:szCs w:val="28"/>
          <w:shd w:val="clear" w:color="auto" w:fill="FFFFFF"/>
        </w:rPr>
        <w:tab/>
        <w:t xml:space="preserve">3. </w:t>
      </w:r>
      <w:r w:rsidRPr="00DF2EB2">
        <w:rPr>
          <w:color w:val="000000"/>
          <w:sz w:val="28"/>
          <w:szCs w:val="28"/>
          <w:lang w:eastAsia="uk-UA"/>
        </w:rPr>
        <w:t xml:space="preserve">Контроль за виконанням </w:t>
      </w:r>
      <w:r>
        <w:rPr>
          <w:color w:val="000000"/>
          <w:sz w:val="28"/>
          <w:szCs w:val="28"/>
          <w:lang w:eastAsia="uk-UA"/>
        </w:rPr>
        <w:t xml:space="preserve">даного </w:t>
      </w:r>
      <w:r w:rsidRPr="00DF2EB2">
        <w:rPr>
          <w:color w:val="000000"/>
          <w:sz w:val="28"/>
          <w:szCs w:val="28"/>
          <w:lang w:eastAsia="uk-UA"/>
        </w:rPr>
        <w:t xml:space="preserve">рішення покласти </w:t>
      </w:r>
      <w:r>
        <w:rPr>
          <w:color w:val="000000"/>
          <w:sz w:val="28"/>
          <w:szCs w:val="28"/>
          <w:lang w:eastAsia="uk-UA"/>
        </w:rPr>
        <w:t xml:space="preserve">на </w:t>
      </w:r>
      <w:r w:rsidRPr="00DF2EB2">
        <w:rPr>
          <w:color w:val="000000"/>
          <w:sz w:val="28"/>
          <w:szCs w:val="28"/>
          <w:lang w:eastAsia="uk-UA"/>
        </w:rPr>
        <w:t xml:space="preserve">постійну комісію з питань комунальної власності, житлово-комунального господарства, інфраструктури та благоустрою </w:t>
      </w:r>
      <w:r w:rsidRPr="00DF2EB2">
        <w:rPr>
          <w:rStyle w:val="a6"/>
          <w:rFonts w:eastAsia="Calibri"/>
          <w:b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Pr="00DF2EB2">
        <w:rPr>
          <w:b/>
          <w:color w:val="000000"/>
          <w:sz w:val="28"/>
          <w:szCs w:val="28"/>
          <w:lang w:eastAsia="uk-UA"/>
        </w:rPr>
        <w:t xml:space="preserve">. </w:t>
      </w:r>
    </w:p>
    <w:p w14:paraId="7B2A7567" w14:textId="423944C4" w:rsidR="00DA04A6" w:rsidRPr="00DF2EB2" w:rsidRDefault="00DA04A6" w:rsidP="00A95C42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</w:p>
    <w:p w14:paraId="26E6EC93" w14:textId="77777777" w:rsidR="00991C97" w:rsidRDefault="00991C97" w:rsidP="00A95C42">
      <w:pPr>
        <w:contextualSpacing/>
        <w:rPr>
          <w:sz w:val="28"/>
          <w:szCs w:val="28"/>
        </w:rPr>
      </w:pPr>
    </w:p>
    <w:p w14:paraId="71F81481" w14:textId="77777777" w:rsidR="00A95C42" w:rsidRPr="00DF2EB2" w:rsidRDefault="00A95C42" w:rsidP="00A95C42">
      <w:pPr>
        <w:contextualSpacing/>
        <w:rPr>
          <w:sz w:val="28"/>
          <w:szCs w:val="28"/>
        </w:rPr>
      </w:pPr>
    </w:p>
    <w:p w14:paraId="2157C8E4" w14:textId="77FF8249" w:rsidR="0054292F" w:rsidRPr="00DF2EB2" w:rsidRDefault="00DA04A6" w:rsidP="00A95C42">
      <w:pPr>
        <w:contextualSpacing/>
        <w:rPr>
          <w:sz w:val="28"/>
          <w:szCs w:val="28"/>
        </w:rPr>
      </w:pPr>
      <w:r w:rsidRPr="00DF2EB2">
        <w:rPr>
          <w:sz w:val="28"/>
          <w:szCs w:val="28"/>
        </w:rPr>
        <w:t>Міський голова</w:t>
      </w:r>
      <w:r w:rsidRPr="00DF2EB2">
        <w:rPr>
          <w:sz w:val="28"/>
          <w:szCs w:val="28"/>
        </w:rPr>
        <w:tab/>
        <w:t xml:space="preserve">                                               </w:t>
      </w:r>
      <w:r w:rsidR="004B2BD3" w:rsidRPr="00DF2EB2">
        <w:rPr>
          <w:sz w:val="28"/>
          <w:szCs w:val="28"/>
        </w:rPr>
        <w:t xml:space="preserve">               </w:t>
      </w:r>
      <w:r w:rsidR="00991C97" w:rsidRPr="00DF2EB2">
        <w:rPr>
          <w:sz w:val="28"/>
          <w:szCs w:val="28"/>
        </w:rPr>
        <w:tab/>
      </w:r>
      <w:r w:rsidR="004B2BD3" w:rsidRPr="00DF2EB2">
        <w:rPr>
          <w:sz w:val="28"/>
          <w:szCs w:val="28"/>
        </w:rPr>
        <w:t xml:space="preserve"> Сергій ВОЛОШИ</w:t>
      </w:r>
      <w:r w:rsidR="00A95C42">
        <w:rPr>
          <w:sz w:val="28"/>
          <w:szCs w:val="28"/>
        </w:rPr>
        <w:t>Н</w:t>
      </w:r>
      <w:r w:rsidR="0054292F" w:rsidRPr="00DF2EB2">
        <w:rPr>
          <w:sz w:val="28"/>
          <w:szCs w:val="28"/>
        </w:rPr>
        <w:t xml:space="preserve">                                                                          </w:t>
      </w:r>
      <w:r w:rsidR="00991C97" w:rsidRPr="00DF2EB2">
        <w:rPr>
          <w:sz w:val="28"/>
          <w:szCs w:val="28"/>
        </w:rPr>
        <w:tab/>
      </w:r>
    </w:p>
    <w:p w14:paraId="3FC2A2DB" w14:textId="77777777" w:rsidR="00716F8A" w:rsidRPr="00DF2EB2" w:rsidRDefault="00214DDD" w:rsidP="00A95C42">
      <w:pPr>
        <w:shd w:val="clear" w:color="auto" w:fill="FFFFFF"/>
        <w:tabs>
          <w:tab w:val="left" w:pos="10065"/>
        </w:tabs>
        <w:contextualSpacing/>
        <w:jc w:val="right"/>
        <w:rPr>
          <w:sz w:val="28"/>
          <w:szCs w:val="28"/>
        </w:rPr>
      </w:pPr>
      <w:r w:rsidRPr="00DF2EB2">
        <w:rPr>
          <w:sz w:val="28"/>
          <w:szCs w:val="28"/>
        </w:rPr>
        <w:t xml:space="preserve"> </w:t>
      </w:r>
    </w:p>
    <w:sectPr w:rsidR="00716F8A" w:rsidRPr="00DF2EB2" w:rsidSect="00F16AF7">
      <w:headerReference w:type="default" r:id="rId8"/>
      <w:headerReference w:type="first" r:id="rId9"/>
      <w:pgSz w:w="11910" w:h="16840" w:code="9"/>
      <w:pgMar w:top="284" w:right="567" w:bottom="851" w:left="1701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1FD62" w14:textId="77777777" w:rsidR="004E1BA3" w:rsidRDefault="004E1BA3" w:rsidP="000E404E">
      <w:r>
        <w:separator/>
      </w:r>
    </w:p>
  </w:endnote>
  <w:endnote w:type="continuationSeparator" w:id="0">
    <w:p w14:paraId="1A00766C" w14:textId="77777777" w:rsidR="004E1BA3" w:rsidRDefault="004E1BA3" w:rsidP="000E4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A23DC" w14:textId="77777777" w:rsidR="004E1BA3" w:rsidRDefault="004E1BA3" w:rsidP="000E404E">
      <w:r>
        <w:separator/>
      </w:r>
    </w:p>
  </w:footnote>
  <w:footnote w:type="continuationSeparator" w:id="0">
    <w:p w14:paraId="0E2A6D8C" w14:textId="77777777" w:rsidR="004E1BA3" w:rsidRDefault="004E1BA3" w:rsidP="000E4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CA9C9" w14:textId="77777777" w:rsidR="000E404E" w:rsidRDefault="000E404E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0861E" w14:textId="77777777" w:rsidR="00971B25" w:rsidRDefault="00971B25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B11E1"/>
    <w:multiLevelType w:val="hybridMultilevel"/>
    <w:tmpl w:val="67E2EAE2"/>
    <w:lvl w:ilvl="0" w:tplc="9D74051E">
      <w:start w:val="1"/>
      <w:numFmt w:val="decimal"/>
      <w:lvlText w:val="%1."/>
      <w:lvlJc w:val="left"/>
      <w:pPr>
        <w:ind w:left="21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943AF1A4">
      <w:numFmt w:val="bullet"/>
      <w:lvlText w:val="•"/>
      <w:lvlJc w:val="left"/>
      <w:pPr>
        <w:ind w:left="1238" w:hanging="281"/>
      </w:pPr>
      <w:rPr>
        <w:rFonts w:hint="default"/>
        <w:lang w:val="uk-UA" w:eastAsia="en-US" w:bidi="ar-SA"/>
      </w:rPr>
    </w:lvl>
    <w:lvl w:ilvl="2" w:tplc="BF664B32">
      <w:numFmt w:val="bullet"/>
      <w:lvlText w:val="•"/>
      <w:lvlJc w:val="left"/>
      <w:pPr>
        <w:ind w:left="2257" w:hanging="281"/>
      </w:pPr>
      <w:rPr>
        <w:rFonts w:hint="default"/>
        <w:lang w:val="uk-UA" w:eastAsia="en-US" w:bidi="ar-SA"/>
      </w:rPr>
    </w:lvl>
    <w:lvl w:ilvl="3" w:tplc="2D7E9AC2">
      <w:numFmt w:val="bullet"/>
      <w:lvlText w:val="•"/>
      <w:lvlJc w:val="left"/>
      <w:pPr>
        <w:ind w:left="3275" w:hanging="281"/>
      </w:pPr>
      <w:rPr>
        <w:rFonts w:hint="default"/>
        <w:lang w:val="uk-UA" w:eastAsia="en-US" w:bidi="ar-SA"/>
      </w:rPr>
    </w:lvl>
    <w:lvl w:ilvl="4" w:tplc="70784876">
      <w:numFmt w:val="bullet"/>
      <w:lvlText w:val="•"/>
      <w:lvlJc w:val="left"/>
      <w:pPr>
        <w:ind w:left="4294" w:hanging="281"/>
      </w:pPr>
      <w:rPr>
        <w:rFonts w:hint="default"/>
        <w:lang w:val="uk-UA" w:eastAsia="en-US" w:bidi="ar-SA"/>
      </w:rPr>
    </w:lvl>
    <w:lvl w:ilvl="5" w:tplc="5A7A73B0">
      <w:numFmt w:val="bullet"/>
      <w:lvlText w:val="•"/>
      <w:lvlJc w:val="left"/>
      <w:pPr>
        <w:ind w:left="5313" w:hanging="281"/>
      </w:pPr>
      <w:rPr>
        <w:rFonts w:hint="default"/>
        <w:lang w:val="uk-UA" w:eastAsia="en-US" w:bidi="ar-SA"/>
      </w:rPr>
    </w:lvl>
    <w:lvl w:ilvl="6" w:tplc="A02C2A26">
      <w:numFmt w:val="bullet"/>
      <w:lvlText w:val="•"/>
      <w:lvlJc w:val="left"/>
      <w:pPr>
        <w:ind w:left="6331" w:hanging="281"/>
      </w:pPr>
      <w:rPr>
        <w:rFonts w:hint="default"/>
        <w:lang w:val="uk-UA" w:eastAsia="en-US" w:bidi="ar-SA"/>
      </w:rPr>
    </w:lvl>
    <w:lvl w:ilvl="7" w:tplc="6FA21092">
      <w:numFmt w:val="bullet"/>
      <w:lvlText w:val="•"/>
      <w:lvlJc w:val="left"/>
      <w:pPr>
        <w:ind w:left="7350" w:hanging="281"/>
      </w:pPr>
      <w:rPr>
        <w:rFonts w:hint="default"/>
        <w:lang w:val="uk-UA" w:eastAsia="en-US" w:bidi="ar-SA"/>
      </w:rPr>
    </w:lvl>
    <w:lvl w:ilvl="8" w:tplc="0F7ED76A">
      <w:numFmt w:val="bullet"/>
      <w:lvlText w:val="•"/>
      <w:lvlJc w:val="left"/>
      <w:pPr>
        <w:ind w:left="8369" w:hanging="281"/>
      </w:pPr>
      <w:rPr>
        <w:rFonts w:hint="default"/>
        <w:lang w:val="uk-UA" w:eastAsia="en-US" w:bidi="ar-SA"/>
      </w:rPr>
    </w:lvl>
  </w:abstractNum>
  <w:abstractNum w:abstractNumId="1" w15:restartNumberingAfterBreak="0">
    <w:nsid w:val="1D2D06CE"/>
    <w:multiLevelType w:val="hybridMultilevel"/>
    <w:tmpl w:val="8904F82E"/>
    <w:lvl w:ilvl="0" w:tplc="C3A62E96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E5A2A2F"/>
    <w:multiLevelType w:val="hybridMultilevel"/>
    <w:tmpl w:val="7B94592C"/>
    <w:lvl w:ilvl="0" w:tplc="F57C607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2CF73934"/>
    <w:multiLevelType w:val="hybridMultilevel"/>
    <w:tmpl w:val="C2F4B220"/>
    <w:lvl w:ilvl="0" w:tplc="9E64EB5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BAC79DC"/>
    <w:multiLevelType w:val="hybridMultilevel"/>
    <w:tmpl w:val="71C4FD26"/>
    <w:lvl w:ilvl="0" w:tplc="3552FA3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3F780DF0"/>
    <w:multiLevelType w:val="hybridMultilevel"/>
    <w:tmpl w:val="CCD49B06"/>
    <w:lvl w:ilvl="0" w:tplc="3552FA36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6" w15:restartNumberingAfterBreak="0">
    <w:nsid w:val="5BFA47B0"/>
    <w:multiLevelType w:val="hybridMultilevel"/>
    <w:tmpl w:val="BF42ECF8"/>
    <w:lvl w:ilvl="0" w:tplc="3552FA3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5CF01BA2"/>
    <w:multiLevelType w:val="hybridMultilevel"/>
    <w:tmpl w:val="98428D62"/>
    <w:lvl w:ilvl="0" w:tplc="7C0413CE">
      <w:numFmt w:val="bullet"/>
      <w:lvlText w:val="-"/>
      <w:lvlJc w:val="left"/>
      <w:pPr>
        <w:ind w:left="218" w:hanging="159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uk-UA" w:eastAsia="en-US" w:bidi="ar-SA"/>
      </w:rPr>
    </w:lvl>
    <w:lvl w:ilvl="1" w:tplc="439E7A7C">
      <w:numFmt w:val="bullet"/>
      <w:lvlText w:val="•"/>
      <w:lvlJc w:val="left"/>
      <w:pPr>
        <w:ind w:left="1238" w:hanging="159"/>
      </w:pPr>
      <w:rPr>
        <w:rFonts w:hint="default"/>
        <w:lang w:val="uk-UA" w:eastAsia="en-US" w:bidi="ar-SA"/>
      </w:rPr>
    </w:lvl>
    <w:lvl w:ilvl="2" w:tplc="59DCD70E">
      <w:numFmt w:val="bullet"/>
      <w:lvlText w:val="•"/>
      <w:lvlJc w:val="left"/>
      <w:pPr>
        <w:ind w:left="2257" w:hanging="159"/>
      </w:pPr>
      <w:rPr>
        <w:rFonts w:hint="default"/>
        <w:lang w:val="uk-UA" w:eastAsia="en-US" w:bidi="ar-SA"/>
      </w:rPr>
    </w:lvl>
    <w:lvl w:ilvl="3" w:tplc="D4A8AD1A">
      <w:numFmt w:val="bullet"/>
      <w:lvlText w:val="•"/>
      <w:lvlJc w:val="left"/>
      <w:pPr>
        <w:ind w:left="3275" w:hanging="159"/>
      </w:pPr>
      <w:rPr>
        <w:rFonts w:hint="default"/>
        <w:lang w:val="uk-UA" w:eastAsia="en-US" w:bidi="ar-SA"/>
      </w:rPr>
    </w:lvl>
    <w:lvl w:ilvl="4" w:tplc="584CACEE">
      <w:numFmt w:val="bullet"/>
      <w:lvlText w:val="•"/>
      <w:lvlJc w:val="left"/>
      <w:pPr>
        <w:ind w:left="4294" w:hanging="159"/>
      </w:pPr>
      <w:rPr>
        <w:rFonts w:hint="default"/>
        <w:lang w:val="uk-UA" w:eastAsia="en-US" w:bidi="ar-SA"/>
      </w:rPr>
    </w:lvl>
    <w:lvl w:ilvl="5" w:tplc="B246AF62">
      <w:numFmt w:val="bullet"/>
      <w:lvlText w:val="•"/>
      <w:lvlJc w:val="left"/>
      <w:pPr>
        <w:ind w:left="5313" w:hanging="159"/>
      </w:pPr>
      <w:rPr>
        <w:rFonts w:hint="default"/>
        <w:lang w:val="uk-UA" w:eastAsia="en-US" w:bidi="ar-SA"/>
      </w:rPr>
    </w:lvl>
    <w:lvl w:ilvl="6" w:tplc="D8BC5CC8">
      <w:numFmt w:val="bullet"/>
      <w:lvlText w:val="•"/>
      <w:lvlJc w:val="left"/>
      <w:pPr>
        <w:ind w:left="6331" w:hanging="159"/>
      </w:pPr>
      <w:rPr>
        <w:rFonts w:hint="default"/>
        <w:lang w:val="uk-UA" w:eastAsia="en-US" w:bidi="ar-SA"/>
      </w:rPr>
    </w:lvl>
    <w:lvl w:ilvl="7" w:tplc="DD86F1C6">
      <w:numFmt w:val="bullet"/>
      <w:lvlText w:val="•"/>
      <w:lvlJc w:val="left"/>
      <w:pPr>
        <w:ind w:left="7350" w:hanging="159"/>
      </w:pPr>
      <w:rPr>
        <w:rFonts w:hint="default"/>
        <w:lang w:val="uk-UA" w:eastAsia="en-US" w:bidi="ar-SA"/>
      </w:rPr>
    </w:lvl>
    <w:lvl w:ilvl="8" w:tplc="0036629C">
      <w:numFmt w:val="bullet"/>
      <w:lvlText w:val="•"/>
      <w:lvlJc w:val="left"/>
      <w:pPr>
        <w:ind w:left="8369" w:hanging="159"/>
      </w:pPr>
      <w:rPr>
        <w:rFonts w:hint="default"/>
        <w:lang w:val="uk-UA" w:eastAsia="en-US" w:bidi="ar-SA"/>
      </w:rPr>
    </w:lvl>
  </w:abstractNum>
  <w:num w:numId="1" w16cid:durableId="146673915">
    <w:abstractNumId w:val="0"/>
  </w:num>
  <w:num w:numId="2" w16cid:durableId="1057556488">
    <w:abstractNumId w:val="7"/>
  </w:num>
  <w:num w:numId="3" w16cid:durableId="715661423">
    <w:abstractNumId w:val="2"/>
  </w:num>
  <w:num w:numId="4" w16cid:durableId="698236354">
    <w:abstractNumId w:val="4"/>
  </w:num>
  <w:num w:numId="5" w16cid:durableId="2075426172">
    <w:abstractNumId w:val="6"/>
  </w:num>
  <w:num w:numId="6" w16cid:durableId="1744259849">
    <w:abstractNumId w:val="5"/>
  </w:num>
  <w:num w:numId="7" w16cid:durableId="885802004">
    <w:abstractNumId w:val="3"/>
  </w:num>
  <w:num w:numId="8" w16cid:durableId="20640612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E35"/>
    <w:rsid w:val="00016018"/>
    <w:rsid w:val="00027AB8"/>
    <w:rsid w:val="00077863"/>
    <w:rsid w:val="000C5A4C"/>
    <w:rsid w:val="000E404E"/>
    <w:rsid w:val="00134AD4"/>
    <w:rsid w:val="001559E7"/>
    <w:rsid w:val="00165215"/>
    <w:rsid w:val="0017206B"/>
    <w:rsid w:val="001B11A9"/>
    <w:rsid w:val="001B1E67"/>
    <w:rsid w:val="001F2406"/>
    <w:rsid w:val="00201572"/>
    <w:rsid w:val="002033DF"/>
    <w:rsid w:val="00214DDD"/>
    <w:rsid w:val="002406A5"/>
    <w:rsid w:val="002440B4"/>
    <w:rsid w:val="00247C90"/>
    <w:rsid w:val="002511DC"/>
    <w:rsid w:val="0026080C"/>
    <w:rsid w:val="002B17E8"/>
    <w:rsid w:val="002B72C4"/>
    <w:rsid w:val="002C5978"/>
    <w:rsid w:val="002D0B9D"/>
    <w:rsid w:val="002D7E47"/>
    <w:rsid w:val="003777F2"/>
    <w:rsid w:val="00410A32"/>
    <w:rsid w:val="00423DB1"/>
    <w:rsid w:val="00444BB4"/>
    <w:rsid w:val="0047051C"/>
    <w:rsid w:val="004824E0"/>
    <w:rsid w:val="00494E32"/>
    <w:rsid w:val="004A6ED9"/>
    <w:rsid w:val="004B2BD3"/>
    <w:rsid w:val="004D51C6"/>
    <w:rsid w:val="004E1BA3"/>
    <w:rsid w:val="0054292F"/>
    <w:rsid w:val="00544765"/>
    <w:rsid w:val="005447B1"/>
    <w:rsid w:val="005804E6"/>
    <w:rsid w:val="00591DD5"/>
    <w:rsid w:val="005A2EFE"/>
    <w:rsid w:val="00647A64"/>
    <w:rsid w:val="006620EB"/>
    <w:rsid w:val="00695C02"/>
    <w:rsid w:val="006C5292"/>
    <w:rsid w:val="006F5A7D"/>
    <w:rsid w:val="00716F8A"/>
    <w:rsid w:val="007270FA"/>
    <w:rsid w:val="00756A4C"/>
    <w:rsid w:val="007747E0"/>
    <w:rsid w:val="00801E35"/>
    <w:rsid w:val="008061B1"/>
    <w:rsid w:val="00813EDC"/>
    <w:rsid w:val="008247A0"/>
    <w:rsid w:val="00860E9A"/>
    <w:rsid w:val="00872E49"/>
    <w:rsid w:val="008752A7"/>
    <w:rsid w:val="00896D20"/>
    <w:rsid w:val="008A3795"/>
    <w:rsid w:val="008E4999"/>
    <w:rsid w:val="00912D3B"/>
    <w:rsid w:val="00920165"/>
    <w:rsid w:val="00954A4B"/>
    <w:rsid w:val="009554C4"/>
    <w:rsid w:val="00965CCD"/>
    <w:rsid w:val="00966A89"/>
    <w:rsid w:val="00967F9B"/>
    <w:rsid w:val="00971B25"/>
    <w:rsid w:val="00977125"/>
    <w:rsid w:val="00980E88"/>
    <w:rsid w:val="00991C97"/>
    <w:rsid w:val="00992947"/>
    <w:rsid w:val="009936B1"/>
    <w:rsid w:val="009F7EFF"/>
    <w:rsid w:val="00A00F0D"/>
    <w:rsid w:val="00A13C6A"/>
    <w:rsid w:val="00A62469"/>
    <w:rsid w:val="00A95C42"/>
    <w:rsid w:val="00AA3B5E"/>
    <w:rsid w:val="00AD7B31"/>
    <w:rsid w:val="00B059DA"/>
    <w:rsid w:val="00B32275"/>
    <w:rsid w:val="00B33FFD"/>
    <w:rsid w:val="00B44346"/>
    <w:rsid w:val="00B506CF"/>
    <w:rsid w:val="00B57179"/>
    <w:rsid w:val="00B74360"/>
    <w:rsid w:val="00B74EA0"/>
    <w:rsid w:val="00B856B1"/>
    <w:rsid w:val="00BE2853"/>
    <w:rsid w:val="00C44E82"/>
    <w:rsid w:val="00C50C62"/>
    <w:rsid w:val="00C95E31"/>
    <w:rsid w:val="00CA6678"/>
    <w:rsid w:val="00CC1414"/>
    <w:rsid w:val="00CF0786"/>
    <w:rsid w:val="00D109D9"/>
    <w:rsid w:val="00D51BC8"/>
    <w:rsid w:val="00D92737"/>
    <w:rsid w:val="00DA04A6"/>
    <w:rsid w:val="00DC0C7F"/>
    <w:rsid w:val="00DF2EB2"/>
    <w:rsid w:val="00E11F3A"/>
    <w:rsid w:val="00E67F6B"/>
    <w:rsid w:val="00E81467"/>
    <w:rsid w:val="00E94472"/>
    <w:rsid w:val="00EA306C"/>
    <w:rsid w:val="00F06A48"/>
    <w:rsid w:val="00F16AF7"/>
    <w:rsid w:val="00F65857"/>
    <w:rsid w:val="00F87D60"/>
    <w:rsid w:val="00F91779"/>
    <w:rsid w:val="00F94D63"/>
    <w:rsid w:val="00F95AEA"/>
    <w:rsid w:val="00FA2BEA"/>
    <w:rsid w:val="00FC6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DCE11"/>
  <w15:docId w15:val="{20067176-04EC-4E06-8BD0-F50C05BE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01E35"/>
    <w:rPr>
      <w:rFonts w:ascii="Times New Roman" w:eastAsia="Times New Roman" w:hAnsi="Times New Roman" w:cs="Times New Roman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777F2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01E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01E35"/>
    <w:rPr>
      <w:sz w:val="27"/>
      <w:szCs w:val="27"/>
    </w:rPr>
  </w:style>
  <w:style w:type="paragraph" w:customStyle="1" w:styleId="11">
    <w:name w:val="Заголовок 11"/>
    <w:basedOn w:val="a"/>
    <w:uiPriority w:val="1"/>
    <w:qFormat/>
    <w:rsid w:val="00801E35"/>
    <w:pPr>
      <w:ind w:right="184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801E35"/>
    <w:pPr>
      <w:spacing w:line="306" w:lineRule="exact"/>
      <w:outlineLvl w:val="2"/>
    </w:pPr>
    <w:rPr>
      <w:b/>
      <w:bCs/>
      <w:sz w:val="27"/>
      <w:szCs w:val="27"/>
    </w:rPr>
  </w:style>
  <w:style w:type="paragraph" w:styleId="a4">
    <w:name w:val="Title"/>
    <w:basedOn w:val="a"/>
    <w:uiPriority w:val="1"/>
    <w:qFormat/>
    <w:rsid w:val="00801E35"/>
    <w:pPr>
      <w:ind w:right="188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34"/>
    <w:qFormat/>
    <w:rsid w:val="00801E35"/>
    <w:pPr>
      <w:ind w:left="1229" w:hanging="160"/>
    </w:pPr>
  </w:style>
  <w:style w:type="paragraph" w:customStyle="1" w:styleId="TableParagraph">
    <w:name w:val="Table Paragraph"/>
    <w:basedOn w:val="a"/>
    <w:uiPriority w:val="99"/>
    <w:qFormat/>
    <w:rsid w:val="00801E35"/>
    <w:pPr>
      <w:spacing w:line="315" w:lineRule="exact"/>
      <w:ind w:left="40"/>
    </w:pPr>
  </w:style>
  <w:style w:type="character" w:customStyle="1" w:styleId="70">
    <w:name w:val="Заголовок 7 Знак"/>
    <w:basedOn w:val="a0"/>
    <w:link w:val="7"/>
    <w:uiPriority w:val="99"/>
    <w:rsid w:val="003777F2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styleId="a6">
    <w:name w:val="Strong"/>
    <w:basedOn w:val="a0"/>
    <w:uiPriority w:val="99"/>
    <w:qFormat/>
    <w:rsid w:val="003777F2"/>
    <w:rPr>
      <w:b/>
      <w:bCs/>
    </w:rPr>
  </w:style>
  <w:style w:type="paragraph" w:styleId="a7">
    <w:name w:val="Body Text Indent"/>
    <w:basedOn w:val="a"/>
    <w:link w:val="a8"/>
    <w:uiPriority w:val="99"/>
    <w:semiHidden/>
    <w:unhideWhenUsed/>
    <w:rsid w:val="003777F2"/>
    <w:pPr>
      <w:widowControl/>
      <w:autoSpaceDE/>
      <w:autoSpaceDN/>
      <w:spacing w:after="120" w:line="276" w:lineRule="auto"/>
      <w:ind w:left="283"/>
    </w:pPr>
    <w:rPr>
      <w:rFonts w:asciiTheme="minorHAnsi" w:eastAsiaTheme="minorEastAsia" w:hAnsiTheme="minorHAnsi" w:cstheme="minorBidi"/>
      <w:lang w:val="ru-RU" w:eastAsia="ru-RU"/>
    </w:rPr>
  </w:style>
  <w:style w:type="character" w:customStyle="1" w:styleId="a8">
    <w:name w:val="Основний текст з відступом Знак"/>
    <w:basedOn w:val="a0"/>
    <w:link w:val="a7"/>
    <w:uiPriority w:val="99"/>
    <w:semiHidden/>
    <w:rsid w:val="003777F2"/>
    <w:rPr>
      <w:rFonts w:eastAsiaTheme="minorEastAsia"/>
      <w:lang w:val="ru-RU" w:eastAsia="ru-RU"/>
    </w:rPr>
  </w:style>
  <w:style w:type="paragraph" w:customStyle="1" w:styleId="110">
    <w:name w:val="Заголовок 11"/>
    <w:basedOn w:val="a"/>
    <w:uiPriority w:val="99"/>
    <w:rsid w:val="003777F2"/>
    <w:pPr>
      <w:ind w:left="236"/>
      <w:jc w:val="both"/>
      <w:outlineLvl w:val="1"/>
    </w:pPr>
    <w:rPr>
      <w:b/>
      <w:b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777F2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777F2"/>
    <w:rPr>
      <w:rFonts w:ascii="Tahoma" w:eastAsia="Times New Roman" w:hAnsi="Tahoma" w:cs="Tahoma"/>
      <w:sz w:val="16"/>
      <w:szCs w:val="16"/>
      <w:lang w:val="uk-UA"/>
    </w:rPr>
  </w:style>
  <w:style w:type="paragraph" w:styleId="ab">
    <w:name w:val="Normal (Web)"/>
    <w:aliases w:val="Обычный (Web)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a"/>
    <w:link w:val="ac"/>
    <w:uiPriority w:val="99"/>
    <w:unhideWhenUsed/>
    <w:rsid w:val="009F7EF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d">
    <w:name w:val="No Spacing"/>
    <w:link w:val="ae"/>
    <w:uiPriority w:val="1"/>
    <w:qFormat/>
    <w:rsid w:val="009F7EFF"/>
    <w:pPr>
      <w:widowControl/>
      <w:suppressAutoHyphens/>
      <w:autoSpaceDE/>
      <w:autoSpaceDN/>
    </w:pPr>
    <w:rPr>
      <w:rFonts w:ascii="Calibri" w:eastAsia="Calibri" w:hAnsi="Calibri" w:cs="Calibri"/>
      <w:lang w:val="ru-RU" w:eastAsia="zh-CN"/>
    </w:rPr>
  </w:style>
  <w:style w:type="character" w:customStyle="1" w:styleId="ac">
    <w:name w:val="Звичайний (веб) Знак"/>
    <w:aliases w:val="Обычный (Web) Знак,Обычный (веб) Знак2 Знак,Обычный (веб) Знак1 Знак Знак,Обычный (веб) Знак2 Знак1 Знак Знак,Обычный (веб) Знак1 Знак Знак Знак Знак,Обычный (веб) Знак Знак Знак Знак Знак Знак"/>
    <w:link w:val="ab"/>
    <w:uiPriority w:val="99"/>
    <w:locked/>
    <w:rsid w:val="009F7E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Без інтервалів Знак"/>
    <w:link w:val="ad"/>
    <w:rsid w:val="009F7EFF"/>
    <w:rPr>
      <w:rFonts w:ascii="Calibri" w:eastAsia="Calibri" w:hAnsi="Calibri" w:cs="Calibri"/>
      <w:lang w:val="ru-RU" w:eastAsia="zh-CN"/>
    </w:rPr>
  </w:style>
  <w:style w:type="paragraph" w:customStyle="1" w:styleId="41">
    <w:name w:val="Основной текст (4)1"/>
    <w:basedOn w:val="a"/>
    <w:rsid w:val="00813EDC"/>
    <w:pPr>
      <w:widowControl/>
      <w:shd w:val="clear" w:color="auto" w:fill="FFFFFF"/>
      <w:suppressAutoHyphens/>
      <w:autoSpaceDE/>
      <w:autoSpaceDN/>
      <w:spacing w:line="283" w:lineRule="exact"/>
      <w:jc w:val="center"/>
    </w:pPr>
    <w:rPr>
      <w:b/>
      <w:bCs/>
      <w:sz w:val="23"/>
      <w:szCs w:val="23"/>
      <w:lang w:val="ru-RU" w:eastAsia="ru-RU"/>
    </w:rPr>
  </w:style>
  <w:style w:type="paragraph" w:customStyle="1" w:styleId="210">
    <w:name w:val="Основной текст 21"/>
    <w:basedOn w:val="a"/>
    <w:rsid w:val="00813EDC"/>
    <w:pPr>
      <w:widowControl/>
      <w:suppressAutoHyphens/>
      <w:autoSpaceDE/>
      <w:autoSpaceDN/>
      <w:spacing w:after="120" w:line="480" w:lineRule="auto"/>
    </w:pPr>
    <w:rPr>
      <w:sz w:val="24"/>
      <w:szCs w:val="24"/>
      <w:lang w:val="ru-RU" w:eastAsia="zh-CN"/>
    </w:rPr>
  </w:style>
  <w:style w:type="paragraph" w:styleId="af">
    <w:name w:val="header"/>
    <w:basedOn w:val="a"/>
    <w:link w:val="af0"/>
    <w:uiPriority w:val="99"/>
    <w:unhideWhenUsed/>
    <w:rsid w:val="000E404E"/>
    <w:pPr>
      <w:tabs>
        <w:tab w:val="center" w:pos="4677"/>
        <w:tab w:val="right" w:pos="9355"/>
      </w:tabs>
    </w:pPr>
  </w:style>
  <w:style w:type="character" w:customStyle="1" w:styleId="af0">
    <w:name w:val="Верхній колонтитул Знак"/>
    <w:basedOn w:val="a0"/>
    <w:link w:val="af"/>
    <w:uiPriority w:val="99"/>
    <w:rsid w:val="000E404E"/>
    <w:rPr>
      <w:rFonts w:ascii="Times New Roman" w:eastAsia="Times New Roman" w:hAnsi="Times New Roman" w:cs="Times New Roman"/>
      <w:lang w:val="uk-UA"/>
    </w:rPr>
  </w:style>
  <w:style w:type="paragraph" w:styleId="af1">
    <w:name w:val="footer"/>
    <w:basedOn w:val="a"/>
    <w:link w:val="af2"/>
    <w:uiPriority w:val="99"/>
    <w:unhideWhenUsed/>
    <w:rsid w:val="000E404E"/>
    <w:pPr>
      <w:tabs>
        <w:tab w:val="center" w:pos="4677"/>
        <w:tab w:val="right" w:pos="9355"/>
      </w:tabs>
    </w:pPr>
  </w:style>
  <w:style w:type="character" w:customStyle="1" w:styleId="af2">
    <w:name w:val="Нижній колонтитул Знак"/>
    <w:basedOn w:val="a0"/>
    <w:link w:val="af1"/>
    <w:uiPriority w:val="99"/>
    <w:rsid w:val="000E404E"/>
    <w:rPr>
      <w:rFonts w:ascii="Times New Roman" w:eastAsia="Times New Roman" w:hAnsi="Times New Roman" w:cs="Times New Roman"/>
      <w:lang w:val="uk-UA"/>
    </w:rPr>
  </w:style>
  <w:style w:type="table" w:styleId="af3">
    <w:name w:val="Table Grid"/>
    <w:basedOn w:val="a1"/>
    <w:uiPriority w:val="39"/>
    <w:rsid w:val="00214DDD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54292F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rsid w:val="0054292F"/>
    <w:rPr>
      <w:rFonts w:ascii="Times New Roman" w:eastAsia="Times New Roman" w:hAnsi="Times New Roman" w:cs="Times New Roman"/>
      <w:lang w:val="uk-UA"/>
    </w:rPr>
  </w:style>
  <w:style w:type="character" w:customStyle="1" w:styleId="apple-converted-space">
    <w:name w:val="apple-converted-space"/>
    <w:basedOn w:val="a0"/>
    <w:rsid w:val="0054292F"/>
  </w:style>
  <w:style w:type="paragraph" w:customStyle="1" w:styleId="rvps2">
    <w:name w:val="rvps2"/>
    <w:basedOn w:val="a"/>
    <w:rsid w:val="0054292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1031</Words>
  <Characters>589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Про затвердження фінансового плану комунального підприємства</vt:lpstr>
      <vt:lpstr>    «Добробут» Хорольської міської ради Лубенського району Полтавської області на 20</vt:lpstr>
    </vt:vector>
  </TitlesOfParts>
  <Company>Microsoft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Loner-XP</dc:creator>
  <cp:lastModifiedBy>IRA</cp:lastModifiedBy>
  <cp:revision>7</cp:revision>
  <cp:lastPrinted>2025-04-10T12:53:00Z</cp:lastPrinted>
  <dcterms:created xsi:type="dcterms:W3CDTF">2025-04-10T12:32:00Z</dcterms:created>
  <dcterms:modified xsi:type="dcterms:W3CDTF">2025-04-30T07:00:00Z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