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AD54" w14:textId="3A9F01B2" w:rsidR="00BF2DC8" w:rsidRPr="005F494F" w:rsidRDefault="00C05682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1EFA39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6" o:title="" gain="79922f"/>
            <o:lock v:ext="edit" aspectratio="f"/>
          </v:shape>
        </w:pict>
      </w:r>
    </w:p>
    <w:p w14:paraId="2CC128FD" w14:textId="77777777" w:rsidR="00BF2DC8" w:rsidRPr="005F494F" w:rsidRDefault="00BF2DC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094E319A" w14:textId="77777777" w:rsidR="00BF2DC8" w:rsidRPr="005F494F" w:rsidRDefault="00BF2DC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17D1A38F" w14:textId="77777777" w:rsidR="00BF2DC8" w:rsidRDefault="00BF2DC8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607C6AC8" w14:textId="32BFDFD9" w:rsidR="00BF2DC8" w:rsidRPr="005F494F" w:rsidRDefault="00685839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шістдесят </w:t>
      </w:r>
      <w:r w:rsidR="008C7B74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сьома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BF2DC8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сесія</w:t>
      </w:r>
      <w:r w:rsidR="00BF2DC8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14:paraId="20195F96" w14:textId="77777777" w:rsidR="00BF2DC8" w:rsidRPr="005F494F" w:rsidRDefault="00BF2DC8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874CAAC" w14:textId="77777777" w:rsidR="00BF2DC8" w:rsidRPr="002811E1" w:rsidRDefault="00BF2DC8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038FDF69" w14:textId="77777777" w:rsidR="00BF2DC8" w:rsidRDefault="00BF2DC8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417A7817" w14:textId="4150018B" w:rsidR="00BF2DC8" w:rsidRPr="005F494F" w:rsidRDefault="00C05682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28 березня </w:t>
      </w:r>
      <w:r w:rsidR="00BF2DC8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F92CB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BF2DC8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BF2DC8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BF2DC8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№</w:t>
      </w:r>
      <w:r w:rsidR="00BF2DC8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</w:p>
    <w:p w14:paraId="125DE5FF" w14:textId="77777777" w:rsidR="00BF2DC8" w:rsidRPr="00A534BB" w:rsidRDefault="00BF2DC8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374D20BC" w14:textId="5CA68391" w:rsidR="00BF2DC8" w:rsidRDefault="00BF2DC8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430B0">
        <w:rPr>
          <w:rFonts w:ascii="Times New Roman" w:hAnsi="Times New Roman" w:cs="Times New Roman"/>
          <w:sz w:val="28"/>
          <w:szCs w:val="28"/>
          <w:lang w:val="uk-UA"/>
        </w:rPr>
        <w:t>затвердження звіту про оцінку майна</w:t>
      </w:r>
    </w:p>
    <w:p w14:paraId="24ED8F82" w14:textId="77777777" w:rsidR="00BF2DC8" w:rsidRDefault="00BF2DC8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8A74571" w14:textId="47A2411A" w:rsidR="00BF2DC8" w:rsidRPr="00895295" w:rsidRDefault="009E7D34" w:rsidP="009627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підпункту 1 пункту а статті 29, статті 59 Закону України «Про місцеве самоврядування </w:t>
      </w:r>
      <w:r w:rsidR="009548FC">
        <w:rPr>
          <w:rFonts w:ascii="Times New Roman" w:hAnsi="Times New Roman" w:cs="Times New Roman"/>
          <w:sz w:val="28"/>
          <w:szCs w:val="28"/>
          <w:lang w:val="uk-UA"/>
        </w:rPr>
        <w:t>в Україні»</w:t>
      </w:r>
      <w:r w:rsidR="001015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48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7E69">
        <w:rPr>
          <w:rFonts w:ascii="Times New Roman" w:hAnsi="Times New Roman" w:cs="Times New Roman"/>
          <w:sz w:val="28"/>
          <w:szCs w:val="28"/>
          <w:lang w:val="uk-UA"/>
        </w:rPr>
        <w:t>статті 12 Закону України «Про оцінку майна, майнових прав та професійну оціночну діяльність в Україні»</w:t>
      </w:r>
      <w:r w:rsidR="001015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0ED3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0152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50ED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прив</w:t>
      </w:r>
      <w:r w:rsidR="009E5A9C">
        <w:rPr>
          <w:rFonts w:ascii="Times New Roman" w:hAnsi="Times New Roman" w:cs="Times New Roman"/>
          <w:sz w:val="28"/>
          <w:szCs w:val="28"/>
          <w:lang w:val="uk-UA"/>
        </w:rPr>
        <w:t>атизацію державного і комунального майна</w:t>
      </w:r>
      <w:r w:rsidR="00FD5AC7">
        <w:rPr>
          <w:rFonts w:ascii="Times New Roman" w:hAnsi="Times New Roman" w:cs="Times New Roman"/>
          <w:sz w:val="28"/>
          <w:szCs w:val="28"/>
          <w:lang w:val="uk-UA"/>
        </w:rPr>
        <w:t xml:space="preserve">», розглянувши Звіт про оцінку майна </w:t>
      </w:r>
      <w:r w:rsidR="00A6013B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виготовлений </w:t>
      </w:r>
      <w:r w:rsidR="000041A3">
        <w:rPr>
          <w:rFonts w:ascii="Times New Roman" w:hAnsi="Times New Roman" w:cs="Times New Roman"/>
          <w:sz w:val="28"/>
          <w:szCs w:val="28"/>
          <w:lang w:val="uk-UA"/>
        </w:rPr>
        <w:t xml:space="preserve">ТОВ «Альбатрос» </w:t>
      </w:r>
      <w:r w:rsidR="006C7DD8">
        <w:rPr>
          <w:rFonts w:ascii="Times New Roman" w:hAnsi="Times New Roman" w:cs="Times New Roman"/>
          <w:sz w:val="28"/>
          <w:szCs w:val="28"/>
          <w:lang w:val="uk-UA"/>
        </w:rPr>
        <w:t>та Рецензію на звіт</w:t>
      </w:r>
      <w:r w:rsidR="00415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13B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виготовлений </w:t>
      </w:r>
      <w:r w:rsidR="00415A47">
        <w:rPr>
          <w:rFonts w:ascii="Times New Roman" w:hAnsi="Times New Roman" w:cs="Times New Roman"/>
          <w:sz w:val="28"/>
          <w:szCs w:val="28"/>
          <w:lang w:val="uk-UA"/>
        </w:rPr>
        <w:t>ТОВ «Регіональна оціночна компанія «Полтаваексперт» (рецен</w:t>
      </w:r>
      <w:r w:rsidR="00A6013B">
        <w:rPr>
          <w:rFonts w:ascii="Times New Roman" w:hAnsi="Times New Roman" w:cs="Times New Roman"/>
          <w:sz w:val="28"/>
          <w:szCs w:val="28"/>
          <w:lang w:val="uk-UA"/>
        </w:rPr>
        <w:t>зент – Гнітько Валерій Анатолійович)</w:t>
      </w:r>
      <w:r w:rsidR="00BF2DC8"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</w:p>
    <w:p w14:paraId="541FEA60" w14:textId="77777777" w:rsidR="00BF2DC8" w:rsidRPr="00895295" w:rsidRDefault="00BF2DC8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76F350C" w14:textId="77777777" w:rsidR="00BF2DC8" w:rsidRDefault="00BF2DC8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3052F4D6" w14:textId="6C166891" w:rsidR="00BF2DC8" w:rsidRPr="00C8227E" w:rsidRDefault="00BF2DC8" w:rsidP="000C6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9102A">
        <w:rPr>
          <w:rFonts w:ascii="Times New Roman" w:hAnsi="Times New Roman" w:cs="Times New Roman"/>
          <w:sz w:val="28"/>
          <w:szCs w:val="28"/>
          <w:lang w:val="uk-UA"/>
        </w:rPr>
        <w:t>Затвердити Звіт про оцінку майна</w:t>
      </w:r>
      <w:r w:rsidR="00CA3B8E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адміністративного нежитлового будинку загальною площею </w:t>
      </w:r>
      <w:r w:rsidR="00C8227E">
        <w:rPr>
          <w:rFonts w:ascii="Times New Roman" w:hAnsi="Times New Roman" w:cs="Times New Roman"/>
          <w:sz w:val="28"/>
          <w:szCs w:val="28"/>
          <w:lang w:val="uk-UA"/>
        </w:rPr>
        <w:t>411,9 м</w:t>
      </w:r>
      <w:r w:rsidR="00C8227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C8227E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Полтавська область, Лубенський район, </w:t>
      </w:r>
      <w:r w:rsidR="00750875">
        <w:rPr>
          <w:rFonts w:ascii="Times New Roman" w:hAnsi="Times New Roman" w:cs="Times New Roman"/>
          <w:sz w:val="28"/>
          <w:szCs w:val="28"/>
          <w:lang w:val="uk-UA"/>
        </w:rPr>
        <w:t>м. Хорол, вул. Незалежності, будинок 88, корпус 1</w:t>
      </w:r>
      <w:r w:rsidR="00636296">
        <w:rPr>
          <w:rFonts w:ascii="Times New Roman" w:hAnsi="Times New Roman" w:cs="Times New Roman"/>
          <w:sz w:val="28"/>
          <w:szCs w:val="28"/>
          <w:lang w:val="uk-UA"/>
        </w:rPr>
        <w:t xml:space="preserve">, який виконаний </w:t>
      </w:r>
      <w:r w:rsidR="002E1F6F">
        <w:rPr>
          <w:rFonts w:ascii="Times New Roman" w:hAnsi="Times New Roman" w:cs="Times New Roman"/>
          <w:sz w:val="28"/>
          <w:szCs w:val="28"/>
          <w:lang w:val="uk-UA"/>
        </w:rPr>
        <w:t xml:space="preserve">суб’єктом оціночної діяльності </w:t>
      </w:r>
      <w:r w:rsidR="0025731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1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314">
        <w:rPr>
          <w:rFonts w:ascii="Times New Roman" w:hAnsi="Times New Roman" w:cs="Times New Roman"/>
          <w:sz w:val="28"/>
          <w:szCs w:val="28"/>
          <w:lang w:val="uk-UA"/>
        </w:rPr>
        <w:t>Товариством з обмеженою відповідальністю «</w:t>
      </w:r>
      <w:r w:rsidR="00BB3128">
        <w:rPr>
          <w:rFonts w:ascii="Times New Roman" w:hAnsi="Times New Roman" w:cs="Times New Roman"/>
          <w:sz w:val="28"/>
          <w:szCs w:val="28"/>
          <w:lang w:val="uk-UA"/>
        </w:rPr>
        <w:t>Альбатрос»</w:t>
      </w:r>
      <w:r w:rsidR="00CC501A">
        <w:rPr>
          <w:rFonts w:ascii="Times New Roman" w:hAnsi="Times New Roman" w:cs="Times New Roman"/>
          <w:sz w:val="28"/>
          <w:szCs w:val="28"/>
          <w:lang w:val="uk-UA"/>
        </w:rPr>
        <w:t xml:space="preserve">, рецензія на звіт про оцінку майна </w:t>
      </w:r>
      <w:r w:rsidR="000E79FB">
        <w:rPr>
          <w:rFonts w:ascii="Times New Roman" w:hAnsi="Times New Roman" w:cs="Times New Roman"/>
          <w:sz w:val="28"/>
          <w:szCs w:val="28"/>
          <w:lang w:val="uk-UA"/>
        </w:rPr>
        <w:t>рецензент -</w:t>
      </w:r>
      <w:r w:rsidR="00CC501A">
        <w:rPr>
          <w:rFonts w:ascii="Times New Roman" w:hAnsi="Times New Roman" w:cs="Times New Roman"/>
          <w:sz w:val="28"/>
          <w:szCs w:val="28"/>
          <w:lang w:val="uk-UA"/>
        </w:rPr>
        <w:t xml:space="preserve"> член експертної ради </w:t>
      </w:r>
      <w:r w:rsidR="00F26014">
        <w:rPr>
          <w:rFonts w:ascii="Times New Roman" w:hAnsi="Times New Roman" w:cs="Times New Roman"/>
          <w:sz w:val="28"/>
          <w:szCs w:val="28"/>
          <w:lang w:val="uk-UA"/>
        </w:rPr>
        <w:t>Регіо</w:t>
      </w:r>
      <w:r w:rsidR="00EF6C05">
        <w:rPr>
          <w:rFonts w:ascii="Times New Roman" w:hAnsi="Times New Roman" w:cs="Times New Roman"/>
          <w:sz w:val="28"/>
          <w:szCs w:val="28"/>
          <w:lang w:val="uk-UA"/>
        </w:rPr>
        <w:t xml:space="preserve">нального Відділення Українського товариства оцінювачів в Полтавській області, оцінювач Гнітько Валерій Анатолійович, </w:t>
      </w:r>
      <w:r w:rsidR="002114D9">
        <w:rPr>
          <w:rFonts w:ascii="Times New Roman" w:hAnsi="Times New Roman" w:cs="Times New Roman"/>
          <w:sz w:val="28"/>
          <w:szCs w:val="28"/>
          <w:lang w:val="uk-UA"/>
        </w:rPr>
        <w:t>погод</w:t>
      </w:r>
      <w:r w:rsidR="003E3911">
        <w:rPr>
          <w:rFonts w:ascii="Times New Roman" w:hAnsi="Times New Roman" w:cs="Times New Roman"/>
          <w:sz w:val="28"/>
          <w:szCs w:val="28"/>
          <w:lang w:val="uk-UA"/>
        </w:rPr>
        <w:t xml:space="preserve">ивши ринкову вартість </w:t>
      </w:r>
      <w:r w:rsidR="00312248">
        <w:rPr>
          <w:rFonts w:ascii="Times New Roman" w:hAnsi="Times New Roman" w:cs="Times New Roman"/>
          <w:sz w:val="28"/>
          <w:szCs w:val="28"/>
          <w:lang w:val="uk-UA"/>
        </w:rPr>
        <w:t>об’єкта оцінки станом на 13 грудня 2024</w:t>
      </w:r>
      <w:r w:rsidR="00EB3F5C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070B2C">
        <w:rPr>
          <w:rFonts w:ascii="Times New Roman" w:hAnsi="Times New Roman" w:cs="Times New Roman"/>
          <w:sz w:val="28"/>
          <w:szCs w:val="28"/>
          <w:lang w:val="uk-UA"/>
        </w:rPr>
        <w:t>1171800 (один мільйон сто сімдесят одна тисяча вісімсот)</w:t>
      </w:r>
      <w:r w:rsidR="00BB77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8789A9" w14:textId="77777777" w:rsidR="00BF2DC8" w:rsidRDefault="00BF2DC8" w:rsidP="008D0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BF2DC8" w:rsidSect="00026DF9">
          <w:headerReference w:type="default" r:id="rId7"/>
          <w:type w:val="continuous"/>
          <w:pgSz w:w="11906" w:h="16838" w:code="9"/>
          <w:pgMar w:top="180" w:right="567" w:bottom="1134" w:left="1701" w:header="0" w:footer="709" w:gutter="0"/>
          <w:cols w:space="708"/>
          <w:titlePg/>
          <w:docGrid w:linePitch="360"/>
        </w:sectPr>
      </w:pPr>
    </w:p>
    <w:p w14:paraId="5FB90304" w14:textId="77777777" w:rsidR="00BF2DC8" w:rsidRPr="00C05682" w:rsidRDefault="00BF2DC8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7B59C93" w14:textId="3519F1AB" w:rsidR="00BF2DC8" w:rsidRDefault="00BF2DC8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602C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Балансоутримувачу об’єкта нерухомого майна здійснити переоцінку будівлі за ринковою вартістю та забезпечити її відображення </w:t>
      </w:r>
      <w:r w:rsidR="00A22773">
        <w:rPr>
          <w:rFonts w:ascii="Times New Roman" w:hAnsi="Times New Roman" w:cs="Times New Roman"/>
          <w:sz w:val="28"/>
          <w:szCs w:val="28"/>
          <w:lang w:val="uk-UA"/>
        </w:rPr>
        <w:t xml:space="preserve">в бухгалтерському обліку за новою переоціненою </w:t>
      </w:r>
      <w:r w:rsidR="0030509A">
        <w:rPr>
          <w:rFonts w:ascii="Times New Roman" w:hAnsi="Times New Roman" w:cs="Times New Roman"/>
          <w:sz w:val="28"/>
          <w:szCs w:val="28"/>
          <w:lang w:val="uk-UA"/>
        </w:rPr>
        <w:t>вартістю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D44915C" w14:textId="77777777" w:rsidR="00BF2DC8" w:rsidRPr="00C05682" w:rsidRDefault="00BF2DC8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  <w:bookmarkStart w:id="0" w:name="_GoBack"/>
      <w:bookmarkEnd w:id="0"/>
    </w:p>
    <w:p w14:paraId="7A896E14" w14:textId="6D2599DE" w:rsidR="00BF2DC8" w:rsidRDefault="00BF2DC8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050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4563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заступника</w:t>
      </w:r>
      <w:r w:rsidR="00326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міського</w:t>
      </w:r>
      <w:r w:rsidR="000456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голови з питань діяльності </w:t>
      </w:r>
      <w:r w:rsidR="003260F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виконавчих органів Валентина МІСНІЧЕНКА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550F89E" w14:textId="77777777" w:rsidR="00BF2DC8" w:rsidRDefault="00BF2DC8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E5E88EA" w14:textId="568CD787" w:rsidR="00BF2DC8" w:rsidRDefault="00BF2DC8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3535E0" w14:textId="77777777" w:rsidR="003260FB" w:rsidRDefault="003260FB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BB71F5F" w14:textId="77777777" w:rsidR="00BF2DC8" w:rsidRDefault="00BF2DC8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1B3B595A" w14:textId="77777777" w:rsidR="00BF2DC8" w:rsidRDefault="00BF2DC8" w:rsidP="00002688">
      <w:pPr>
        <w:pStyle w:val="ab"/>
        <w:spacing w:before="61"/>
        <w:ind w:left="4956" w:right="466" w:firstLine="0"/>
        <w:rPr>
          <w:sz w:val="28"/>
          <w:szCs w:val="28"/>
        </w:rPr>
      </w:pPr>
    </w:p>
    <w:sectPr w:rsidR="00BF2DC8" w:rsidSect="00895295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5159E" w14:textId="77777777" w:rsidR="00092366" w:rsidRDefault="0009236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193DB02" w14:textId="77777777" w:rsidR="00092366" w:rsidRDefault="0009236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5904F" w14:textId="77777777" w:rsidR="00092366" w:rsidRDefault="0009236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CA210EE" w14:textId="77777777" w:rsidR="00092366" w:rsidRDefault="0009236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2C845" w14:textId="77777777" w:rsidR="00BF2DC8" w:rsidRDefault="00BF2DC8" w:rsidP="00D755C4">
    <w:pPr>
      <w:pStyle w:val="a3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05682">
      <w:rPr>
        <w:rStyle w:val="aa"/>
        <w:noProof/>
      </w:rPr>
      <w:t>2</w:t>
    </w:r>
    <w:r>
      <w:rPr>
        <w:rStyle w:val="aa"/>
      </w:rPr>
      <w:fldChar w:fldCharType="end"/>
    </w:r>
  </w:p>
  <w:p w14:paraId="66D9D262" w14:textId="77777777" w:rsidR="00BF2DC8" w:rsidRDefault="00BF2DC8">
    <w:pPr>
      <w:pStyle w:val="a3"/>
      <w:jc w:val="center"/>
    </w:pPr>
  </w:p>
  <w:p w14:paraId="4D68F934" w14:textId="77777777" w:rsidR="00BF2DC8" w:rsidRDefault="00BF2D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02688"/>
    <w:rsid w:val="000041A3"/>
    <w:rsid w:val="000065D0"/>
    <w:rsid w:val="00021CF8"/>
    <w:rsid w:val="00023EEB"/>
    <w:rsid w:val="00026DF9"/>
    <w:rsid w:val="000368B3"/>
    <w:rsid w:val="000455BB"/>
    <w:rsid w:val="00045633"/>
    <w:rsid w:val="0007049B"/>
    <w:rsid w:val="00070B2C"/>
    <w:rsid w:val="00071E95"/>
    <w:rsid w:val="00081226"/>
    <w:rsid w:val="00081B3B"/>
    <w:rsid w:val="00091065"/>
    <w:rsid w:val="00092366"/>
    <w:rsid w:val="00096C7D"/>
    <w:rsid w:val="000A06E7"/>
    <w:rsid w:val="000A085D"/>
    <w:rsid w:val="000A139E"/>
    <w:rsid w:val="000B112B"/>
    <w:rsid w:val="000B6106"/>
    <w:rsid w:val="000C6F49"/>
    <w:rsid w:val="000D2CF7"/>
    <w:rsid w:val="000D7030"/>
    <w:rsid w:val="000D7F8D"/>
    <w:rsid w:val="000E79FB"/>
    <w:rsid w:val="0010152F"/>
    <w:rsid w:val="00102305"/>
    <w:rsid w:val="00103F19"/>
    <w:rsid w:val="00116596"/>
    <w:rsid w:val="001307BD"/>
    <w:rsid w:val="00140991"/>
    <w:rsid w:val="00151D98"/>
    <w:rsid w:val="00176AB6"/>
    <w:rsid w:val="001774F7"/>
    <w:rsid w:val="00181F96"/>
    <w:rsid w:val="00182A16"/>
    <w:rsid w:val="00193AA2"/>
    <w:rsid w:val="00193AAE"/>
    <w:rsid w:val="001A6784"/>
    <w:rsid w:val="001A7079"/>
    <w:rsid w:val="001B5280"/>
    <w:rsid w:val="001D6D4B"/>
    <w:rsid w:val="001E12CE"/>
    <w:rsid w:val="0021031C"/>
    <w:rsid w:val="002114D9"/>
    <w:rsid w:val="00223AC3"/>
    <w:rsid w:val="00224CA9"/>
    <w:rsid w:val="0022615D"/>
    <w:rsid w:val="002376EC"/>
    <w:rsid w:val="002476C3"/>
    <w:rsid w:val="00252E5E"/>
    <w:rsid w:val="00257314"/>
    <w:rsid w:val="00265FD4"/>
    <w:rsid w:val="002811E1"/>
    <w:rsid w:val="00290572"/>
    <w:rsid w:val="00290BD8"/>
    <w:rsid w:val="0029141F"/>
    <w:rsid w:val="002923F6"/>
    <w:rsid w:val="002A1B04"/>
    <w:rsid w:val="002A6A94"/>
    <w:rsid w:val="002B1C39"/>
    <w:rsid w:val="002B202B"/>
    <w:rsid w:val="002B6FDF"/>
    <w:rsid w:val="002E1F6F"/>
    <w:rsid w:val="0030509A"/>
    <w:rsid w:val="0031168F"/>
    <w:rsid w:val="00312248"/>
    <w:rsid w:val="00316C3F"/>
    <w:rsid w:val="003260FB"/>
    <w:rsid w:val="0032760C"/>
    <w:rsid w:val="00327A75"/>
    <w:rsid w:val="0033321B"/>
    <w:rsid w:val="00374C32"/>
    <w:rsid w:val="00381B0C"/>
    <w:rsid w:val="0038479E"/>
    <w:rsid w:val="00386E44"/>
    <w:rsid w:val="00390CFA"/>
    <w:rsid w:val="00392715"/>
    <w:rsid w:val="003950B1"/>
    <w:rsid w:val="003A02F5"/>
    <w:rsid w:val="003A2F76"/>
    <w:rsid w:val="003B625F"/>
    <w:rsid w:val="003C0A83"/>
    <w:rsid w:val="003C3BE2"/>
    <w:rsid w:val="003C6261"/>
    <w:rsid w:val="003D31E3"/>
    <w:rsid w:val="003D6E8B"/>
    <w:rsid w:val="003D7542"/>
    <w:rsid w:val="003E02A4"/>
    <w:rsid w:val="003E0479"/>
    <w:rsid w:val="003E0898"/>
    <w:rsid w:val="003E3911"/>
    <w:rsid w:val="003F4C72"/>
    <w:rsid w:val="00415A47"/>
    <w:rsid w:val="00426070"/>
    <w:rsid w:val="004359FC"/>
    <w:rsid w:val="00435D78"/>
    <w:rsid w:val="00452B3B"/>
    <w:rsid w:val="00472363"/>
    <w:rsid w:val="00473AD1"/>
    <w:rsid w:val="00477B86"/>
    <w:rsid w:val="00483F01"/>
    <w:rsid w:val="0048557D"/>
    <w:rsid w:val="00490B85"/>
    <w:rsid w:val="004A18C7"/>
    <w:rsid w:val="004B3E42"/>
    <w:rsid w:val="004B6999"/>
    <w:rsid w:val="004F13DB"/>
    <w:rsid w:val="004F177E"/>
    <w:rsid w:val="004F28B6"/>
    <w:rsid w:val="004F4DAB"/>
    <w:rsid w:val="004F68ED"/>
    <w:rsid w:val="0050321C"/>
    <w:rsid w:val="00503A32"/>
    <w:rsid w:val="0052083B"/>
    <w:rsid w:val="00535641"/>
    <w:rsid w:val="0053770B"/>
    <w:rsid w:val="0055253D"/>
    <w:rsid w:val="00562D3C"/>
    <w:rsid w:val="005652A6"/>
    <w:rsid w:val="005700DD"/>
    <w:rsid w:val="0058352F"/>
    <w:rsid w:val="00594578"/>
    <w:rsid w:val="00595F64"/>
    <w:rsid w:val="0059790E"/>
    <w:rsid w:val="005A4F1D"/>
    <w:rsid w:val="005A6046"/>
    <w:rsid w:val="005B5C36"/>
    <w:rsid w:val="005B6174"/>
    <w:rsid w:val="005B71A2"/>
    <w:rsid w:val="005B7E81"/>
    <w:rsid w:val="005C5C7F"/>
    <w:rsid w:val="005D3477"/>
    <w:rsid w:val="005F1BDF"/>
    <w:rsid w:val="005F494F"/>
    <w:rsid w:val="005F4C2F"/>
    <w:rsid w:val="00605E2E"/>
    <w:rsid w:val="00607902"/>
    <w:rsid w:val="00611001"/>
    <w:rsid w:val="00612243"/>
    <w:rsid w:val="00624149"/>
    <w:rsid w:val="006257AC"/>
    <w:rsid w:val="00626BC3"/>
    <w:rsid w:val="00632A56"/>
    <w:rsid w:val="00636296"/>
    <w:rsid w:val="00643374"/>
    <w:rsid w:val="0064664D"/>
    <w:rsid w:val="0064695C"/>
    <w:rsid w:val="006512B1"/>
    <w:rsid w:val="0065246B"/>
    <w:rsid w:val="006571FF"/>
    <w:rsid w:val="00685839"/>
    <w:rsid w:val="00697321"/>
    <w:rsid w:val="006A2601"/>
    <w:rsid w:val="006B0F74"/>
    <w:rsid w:val="006B15A3"/>
    <w:rsid w:val="006B2AB9"/>
    <w:rsid w:val="006C7DD8"/>
    <w:rsid w:val="006D549C"/>
    <w:rsid w:val="006E32C0"/>
    <w:rsid w:val="006E3B62"/>
    <w:rsid w:val="007037C3"/>
    <w:rsid w:val="00740946"/>
    <w:rsid w:val="00742575"/>
    <w:rsid w:val="007435C8"/>
    <w:rsid w:val="00750875"/>
    <w:rsid w:val="00752421"/>
    <w:rsid w:val="007578C0"/>
    <w:rsid w:val="00765A7A"/>
    <w:rsid w:val="00776CD2"/>
    <w:rsid w:val="00777F6C"/>
    <w:rsid w:val="00783AF4"/>
    <w:rsid w:val="007B0D45"/>
    <w:rsid w:val="007B1F39"/>
    <w:rsid w:val="007C22CB"/>
    <w:rsid w:val="007C6C8D"/>
    <w:rsid w:val="007D24D2"/>
    <w:rsid w:val="007D7B45"/>
    <w:rsid w:val="007E2BA7"/>
    <w:rsid w:val="007E3D7D"/>
    <w:rsid w:val="007F4E48"/>
    <w:rsid w:val="008003B6"/>
    <w:rsid w:val="00800973"/>
    <w:rsid w:val="0080723C"/>
    <w:rsid w:val="00807B64"/>
    <w:rsid w:val="00815BF2"/>
    <w:rsid w:val="00831070"/>
    <w:rsid w:val="00832007"/>
    <w:rsid w:val="008363D4"/>
    <w:rsid w:val="00841752"/>
    <w:rsid w:val="008430B0"/>
    <w:rsid w:val="00862960"/>
    <w:rsid w:val="008703A9"/>
    <w:rsid w:val="00873E3C"/>
    <w:rsid w:val="00895080"/>
    <w:rsid w:val="00895295"/>
    <w:rsid w:val="008A0C82"/>
    <w:rsid w:val="008A3DAF"/>
    <w:rsid w:val="008A4B67"/>
    <w:rsid w:val="008A63DD"/>
    <w:rsid w:val="008B6757"/>
    <w:rsid w:val="008C3B0A"/>
    <w:rsid w:val="008C4E7C"/>
    <w:rsid w:val="008C5464"/>
    <w:rsid w:val="008C7B74"/>
    <w:rsid w:val="008D07E4"/>
    <w:rsid w:val="008D40EB"/>
    <w:rsid w:val="008D70F0"/>
    <w:rsid w:val="008F053E"/>
    <w:rsid w:val="008F057C"/>
    <w:rsid w:val="008F1816"/>
    <w:rsid w:val="00903636"/>
    <w:rsid w:val="00904784"/>
    <w:rsid w:val="0094203D"/>
    <w:rsid w:val="009471E7"/>
    <w:rsid w:val="009548FC"/>
    <w:rsid w:val="00954A76"/>
    <w:rsid w:val="00957181"/>
    <w:rsid w:val="00957654"/>
    <w:rsid w:val="0096270E"/>
    <w:rsid w:val="00973A02"/>
    <w:rsid w:val="0097436D"/>
    <w:rsid w:val="00981C19"/>
    <w:rsid w:val="00987FC7"/>
    <w:rsid w:val="00990BAB"/>
    <w:rsid w:val="009A0DA1"/>
    <w:rsid w:val="009A3E3C"/>
    <w:rsid w:val="009B0C46"/>
    <w:rsid w:val="009B33B9"/>
    <w:rsid w:val="009C0834"/>
    <w:rsid w:val="009D1AE7"/>
    <w:rsid w:val="009D2873"/>
    <w:rsid w:val="009D65A9"/>
    <w:rsid w:val="009D68BE"/>
    <w:rsid w:val="009E28B7"/>
    <w:rsid w:val="009E5A9C"/>
    <w:rsid w:val="009E7D01"/>
    <w:rsid w:val="009E7D34"/>
    <w:rsid w:val="009F6F34"/>
    <w:rsid w:val="009F7217"/>
    <w:rsid w:val="00A00402"/>
    <w:rsid w:val="00A00FF0"/>
    <w:rsid w:val="00A03115"/>
    <w:rsid w:val="00A22773"/>
    <w:rsid w:val="00A25D9C"/>
    <w:rsid w:val="00A50ED3"/>
    <w:rsid w:val="00A534BB"/>
    <w:rsid w:val="00A53933"/>
    <w:rsid w:val="00A54C1C"/>
    <w:rsid w:val="00A6013B"/>
    <w:rsid w:val="00A648AC"/>
    <w:rsid w:val="00A66F81"/>
    <w:rsid w:val="00A70D15"/>
    <w:rsid w:val="00A71239"/>
    <w:rsid w:val="00A7582D"/>
    <w:rsid w:val="00A9434A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41531"/>
    <w:rsid w:val="00B536D8"/>
    <w:rsid w:val="00B53735"/>
    <w:rsid w:val="00B80658"/>
    <w:rsid w:val="00B9290A"/>
    <w:rsid w:val="00B93A07"/>
    <w:rsid w:val="00B95A60"/>
    <w:rsid w:val="00BA2A3B"/>
    <w:rsid w:val="00BA3387"/>
    <w:rsid w:val="00BA7382"/>
    <w:rsid w:val="00BB3128"/>
    <w:rsid w:val="00BB3CEE"/>
    <w:rsid w:val="00BB7721"/>
    <w:rsid w:val="00BE5BEE"/>
    <w:rsid w:val="00BF2DC8"/>
    <w:rsid w:val="00C04651"/>
    <w:rsid w:val="00C04D08"/>
    <w:rsid w:val="00C05682"/>
    <w:rsid w:val="00C07E69"/>
    <w:rsid w:val="00C12E34"/>
    <w:rsid w:val="00C155C1"/>
    <w:rsid w:val="00C1607C"/>
    <w:rsid w:val="00C250D8"/>
    <w:rsid w:val="00C36701"/>
    <w:rsid w:val="00C40F18"/>
    <w:rsid w:val="00C41A8A"/>
    <w:rsid w:val="00C563A7"/>
    <w:rsid w:val="00C6125C"/>
    <w:rsid w:val="00C75108"/>
    <w:rsid w:val="00C7602C"/>
    <w:rsid w:val="00C7615E"/>
    <w:rsid w:val="00C807F6"/>
    <w:rsid w:val="00C8227E"/>
    <w:rsid w:val="00C907D2"/>
    <w:rsid w:val="00C9102A"/>
    <w:rsid w:val="00C93C74"/>
    <w:rsid w:val="00CA2679"/>
    <w:rsid w:val="00CA2962"/>
    <w:rsid w:val="00CA3B8E"/>
    <w:rsid w:val="00CC2A8B"/>
    <w:rsid w:val="00CC501A"/>
    <w:rsid w:val="00CC7295"/>
    <w:rsid w:val="00CD0E16"/>
    <w:rsid w:val="00CD3262"/>
    <w:rsid w:val="00CE0F15"/>
    <w:rsid w:val="00CE1F06"/>
    <w:rsid w:val="00CF677A"/>
    <w:rsid w:val="00D034B8"/>
    <w:rsid w:val="00D07D7C"/>
    <w:rsid w:val="00D1315F"/>
    <w:rsid w:val="00D26E45"/>
    <w:rsid w:val="00D44E21"/>
    <w:rsid w:val="00D65073"/>
    <w:rsid w:val="00D71121"/>
    <w:rsid w:val="00D72295"/>
    <w:rsid w:val="00D73292"/>
    <w:rsid w:val="00D73BF1"/>
    <w:rsid w:val="00D755C4"/>
    <w:rsid w:val="00D80E11"/>
    <w:rsid w:val="00D83344"/>
    <w:rsid w:val="00D842F0"/>
    <w:rsid w:val="00D851E6"/>
    <w:rsid w:val="00DA7D15"/>
    <w:rsid w:val="00DB1566"/>
    <w:rsid w:val="00DB169F"/>
    <w:rsid w:val="00DB3181"/>
    <w:rsid w:val="00DE34D3"/>
    <w:rsid w:val="00DE73BB"/>
    <w:rsid w:val="00E32F9C"/>
    <w:rsid w:val="00E43381"/>
    <w:rsid w:val="00E57011"/>
    <w:rsid w:val="00E6778D"/>
    <w:rsid w:val="00E67FE3"/>
    <w:rsid w:val="00E72964"/>
    <w:rsid w:val="00E73138"/>
    <w:rsid w:val="00E75C01"/>
    <w:rsid w:val="00E919AB"/>
    <w:rsid w:val="00EB3B53"/>
    <w:rsid w:val="00EB3F5C"/>
    <w:rsid w:val="00EE163D"/>
    <w:rsid w:val="00EE2306"/>
    <w:rsid w:val="00EE50A3"/>
    <w:rsid w:val="00EF6C05"/>
    <w:rsid w:val="00F05400"/>
    <w:rsid w:val="00F154B4"/>
    <w:rsid w:val="00F162C2"/>
    <w:rsid w:val="00F235A5"/>
    <w:rsid w:val="00F26014"/>
    <w:rsid w:val="00F26368"/>
    <w:rsid w:val="00F3035C"/>
    <w:rsid w:val="00F342C7"/>
    <w:rsid w:val="00F37F91"/>
    <w:rsid w:val="00F4110F"/>
    <w:rsid w:val="00F50B36"/>
    <w:rsid w:val="00F611CA"/>
    <w:rsid w:val="00F65FD4"/>
    <w:rsid w:val="00F80AEB"/>
    <w:rsid w:val="00F80B00"/>
    <w:rsid w:val="00F920A2"/>
    <w:rsid w:val="00F92CB2"/>
    <w:rsid w:val="00F93B54"/>
    <w:rsid w:val="00FA045C"/>
    <w:rsid w:val="00FC6C77"/>
    <w:rsid w:val="00FD4AE1"/>
    <w:rsid w:val="00FD5AC7"/>
    <w:rsid w:val="00FD76AF"/>
    <w:rsid w:val="00FE55ED"/>
    <w:rsid w:val="00FF0030"/>
    <w:rsid w:val="00FF0F5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366ED"/>
  <w15:docId w15:val="{4F59B5F9-910A-49F1-AA68-7BFC1379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223AC3"/>
  </w:style>
  <w:style w:type="paragraph" w:styleId="ab">
    <w:name w:val="Body Text"/>
    <w:basedOn w:val="a"/>
    <w:link w:val="ac"/>
    <w:uiPriority w:val="99"/>
    <w:rsid w:val="00002688"/>
    <w:pPr>
      <w:widowControl w:val="0"/>
      <w:autoSpaceDE w:val="0"/>
      <w:autoSpaceDN w:val="0"/>
      <w:spacing w:after="0" w:line="240" w:lineRule="auto"/>
      <w:ind w:left="477" w:firstLine="708"/>
      <w:jc w:val="both"/>
    </w:pPr>
    <w:rPr>
      <w:rFonts w:ascii="Times New Roman" w:hAnsi="Times New Roman" w:cs="Times New Roman"/>
      <w:sz w:val="24"/>
      <w:szCs w:val="24"/>
      <w:lang w:val="uk-UA" w:eastAsia="en-US"/>
    </w:rPr>
  </w:style>
  <w:style w:type="character" w:customStyle="1" w:styleId="ac">
    <w:name w:val="Основной текст Знак"/>
    <w:link w:val="ab"/>
    <w:uiPriority w:val="99"/>
    <w:semiHidden/>
    <w:locked/>
    <w:rsid w:val="00002688"/>
    <w:rPr>
      <w:rFonts w:eastAsia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Пользователь Windows</cp:lastModifiedBy>
  <cp:revision>45</cp:revision>
  <cp:lastPrinted>2025-01-20T09:24:00Z</cp:lastPrinted>
  <dcterms:created xsi:type="dcterms:W3CDTF">2023-09-13T07:51:00Z</dcterms:created>
  <dcterms:modified xsi:type="dcterms:W3CDTF">2025-03-14T08:33:00Z</dcterms:modified>
</cp:coreProperties>
</file>