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9E" w:rsidRDefault="00770A9E" w:rsidP="00490D2E">
      <w:pPr>
        <w:pStyle w:val="22"/>
        <w:framePr w:wrap="none" w:vAnchor="page" w:hAnchor="page" w:x="6962" w:y="15084"/>
        <w:shd w:val="clear" w:color="auto" w:fill="auto"/>
        <w:spacing w:after="0" w:line="240" w:lineRule="auto"/>
        <w:contextualSpacing/>
        <w:jc w:val="left"/>
      </w:pPr>
    </w:p>
    <w:p w:rsidR="00881A87" w:rsidRPr="00881A87" w:rsidRDefault="00881A87" w:rsidP="00881A87">
      <w:pPr>
        <w:pStyle w:val="a4"/>
        <w:ind w:left="0"/>
        <w:contextualSpacing/>
        <w:jc w:val="center"/>
        <w:rPr>
          <w:szCs w:val="28"/>
        </w:rPr>
      </w:pPr>
      <w:bookmarkStart w:id="0" w:name="bookmark2"/>
      <w:r w:rsidRPr="00881A87">
        <w:rPr>
          <w:noProof/>
          <w:szCs w:val="28"/>
        </w:rPr>
        <w:drawing>
          <wp:inline distT="0" distB="0" distL="0" distR="0">
            <wp:extent cx="431800" cy="612140"/>
            <wp:effectExtent l="19050" t="0" r="635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7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7">
        <w:rPr>
          <w:rFonts w:ascii="Times New Roman" w:hAnsi="Times New Roman" w:cs="Times New Roman"/>
          <w:b/>
          <w:sz w:val="28"/>
          <w:szCs w:val="28"/>
        </w:rPr>
        <w:t xml:space="preserve"> ЛУБЕНСЬКОГО РАЙОНУ ПОЛТАВСЬКОЇ ОБЛАСТІ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87" w:rsidRPr="00881A87" w:rsidRDefault="00BB4890" w:rsidP="00881A8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шістдесят </w:t>
      </w:r>
      <w:r w:rsidR="00A93B38">
        <w:rPr>
          <w:rFonts w:ascii="Times New Roman" w:hAnsi="Times New Roman" w:cs="Times New Roman"/>
          <w:sz w:val="28"/>
          <w:szCs w:val="28"/>
          <w:lang w:val="ru-RU"/>
        </w:rPr>
        <w:t>сьома</w:t>
      </w:r>
      <w:r w:rsidR="00881A87" w:rsidRPr="00881A87">
        <w:rPr>
          <w:rFonts w:ascii="Times New Roman" w:hAnsi="Times New Roman" w:cs="Times New Roman"/>
          <w:sz w:val="28"/>
          <w:szCs w:val="28"/>
        </w:rPr>
        <w:t xml:space="preserve"> сесія восьмого скликання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7"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:rsidR="00881A87" w:rsidRPr="00881A87" w:rsidRDefault="00881A87" w:rsidP="00881A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87" w:rsidRPr="00881A87" w:rsidRDefault="00F4303B" w:rsidP="00881A87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 xml:space="preserve">28 березня </w:t>
      </w:r>
      <w:r w:rsidR="00881A87" w:rsidRPr="00881A87">
        <w:rPr>
          <w:sz w:val="28"/>
          <w:szCs w:val="28"/>
        </w:rPr>
        <w:t>2025 року</w:t>
      </w:r>
      <w:r w:rsidR="00881A87" w:rsidRPr="00881A87">
        <w:rPr>
          <w:sz w:val="28"/>
          <w:szCs w:val="28"/>
        </w:rPr>
        <w:tab/>
        <w:t xml:space="preserve">                                                                          №</w:t>
      </w:r>
    </w:p>
    <w:p w:rsidR="00881A87" w:rsidRPr="00B70C9E" w:rsidRDefault="00881A87" w:rsidP="00490D2E">
      <w:pPr>
        <w:pStyle w:val="24"/>
        <w:shd w:val="clear" w:color="auto" w:fill="auto"/>
        <w:spacing w:after="0" w:line="240" w:lineRule="auto"/>
        <w:ind w:right="5379"/>
        <w:contextualSpacing/>
        <w:jc w:val="both"/>
        <w:rPr>
          <w:sz w:val="28"/>
          <w:szCs w:val="28"/>
        </w:rPr>
      </w:pPr>
    </w:p>
    <w:bookmarkEnd w:id="0"/>
    <w:p w:rsidR="00372EF8" w:rsidRPr="00372EF8" w:rsidRDefault="00372EF8" w:rsidP="005A7BBC">
      <w:pPr>
        <w:widowControl/>
        <w:ind w:right="623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372EF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Про </w:t>
      </w:r>
      <w:r w:rsidRPr="00372EF8">
        <w:rPr>
          <w:rFonts w:ascii="Times New Roman" w:hAnsi="Times New Roman" w:cs="Times New Roman"/>
          <w:sz w:val="28"/>
          <w:szCs w:val="28"/>
        </w:rPr>
        <w:t xml:space="preserve">внесення змін </w:t>
      </w:r>
      <w:r w:rsidRPr="00372E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до видів економічної діяльності КВЕД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та затвердження </w:t>
      </w:r>
      <w:r w:rsidR="00ED1E0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татут</w:t>
      </w:r>
      <w:r w:rsidR="005A7BB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КП </w:t>
      </w:r>
      <w:r w:rsidR="00AF14E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«</w:t>
      </w:r>
      <w:r w:rsidR="005A7BB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Комунсервіс</w:t>
      </w:r>
      <w:r w:rsidR="00AF14E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новій</w:t>
      </w:r>
      <w:r w:rsidR="005A7BB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редакції</w:t>
      </w:r>
    </w:p>
    <w:p w:rsidR="00E22109" w:rsidRPr="00372EF8" w:rsidRDefault="00E22109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b w:val="0"/>
        </w:rPr>
      </w:pPr>
    </w:p>
    <w:p w:rsidR="00D32B4F" w:rsidRDefault="00D32B4F" w:rsidP="00372EF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58" w:rsidRPr="00F4303B" w:rsidRDefault="006832C1" w:rsidP="00F4303B">
      <w:pPr>
        <w:pStyle w:val="22"/>
        <w:shd w:val="clear" w:color="auto" w:fill="auto"/>
        <w:spacing w:after="330" w:line="240" w:lineRule="auto"/>
        <w:ind w:firstLine="760"/>
        <w:contextualSpacing/>
        <w:jc w:val="both"/>
        <w:rPr>
          <w:rStyle w:val="a9"/>
          <w:b/>
        </w:rPr>
      </w:pPr>
      <w:r w:rsidRPr="006832C1">
        <w:rPr>
          <w:sz w:val="28"/>
          <w:szCs w:val="28"/>
        </w:rPr>
        <w:t>В</w:t>
      </w:r>
      <w:r w:rsidRPr="00C838ED">
        <w:rPr>
          <w:sz w:val="28"/>
          <w:szCs w:val="28"/>
        </w:rPr>
        <w:t>ідповідно до Закону України «Про державну реєстрацію юридичних осіб, фізичних осіб</w:t>
      </w:r>
      <w:r>
        <w:rPr>
          <w:sz w:val="28"/>
          <w:szCs w:val="28"/>
        </w:rPr>
        <w:t>-</w:t>
      </w:r>
      <w:r w:rsidRPr="00C838ED">
        <w:rPr>
          <w:sz w:val="28"/>
          <w:szCs w:val="28"/>
        </w:rPr>
        <w:t>підприємців та громадських формувань», керуючись статтею 26, частиною 1 статті 59 Закону України «Про місцеве самоврядування в Україні»</w:t>
      </w:r>
      <w:r w:rsidRPr="00C838ED">
        <w:rPr>
          <w:color w:val="auto"/>
          <w:sz w:val="28"/>
          <w:szCs w:val="28"/>
          <w:shd w:val="clear" w:color="auto" w:fill="FFFFFF"/>
        </w:rPr>
        <w:t xml:space="preserve">, </w:t>
      </w:r>
      <w:r w:rsidRPr="006832C1">
        <w:rPr>
          <w:sz w:val="28"/>
          <w:szCs w:val="28"/>
        </w:rPr>
        <w:t>з</w:t>
      </w:r>
      <w:r w:rsidR="00372EF8" w:rsidRPr="00372EF8">
        <w:rPr>
          <w:sz w:val="28"/>
          <w:szCs w:val="28"/>
        </w:rPr>
        <w:t xml:space="preserve"> метою приведення у відповідність видів економічної діяльності КВЕД </w:t>
      </w:r>
      <w:r w:rsidR="005A7BBC">
        <w:rPr>
          <w:color w:val="auto"/>
          <w:sz w:val="28"/>
          <w:szCs w:val="28"/>
          <w:shd w:val="clear" w:color="auto" w:fill="FFFFFF"/>
        </w:rPr>
        <w:t>комунального</w:t>
      </w:r>
      <w:r w:rsidR="00D32B4F">
        <w:rPr>
          <w:color w:val="auto"/>
          <w:sz w:val="28"/>
          <w:szCs w:val="28"/>
          <w:shd w:val="clear" w:color="auto" w:fill="FFFFFF"/>
        </w:rPr>
        <w:t xml:space="preserve"> підприємств</w:t>
      </w:r>
      <w:r w:rsidR="005A7BBC">
        <w:rPr>
          <w:color w:val="auto"/>
          <w:sz w:val="28"/>
          <w:szCs w:val="28"/>
          <w:shd w:val="clear" w:color="auto" w:fill="FFFFFF"/>
        </w:rPr>
        <w:t>а</w:t>
      </w:r>
      <w:r w:rsidR="00372EF8">
        <w:rPr>
          <w:color w:val="auto"/>
          <w:sz w:val="28"/>
          <w:szCs w:val="28"/>
          <w:shd w:val="clear" w:color="auto" w:fill="FFFFFF"/>
        </w:rPr>
        <w:t xml:space="preserve"> «</w:t>
      </w:r>
      <w:r w:rsidR="005A7BBC">
        <w:rPr>
          <w:color w:val="auto"/>
          <w:sz w:val="28"/>
          <w:szCs w:val="28"/>
          <w:shd w:val="clear" w:color="auto" w:fill="FFFFFF"/>
        </w:rPr>
        <w:t>Комунсервіс»</w:t>
      </w:r>
      <w:r w:rsidR="00372EF8" w:rsidRPr="00C838ED">
        <w:rPr>
          <w:sz w:val="28"/>
          <w:szCs w:val="28"/>
        </w:rPr>
        <w:t xml:space="preserve">, </w:t>
      </w:r>
      <w:r w:rsidR="007F7E58" w:rsidRPr="00C838ED">
        <w:rPr>
          <w:sz w:val="28"/>
          <w:szCs w:val="28"/>
        </w:rPr>
        <w:t>враховуючи Статут комунального підпр</w:t>
      </w:r>
      <w:r>
        <w:rPr>
          <w:sz w:val="28"/>
          <w:szCs w:val="28"/>
        </w:rPr>
        <w:t>иємства</w:t>
      </w:r>
      <w:r w:rsidR="007F7E58" w:rsidRPr="00C838ED">
        <w:rPr>
          <w:sz w:val="28"/>
          <w:szCs w:val="28"/>
        </w:rPr>
        <w:t xml:space="preserve"> </w:t>
      </w:r>
      <w:r w:rsidR="00787397">
        <w:rPr>
          <w:sz w:val="28"/>
          <w:szCs w:val="28"/>
        </w:rPr>
        <w:t>«</w:t>
      </w:r>
      <w:r w:rsidR="005A7BBC">
        <w:rPr>
          <w:sz w:val="28"/>
          <w:szCs w:val="28"/>
        </w:rPr>
        <w:t>Комунсервіс»</w:t>
      </w:r>
      <w:r w:rsidR="00AF14E4">
        <w:rPr>
          <w:color w:val="auto"/>
          <w:sz w:val="28"/>
          <w:szCs w:val="28"/>
          <w:shd w:val="clear" w:color="auto" w:fill="FFFFFF"/>
        </w:rPr>
        <w:t>, а саме:</w:t>
      </w:r>
      <w:r w:rsidR="005A7BBC">
        <w:rPr>
          <w:sz w:val="28"/>
          <w:szCs w:val="28"/>
        </w:rPr>
        <w:t>59 сесії 7 скликання від 31.01.2019</w:t>
      </w:r>
      <w:r w:rsidR="00AF14E4">
        <w:rPr>
          <w:sz w:val="28"/>
          <w:szCs w:val="28"/>
        </w:rPr>
        <w:t xml:space="preserve"> №1</w:t>
      </w:r>
      <w:r w:rsidR="005A7BBC">
        <w:rPr>
          <w:sz w:val="28"/>
          <w:szCs w:val="28"/>
        </w:rPr>
        <w:t>320</w:t>
      </w:r>
      <w:r w:rsidR="00AF14E4">
        <w:rPr>
          <w:sz w:val="28"/>
          <w:szCs w:val="28"/>
        </w:rPr>
        <w:t xml:space="preserve"> </w:t>
      </w:r>
      <w:r w:rsidR="00372EF8" w:rsidRPr="00C838ED">
        <w:rPr>
          <w:color w:val="auto"/>
          <w:sz w:val="28"/>
          <w:szCs w:val="28"/>
          <w:shd w:val="clear" w:color="auto" w:fill="FFFFFF"/>
        </w:rPr>
        <w:t>міська</w:t>
      </w:r>
      <w:r w:rsidR="00372EF8" w:rsidRPr="00C838ED">
        <w:rPr>
          <w:sz w:val="28"/>
          <w:szCs w:val="28"/>
        </w:rPr>
        <w:t xml:space="preserve"> </w:t>
      </w:r>
      <w:r w:rsidR="00372EF8" w:rsidRPr="00C838ED">
        <w:rPr>
          <w:sz w:val="28"/>
          <w:szCs w:val="28"/>
          <w:lang w:eastAsia="ru-RU" w:bidi="ru-RU"/>
        </w:rPr>
        <w:t>рада</w:t>
      </w:r>
    </w:p>
    <w:p w:rsidR="00E22109" w:rsidRDefault="00D32B4F" w:rsidP="006C30BB">
      <w:pPr>
        <w:tabs>
          <w:tab w:val="left" w:pos="720"/>
        </w:tabs>
        <w:rPr>
          <w:rStyle w:val="a9"/>
          <w:rFonts w:ascii="Times New Roman" w:hAnsi="Times New Roman" w:cs="Times New Roman"/>
          <w:bCs/>
          <w:sz w:val="28"/>
          <w:szCs w:val="28"/>
        </w:rPr>
      </w:pPr>
      <w:r w:rsidRPr="00D32B4F">
        <w:rPr>
          <w:rStyle w:val="a9"/>
          <w:rFonts w:ascii="Times New Roman" w:hAnsi="Times New Roman" w:cs="Times New Roman"/>
          <w:bCs/>
          <w:sz w:val="28"/>
          <w:szCs w:val="28"/>
        </w:rPr>
        <w:t>ВИРІШИЛА:</w:t>
      </w:r>
    </w:p>
    <w:p w:rsidR="006C30BB" w:rsidRPr="006C30BB" w:rsidRDefault="006C30BB" w:rsidP="006C30BB">
      <w:pPr>
        <w:tabs>
          <w:tab w:val="left" w:pos="720"/>
        </w:tabs>
        <w:rPr>
          <w:rFonts w:ascii="Times New Roman" w:hAnsi="Times New Roman" w:cs="Times New Roman"/>
          <w:bCs/>
          <w:sz w:val="28"/>
          <w:szCs w:val="28"/>
        </w:rPr>
      </w:pPr>
    </w:p>
    <w:p w:rsidR="007F7E58" w:rsidRDefault="006832C1" w:rsidP="007F7E58">
      <w:pPr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2C1">
        <w:rPr>
          <w:rFonts w:ascii="Times New Roman" w:hAnsi="Times New Roman" w:cs="Times New Roman"/>
          <w:sz w:val="28"/>
          <w:szCs w:val="28"/>
        </w:rPr>
        <w:t>1.</w:t>
      </w:r>
      <w:r w:rsidR="007F7E58" w:rsidRPr="00D32B4F">
        <w:rPr>
          <w:rFonts w:ascii="Times New Roman" w:hAnsi="Times New Roman" w:cs="Times New Roman"/>
          <w:sz w:val="28"/>
          <w:szCs w:val="28"/>
        </w:rPr>
        <w:t>Внести зміни до відомостей, що містяться в Єдиному державному р</w:t>
      </w:r>
      <w:r>
        <w:rPr>
          <w:rFonts w:ascii="Times New Roman" w:hAnsi="Times New Roman" w:cs="Times New Roman"/>
          <w:sz w:val="28"/>
          <w:szCs w:val="28"/>
        </w:rPr>
        <w:t>еєстрі юридичних осіб, фізичних</w:t>
      </w:r>
      <w:r w:rsidRPr="006832C1">
        <w:rPr>
          <w:rFonts w:ascii="Times New Roman" w:hAnsi="Times New Roman" w:cs="Times New Roman"/>
          <w:sz w:val="28"/>
          <w:szCs w:val="28"/>
        </w:rPr>
        <w:t>-</w:t>
      </w:r>
      <w:r w:rsidR="007F7E58" w:rsidRPr="00D32B4F">
        <w:rPr>
          <w:rFonts w:ascii="Times New Roman" w:hAnsi="Times New Roman" w:cs="Times New Roman"/>
          <w:sz w:val="28"/>
          <w:szCs w:val="28"/>
        </w:rPr>
        <w:t xml:space="preserve">осіб підприємців та громадських формувань щодо видів економічної діяльності </w:t>
      </w:r>
      <w:r w:rsidR="007F7E58">
        <w:rPr>
          <w:rFonts w:ascii="Times New Roman" w:hAnsi="Times New Roman" w:cs="Times New Roman"/>
          <w:sz w:val="28"/>
          <w:szCs w:val="28"/>
        </w:rPr>
        <w:t>ком</w:t>
      </w:r>
      <w:r w:rsidR="005A7BBC">
        <w:rPr>
          <w:rFonts w:ascii="Times New Roman" w:hAnsi="Times New Roman" w:cs="Times New Roman"/>
          <w:sz w:val="28"/>
          <w:szCs w:val="28"/>
        </w:rPr>
        <w:t>унального підприємства «Комунсервіс</w:t>
      </w:r>
      <w:r w:rsidR="007F7E58" w:rsidRPr="00D32B4F">
        <w:rPr>
          <w:rFonts w:ascii="Times New Roman" w:hAnsi="Times New Roman" w:cs="Times New Roman"/>
          <w:sz w:val="28"/>
          <w:szCs w:val="28"/>
        </w:rPr>
        <w:t>»</w:t>
      </w:r>
      <w:r w:rsidR="007F7E58">
        <w:rPr>
          <w:rFonts w:ascii="Times New Roman" w:hAnsi="Times New Roman" w:cs="Times New Roman"/>
          <w:sz w:val="28"/>
          <w:szCs w:val="28"/>
        </w:rPr>
        <w:t xml:space="preserve"> (код ЄРДПОУ </w:t>
      </w:r>
      <w:r w:rsidR="005A7BBC">
        <w:rPr>
          <w:rFonts w:ascii="Times New Roman" w:hAnsi="Times New Roman" w:cs="Times New Roman"/>
          <w:sz w:val="28"/>
          <w:szCs w:val="28"/>
        </w:rPr>
        <w:t>32429709</w:t>
      </w:r>
      <w:r w:rsidR="007F7E58">
        <w:rPr>
          <w:rFonts w:ascii="Times New Roman" w:hAnsi="Times New Roman" w:cs="Times New Roman"/>
          <w:sz w:val="28"/>
          <w:szCs w:val="28"/>
        </w:rPr>
        <w:t>)</w:t>
      </w:r>
      <w:r w:rsidR="007F7E58" w:rsidRPr="00D32B4F">
        <w:rPr>
          <w:rFonts w:ascii="Times New Roman" w:hAnsi="Times New Roman" w:cs="Times New Roman"/>
          <w:sz w:val="28"/>
          <w:szCs w:val="28"/>
        </w:rPr>
        <w:t>,</w:t>
      </w:r>
      <w:r w:rsidR="007F7E58">
        <w:rPr>
          <w:rFonts w:ascii="Times New Roman" w:hAnsi="Times New Roman" w:cs="Times New Roman"/>
          <w:sz w:val="28"/>
          <w:szCs w:val="28"/>
        </w:rPr>
        <w:t xml:space="preserve"> </w:t>
      </w:r>
      <w:r w:rsidR="007F7E58" w:rsidRPr="00D32B4F">
        <w:rPr>
          <w:rFonts w:ascii="Times New Roman" w:hAnsi="Times New Roman" w:cs="Times New Roman"/>
          <w:sz w:val="28"/>
          <w:szCs w:val="28"/>
        </w:rPr>
        <w:t xml:space="preserve">включити та затвердити такі види КВЕД: </w:t>
      </w:r>
    </w:p>
    <w:p w:rsidR="007F7E58" w:rsidRPr="00ED1E0E" w:rsidRDefault="007F7E58" w:rsidP="007F7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02.10 лісівництво та інша діяльність у лісовому господарстві;</w:t>
      </w:r>
    </w:p>
    <w:p w:rsidR="007F7E58" w:rsidRPr="00ED1E0E" w:rsidRDefault="007F7E58" w:rsidP="007F7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02.20 лісозаготівлі;</w:t>
      </w:r>
    </w:p>
    <w:p w:rsidR="007F7E58" w:rsidRPr="00ED1E0E" w:rsidRDefault="007F7E58" w:rsidP="007F7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02.30 збирання дикорослих недеревних продуктів;</w:t>
      </w:r>
    </w:p>
    <w:p w:rsidR="007F7E58" w:rsidRPr="00F4303B" w:rsidRDefault="007F7E58" w:rsidP="00F430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hAnsi="Times New Roman" w:cs="Times New Roman"/>
          <w:sz w:val="28"/>
          <w:szCs w:val="28"/>
        </w:rPr>
        <w:t>02.40 надання допоміжних послуг у лісовому господарстві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303B" w:rsidRPr="00F4303B" w:rsidRDefault="00F4303B" w:rsidP="007F7E58">
      <w:pPr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7F7E58" w:rsidRDefault="00787397" w:rsidP="00BB489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32C1">
        <w:rPr>
          <w:rFonts w:ascii="Times New Roman" w:hAnsi="Times New Roman" w:cs="Times New Roman"/>
          <w:bCs/>
          <w:sz w:val="28"/>
          <w:szCs w:val="28"/>
        </w:rPr>
        <w:t>.</w:t>
      </w:r>
      <w:r w:rsidR="007F7E58" w:rsidRPr="00ED1E0E">
        <w:rPr>
          <w:rFonts w:ascii="Times New Roman" w:hAnsi="Times New Roman" w:cs="Times New Roman"/>
          <w:bCs/>
          <w:sz w:val="28"/>
          <w:szCs w:val="28"/>
        </w:rPr>
        <w:t>Затвердити статут комунального підприє</w:t>
      </w:r>
      <w:r w:rsidR="005A7BBC">
        <w:rPr>
          <w:rFonts w:ascii="Times New Roman" w:hAnsi="Times New Roman" w:cs="Times New Roman"/>
          <w:bCs/>
          <w:sz w:val="28"/>
          <w:szCs w:val="28"/>
        </w:rPr>
        <w:t>мства «Комунсервіс</w:t>
      </w:r>
      <w:r w:rsidR="007F7E58" w:rsidRPr="00ED1E0E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F7E58" w:rsidRPr="00ED1E0E">
        <w:rPr>
          <w:rFonts w:ascii="Times New Roman" w:hAnsi="Times New Roman" w:cs="Times New Roman"/>
          <w:sz w:val="28"/>
          <w:szCs w:val="28"/>
        </w:rPr>
        <w:t>у новій редакції (додається).</w:t>
      </w:r>
    </w:p>
    <w:p w:rsidR="00BB4890" w:rsidRPr="00F4303B" w:rsidRDefault="00BB4890" w:rsidP="00BB4890">
      <w:pPr>
        <w:ind w:firstLine="709"/>
        <w:jc w:val="both"/>
        <w:rPr>
          <w:rFonts w:ascii="Times New Roman" w:hAnsi="Times New Roman" w:cs="Times New Roman"/>
          <w:bCs/>
          <w:sz w:val="12"/>
          <w:szCs w:val="12"/>
          <w:lang w:val="ru-RU"/>
        </w:rPr>
      </w:pPr>
    </w:p>
    <w:p w:rsidR="00E22109" w:rsidRDefault="00787397" w:rsidP="005A7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B4890">
        <w:rPr>
          <w:rFonts w:ascii="Times New Roman" w:hAnsi="Times New Roman" w:cs="Times New Roman"/>
          <w:bCs/>
          <w:sz w:val="28"/>
          <w:szCs w:val="28"/>
        </w:rPr>
        <w:t>.</w:t>
      </w:r>
      <w:r w:rsidR="007F7E58">
        <w:rPr>
          <w:rFonts w:ascii="Times New Roman" w:hAnsi="Times New Roman" w:cs="Times New Roman"/>
          <w:sz w:val="28"/>
          <w:szCs w:val="28"/>
        </w:rPr>
        <w:t>Директору</w:t>
      </w:r>
      <w:r w:rsidR="007F7E58" w:rsidRPr="00ED1E0E">
        <w:rPr>
          <w:rFonts w:ascii="Times New Roman" w:hAnsi="Times New Roman" w:cs="Times New Roman"/>
          <w:sz w:val="28"/>
          <w:szCs w:val="28"/>
        </w:rPr>
        <w:t xml:space="preserve"> комунального підприємства </w:t>
      </w:r>
      <w:r w:rsidR="005A7BBC">
        <w:rPr>
          <w:rFonts w:ascii="Times New Roman" w:hAnsi="Times New Roman" w:cs="Times New Roman"/>
          <w:bCs/>
          <w:sz w:val="28"/>
          <w:szCs w:val="28"/>
        </w:rPr>
        <w:t>«Комунсервіс</w:t>
      </w:r>
      <w:r w:rsidR="00BB4890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="00BB48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7BBC">
        <w:rPr>
          <w:rFonts w:ascii="Times New Roman" w:hAnsi="Times New Roman" w:cs="Times New Roman"/>
          <w:sz w:val="28"/>
          <w:szCs w:val="28"/>
        </w:rPr>
        <w:t>Лозенку Олександру Анатолійовичу</w:t>
      </w:r>
      <w:r w:rsidR="007F7E58" w:rsidRPr="00ED1E0E">
        <w:rPr>
          <w:rFonts w:ascii="Times New Roman" w:hAnsi="Times New Roman" w:cs="Times New Roman"/>
          <w:sz w:val="28"/>
          <w:szCs w:val="28"/>
        </w:rPr>
        <w:t xml:space="preserve"> забезпечити внесення змін до Єдиного державного реєстру юридичних осіб, фізичних осіб</w:t>
      </w:r>
      <w:r w:rsidR="006832C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F7E58" w:rsidRPr="007F7E58">
        <w:rPr>
          <w:rFonts w:ascii="Times New Roman" w:hAnsi="Times New Roman" w:cs="Times New Roman"/>
          <w:sz w:val="28"/>
          <w:szCs w:val="28"/>
        </w:rPr>
        <w:t>підприємців та громадських формувань у встановленому законом порядку</w:t>
      </w:r>
      <w:r w:rsidR="00F4303B">
        <w:rPr>
          <w:rFonts w:ascii="Times New Roman" w:hAnsi="Times New Roman" w:cs="Times New Roman"/>
          <w:sz w:val="28"/>
          <w:szCs w:val="28"/>
        </w:rPr>
        <w:t>.</w:t>
      </w:r>
    </w:p>
    <w:p w:rsidR="00F4303B" w:rsidRPr="005A7BBC" w:rsidRDefault="00F4303B" w:rsidP="005A7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4303B" w:rsidRPr="005A7BBC" w:rsidSect="00490D2E">
          <w:pgSz w:w="11900" w:h="16840"/>
          <w:pgMar w:top="284" w:right="567" w:bottom="1134" w:left="1701" w:header="0" w:footer="6" w:gutter="0"/>
          <w:cols w:space="720"/>
          <w:noEndnote/>
          <w:docGrid w:linePitch="360"/>
        </w:sectPr>
      </w:pPr>
    </w:p>
    <w:p w:rsidR="00F4303B" w:rsidRDefault="00F4303B" w:rsidP="00F4303B">
      <w:pPr>
        <w:pStyle w:val="aa"/>
        <w:ind w:left="0" w:right="-1" w:firstLine="708"/>
        <w:jc w:val="both"/>
        <w:rPr>
          <w:sz w:val="12"/>
          <w:szCs w:val="12"/>
          <w:lang w:val="uk-UA"/>
        </w:rPr>
      </w:pPr>
    </w:p>
    <w:p w:rsidR="00AF14E4" w:rsidRPr="00F4303B" w:rsidRDefault="005A7BBC" w:rsidP="00F4303B">
      <w:pPr>
        <w:pStyle w:val="aa"/>
        <w:ind w:left="0"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B4890">
        <w:rPr>
          <w:sz w:val="28"/>
          <w:szCs w:val="28"/>
          <w:lang w:val="uk-UA"/>
        </w:rPr>
        <w:t>.</w:t>
      </w:r>
      <w:r w:rsidR="00AF14E4">
        <w:rPr>
          <w:sz w:val="28"/>
          <w:szCs w:val="28"/>
          <w:lang w:val="uk-UA"/>
        </w:rPr>
        <w:t>Вважати таким, що втратило чинність рішення сесії Хорольської міської ради Лубенського райо</w:t>
      </w:r>
      <w:r w:rsidR="006832C1">
        <w:rPr>
          <w:sz w:val="28"/>
          <w:szCs w:val="28"/>
          <w:lang w:val="uk-UA"/>
        </w:rPr>
        <w:t>ну Полтавської області, а саме:</w:t>
      </w:r>
      <w:r>
        <w:rPr>
          <w:sz w:val="28"/>
          <w:szCs w:val="28"/>
          <w:lang w:val="uk-UA"/>
        </w:rPr>
        <w:t>59</w:t>
      </w:r>
      <w:r w:rsidR="00AF14E4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7 скликання від 30.01.2019 №1320</w:t>
      </w:r>
      <w:r w:rsidR="00AF14E4">
        <w:rPr>
          <w:sz w:val="28"/>
          <w:szCs w:val="28"/>
          <w:lang w:val="uk-UA"/>
        </w:rPr>
        <w:t xml:space="preserve"> «Про внесення змін до Статут</w:t>
      </w:r>
      <w:r>
        <w:rPr>
          <w:sz w:val="28"/>
          <w:szCs w:val="28"/>
          <w:lang w:val="uk-UA"/>
        </w:rPr>
        <w:t>у</w:t>
      </w:r>
      <w:r w:rsidR="00AF14E4">
        <w:rPr>
          <w:sz w:val="28"/>
          <w:szCs w:val="28"/>
          <w:lang w:val="uk-UA"/>
        </w:rPr>
        <w:t xml:space="preserve"> </w:t>
      </w:r>
      <w:r w:rsidR="00BB4890">
        <w:rPr>
          <w:sz w:val="28"/>
          <w:szCs w:val="28"/>
          <w:lang w:val="uk-UA"/>
        </w:rPr>
        <w:t>КП «Комунсервіс»</w:t>
      </w:r>
      <w:r w:rsidR="00AF14E4">
        <w:rPr>
          <w:sz w:val="28"/>
          <w:szCs w:val="28"/>
          <w:lang w:val="uk-UA"/>
        </w:rPr>
        <w:t xml:space="preserve">. </w:t>
      </w:r>
    </w:p>
    <w:p w:rsidR="00E22109" w:rsidRPr="00E22109" w:rsidRDefault="007F7E58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312pt"/>
          <w:b w:val="0"/>
          <w:bCs w:val="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</w:t>
      </w:r>
      <w:r w:rsidR="005A7BBC">
        <w:rPr>
          <w:sz w:val="28"/>
          <w:szCs w:val="28"/>
        </w:rPr>
        <w:t>5</w:t>
      </w:r>
      <w:r w:rsidR="00E22109" w:rsidRPr="007F7E58">
        <w:rPr>
          <w:sz w:val="28"/>
          <w:szCs w:val="28"/>
        </w:rPr>
        <w:t>.</w:t>
      </w:r>
      <w:r w:rsidR="00F4303B">
        <w:rPr>
          <w:sz w:val="28"/>
          <w:szCs w:val="28"/>
        </w:rPr>
        <w:t xml:space="preserve"> </w:t>
      </w:r>
      <w:bookmarkStart w:id="1" w:name="_GoBack"/>
      <w:bookmarkEnd w:id="1"/>
      <w:r w:rsidR="00E22109" w:rsidRPr="00E22109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</w:t>
      </w:r>
      <w:r>
        <w:rPr>
          <w:sz w:val="28"/>
          <w:szCs w:val="28"/>
        </w:rPr>
        <w:t>чих органів ради Місніченка Валентина Олексійовича</w:t>
      </w:r>
      <w:r w:rsidR="00E22109" w:rsidRPr="00E22109">
        <w:rPr>
          <w:sz w:val="28"/>
          <w:szCs w:val="28"/>
        </w:rPr>
        <w:t xml:space="preserve"> та постійну комісію з питань комунальної власності,</w:t>
      </w:r>
      <w:r>
        <w:rPr>
          <w:sz w:val="28"/>
          <w:szCs w:val="28"/>
        </w:rPr>
        <w:t xml:space="preserve"> </w:t>
      </w:r>
      <w:r w:rsidR="00E22109" w:rsidRPr="00E22109">
        <w:rPr>
          <w:sz w:val="28"/>
          <w:szCs w:val="28"/>
        </w:rPr>
        <w:t>житлово-комунального господарства, інфраструктури та благоустрою.</w:t>
      </w:r>
    </w:p>
    <w:p w:rsidR="00E22109" w:rsidRP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312pt"/>
          <w:b w:val="0"/>
          <w:bCs w:val="0"/>
          <w:sz w:val="28"/>
          <w:szCs w:val="28"/>
        </w:rPr>
      </w:pPr>
    </w:p>
    <w:p w:rsid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fontstyle01"/>
          <w:b w:val="0"/>
        </w:rPr>
      </w:pPr>
    </w:p>
    <w:p w:rsid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rStyle w:val="fontstyle01"/>
          <w:b w:val="0"/>
        </w:rPr>
      </w:pPr>
    </w:p>
    <w:p w:rsidR="00E22109" w:rsidRPr="00E22109" w:rsidRDefault="00E22109" w:rsidP="00490D2E">
      <w:pPr>
        <w:pStyle w:val="22"/>
        <w:shd w:val="clear" w:color="auto" w:fill="auto"/>
        <w:tabs>
          <w:tab w:val="left" w:pos="1000"/>
        </w:tabs>
        <w:spacing w:after="0" w:line="240" w:lineRule="auto"/>
        <w:contextualSpacing/>
        <w:jc w:val="both"/>
        <w:rPr>
          <w:sz w:val="28"/>
          <w:szCs w:val="28"/>
        </w:rPr>
      </w:pPr>
      <w:r w:rsidRPr="00E22109">
        <w:rPr>
          <w:rStyle w:val="fontstyle01"/>
          <w:b w:val="0"/>
        </w:rPr>
        <w:t xml:space="preserve">Міський голова                                                                  </w:t>
      </w:r>
      <w:r w:rsidR="007F7E58">
        <w:rPr>
          <w:rStyle w:val="fontstyle01"/>
          <w:b w:val="0"/>
        </w:rPr>
        <w:t xml:space="preserve">            </w:t>
      </w:r>
      <w:r w:rsidRPr="00E22109">
        <w:rPr>
          <w:rStyle w:val="fontstyle01"/>
          <w:b w:val="0"/>
        </w:rPr>
        <w:t xml:space="preserve">     С</w:t>
      </w:r>
      <w:r w:rsidR="007F7E58">
        <w:rPr>
          <w:rStyle w:val="fontstyle01"/>
          <w:b w:val="0"/>
        </w:rPr>
        <w:t>ергій ВОЛОШИН</w:t>
      </w:r>
    </w:p>
    <w:p w:rsidR="00E22109" w:rsidRPr="00F02FF5" w:rsidRDefault="00E22109" w:rsidP="00490D2E">
      <w:pPr>
        <w:pStyle w:val="22"/>
        <w:shd w:val="clear" w:color="auto" w:fill="auto"/>
        <w:spacing w:after="330" w:line="240" w:lineRule="auto"/>
        <w:ind w:firstLine="760"/>
        <w:contextualSpacing/>
        <w:jc w:val="both"/>
        <w:rPr>
          <w:b/>
          <w:sz w:val="28"/>
          <w:szCs w:val="28"/>
        </w:rPr>
      </w:pPr>
    </w:p>
    <w:p w:rsidR="00E22109" w:rsidRDefault="00E22109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sz w:val="28"/>
          <w:szCs w:val="28"/>
        </w:rPr>
      </w:pPr>
    </w:p>
    <w:p w:rsidR="00F02FF5" w:rsidRDefault="00F02FF5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sz w:val="28"/>
          <w:szCs w:val="28"/>
        </w:rPr>
      </w:pPr>
    </w:p>
    <w:p w:rsidR="00F02FF5" w:rsidRDefault="00F02FF5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sz w:val="28"/>
          <w:szCs w:val="28"/>
        </w:rPr>
      </w:pPr>
    </w:p>
    <w:p w:rsidR="00F02FF5" w:rsidRDefault="00F02FF5" w:rsidP="00490D2E">
      <w:pPr>
        <w:pStyle w:val="24"/>
        <w:shd w:val="clear" w:color="auto" w:fill="auto"/>
        <w:spacing w:after="0" w:line="240" w:lineRule="auto"/>
        <w:ind w:right="6080"/>
        <w:contextualSpacing/>
        <w:rPr>
          <w:sz w:val="28"/>
          <w:szCs w:val="28"/>
        </w:rPr>
      </w:pPr>
    </w:p>
    <w:p w:rsidR="00C838ED" w:rsidRPr="00F02FF5" w:rsidRDefault="00C838ED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A7BBC" w:rsidRDefault="00AF14E4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  <w:r>
        <w:rPr>
          <w:rStyle w:val="ab"/>
          <w:b w:val="0"/>
          <w:lang w:val="uk-UA"/>
        </w:rPr>
        <w:t xml:space="preserve">                                                                    </w:t>
      </w: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  <w:r>
        <w:rPr>
          <w:rStyle w:val="ab"/>
          <w:b w:val="0"/>
          <w:lang w:val="uk-UA"/>
        </w:rPr>
        <w:t xml:space="preserve"> </w:t>
      </w: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5A7BBC" w:rsidRDefault="005A7BBC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</w:p>
    <w:p w:rsidR="00BB4890" w:rsidRDefault="00AF14E4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  <w:r>
        <w:rPr>
          <w:rStyle w:val="ab"/>
          <w:b w:val="0"/>
          <w:lang w:val="uk-UA"/>
        </w:rPr>
        <w:t xml:space="preserve">       </w:t>
      </w:r>
      <w:r w:rsidR="005A7BBC">
        <w:rPr>
          <w:rStyle w:val="ab"/>
          <w:b w:val="0"/>
          <w:lang w:val="uk-UA"/>
        </w:rPr>
        <w:t xml:space="preserve">                                                                   </w:t>
      </w:r>
    </w:p>
    <w:p w:rsidR="00AF14E4" w:rsidRPr="00F778EC" w:rsidRDefault="00BB4890" w:rsidP="00787397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  <w:r>
        <w:rPr>
          <w:rStyle w:val="ab"/>
          <w:b w:val="0"/>
          <w:lang w:val="uk-UA"/>
        </w:rPr>
        <w:t xml:space="preserve">                                                                          </w:t>
      </w:r>
      <w:r w:rsidR="005A7BBC">
        <w:rPr>
          <w:rStyle w:val="ab"/>
          <w:b w:val="0"/>
          <w:lang w:val="uk-UA"/>
        </w:rPr>
        <w:t xml:space="preserve"> </w:t>
      </w:r>
      <w:r w:rsidR="00AF14E4" w:rsidRPr="00F778EC">
        <w:rPr>
          <w:rStyle w:val="ab"/>
          <w:b w:val="0"/>
          <w:lang w:val="uk-UA"/>
        </w:rPr>
        <w:t xml:space="preserve">Додаток </w:t>
      </w:r>
      <w:r w:rsidR="00B70C9E">
        <w:rPr>
          <w:rStyle w:val="ab"/>
          <w:b w:val="0"/>
          <w:lang w:val="uk-UA"/>
        </w:rPr>
        <w:t>до</w:t>
      </w:r>
    </w:p>
    <w:p w:rsidR="00AF14E4" w:rsidRDefault="00AF14E4" w:rsidP="00AF14E4">
      <w:pPr>
        <w:pStyle w:val="rtejustify"/>
        <w:spacing w:before="0" w:beforeAutospacing="0"/>
        <w:contextualSpacing/>
        <w:rPr>
          <w:rStyle w:val="ab"/>
          <w:b w:val="0"/>
          <w:lang w:val="uk-UA"/>
        </w:rPr>
      </w:pPr>
      <w:r>
        <w:rPr>
          <w:rStyle w:val="ab"/>
          <w:b w:val="0"/>
          <w:lang w:val="uk-UA"/>
        </w:rPr>
        <w:t xml:space="preserve">                                                                           </w:t>
      </w:r>
      <w:r w:rsidRPr="00F778EC">
        <w:rPr>
          <w:rStyle w:val="ab"/>
          <w:b w:val="0"/>
          <w:lang w:val="uk-UA"/>
        </w:rPr>
        <w:t xml:space="preserve">рішення </w:t>
      </w:r>
      <w:r>
        <w:rPr>
          <w:rStyle w:val="ab"/>
          <w:b w:val="0"/>
          <w:lang w:val="uk-UA"/>
        </w:rPr>
        <w:t>___</w:t>
      </w:r>
      <w:r w:rsidRPr="00F778EC">
        <w:rPr>
          <w:rStyle w:val="ab"/>
          <w:b w:val="0"/>
          <w:lang w:val="uk-UA"/>
        </w:rPr>
        <w:t xml:space="preserve"> сесії Хорольської міської ради</w:t>
      </w:r>
    </w:p>
    <w:p w:rsidR="00F02FF5" w:rsidRPr="00AF14E4" w:rsidRDefault="00AF14E4" w:rsidP="00AF14E4">
      <w:pPr>
        <w:pStyle w:val="rtejustify"/>
        <w:spacing w:before="0" w:beforeAutospacing="0"/>
        <w:contextualSpacing/>
        <w:rPr>
          <w:bCs/>
          <w:lang w:val="uk-UA"/>
        </w:rPr>
      </w:pPr>
      <w:r>
        <w:rPr>
          <w:rStyle w:val="ab"/>
          <w:b w:val="0"/>
          <w:lang w:val="uk-UA"/>
        </w:rPr>
        <w:t xml:space="preserve">                                                                           </w:t>
      </w:r>
      <w:r w:rsidRPr="00F778EC">
        <w:rPr>
          <w:rStyle w:val="ab"/>
          <w:b w:val="0"/>
          <w:lang w:val="uk-UA"/>
        </w:rPr>
        <w:t>8 скликання</w:t>
      </w:r>
      <w:r>
        <w:rPr>
          <w:rStyle w:val="ab"/>
          <w:b w:val="0"/>
          <w:lang w:val="uk-UA"/>
        </w:rPr>
        <w:t xml:space="preserve"> від ___01.2025 №_____</w:t>
      </w:r>
    </w:p>
    <w:p w:rsidR="00CE7390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ЗАТВЕРДЖЕНИЙ</w:t>
      </w:r>
    </w:p>
    <w:p w:rsidR="00CE7390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рішенням </w:t>
      </w:r>
      <w:r w:rsidR="00AF14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сесії Хорольської міської ради Лубенського району Полтавської області </w:t>
      </w:r>
      <w:r w:rsidR="00AF14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CE7390" w:rsidRDefault="00AF14E4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«___» січня 2025 №____</w:t>
      </w:r>
    </w:p>
    <w:p w:rsidR="00CE7390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390" w:rsidRPr="00254D5B" w:rsidRDefault="00CE7390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</w:t>
      </w:r>
      <w:r w:rsidR="00AF14E4">
        <w:rPr>
          <w:rFonts w:ascii="Times New Roman" w:hAnsi="Times New Roman" w:cs="Times New Roman"/>
          <w:sz w:val="28"/>
          <w:szCs w:val="28"/>
        </w:rPr>
        <w:t>ький голова _____ Сергій ВОЛОШИН</w:t>
      </w:r>
    </w:p>
    <w:p w:rsidR="00F02FF5" w:rsidRPr="00F02FF5" w:rsidRDefault="00F02FF5" w:rsidP="00490D2E">
      <w:pPr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2109" w:rsidRPr="00F02FF5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22109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7390" w:rsidRPr="00F02FF5" w:rsidRDefault="00CE7390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22109" w:rsidRPr="00F02FF5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A7BBC" w:rsidRPr="00B70C9E" w:rsidRDefault="005A7BBC" w:rsidP="00B70C9E">
      <w:pPr>
        <w:jc w:val="center"/>
        <w:rPr>
          <w:rFonts w:ascii="Times New Roman" w:hAnsi="Times New Roman" w:cs="Times New Roman"/>
          <w:b/>
          <w:sz w:val="72"/>
          <w:szCs w:val="72"/>
          <w:lang w:val="ru-RU"/>
        </w:rPr>
      </w:pPr>
      <w:r w:rsidRPr="005A7BBC">
        <w:rPr>
          <w:rFonts w:ascii="Times New Roman" w:hAnsi="Times New Roman" w:cs="Times New Roman"/>
          <w:b/>
          <w:sz w:val="72"/>
          <w:szCs w:val="72"/>
        </w:rPr>
        <w:t>СТАТУТ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A7BBC">
        <w:rPr>
          <w:rFonts w:ascii="Times New Roman" w:hAnsi="Times New Roman" w:cs="Times New Roman"/>
          <w:b/>
          <w:sz w:val="52"/>
          <w:szCs w:val="52"/>
        </w:rPr>
        <w:t>КОМУНАЛЬНОГО ПІДПРИЄМСТВА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A7BBC">
        <w:rPr>
          <w:rFonts w:ascii="Times New Roman" w:hAnsi="Times New Roman" w:cs="Times New Roman"/>
          <w:b/>
          <w:sz w:val="52"/>
          <w:szCs w:val="52"/>
        </w:rPr>
        <w:t>«КОМУНСЕРВІС»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A7BBC" w:rsidRDefault="005A7BBC" w:rsidP="005A7BBC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5A7BBC">
        <w:rPr>
          <w:rFonts w:ascii="Times New Roman" w:hAnsi="Times New Roman" w:cs="Times New Roman"/>
          <w:b/>
          <w:i/>
          <w:sz w:val="40"/>
          <w:szCs w:val="40"/>
        </w:rPr>
        <w:t>НОВА РЕДАКЦІЯ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(код ЄРДПОУ 32429709)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5A7BBC" w:rsidRPr="005A7BBC" w:rsidRDefault="005A7BBC" w:rsidP="005A7BBC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5A7BBC" w:rsidRPr="005A7BBC" w:rsidRDefault="005A7BBC" w:rsidP="005A7BBC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5A7BBC" w:rsidRPr="005A7BBC" w:rsidRDefault="005A7BBC" w:rsidP="005A7BBC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5A7BBC" w:rsidRPr="005A7BBC" w:rsidRDefault="005A7BBC" w:rsidP="005A7BBC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5A7BBC" w:rsidRPr="005A7BBC" w:rsidRDefault="005A7BBC" w:rsidP="005A7BBC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5A7BBC" w:rsidRDefault="005A7BBC" w:rsidP="005A7BB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A7BBC" w:rsidRDefault="005A7BBC" w:rsidP="005A7BB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832C1" w:rsidRDefault="006832C1" w:rsidP="005A7BBC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6832C1" w:rsidRDefault="006832C1" w:rsidP="005A7BBC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6832C1" w:rsidRDefault="006832C1" w:rsidP="005A7BBC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6832C1" w:rsidRDefault="006832C1" w:rsidP="005A7BBC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BB4890" w:rsidRPr="006832C1" w:rsidRDefault="00F16653" w:rsidP="006832C1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>
        <w:rPr>
          <w:rFonts w:ascii="Times New Roman" w:hAnsi="Times New Roman" w:cs="Times New Roman"/>
          <w:b/>
          <w:sz w:val="40"/>
          <w:szCs w:val="40"/>
        </w:rPr>
        <w:t>м.</w:t>
      </w:r>
      <w:r w:rsidR="00BB4890">
        <w:rPr>
          <w:rFonts w:ascii="Times New Roman" w:hAnsi="Times New Roman" w:cs="Times New Roman"/>
          <w:b/>
          <w:sz w:val="40"/>
          <w:szCs w:val="40"/>
          <w:lang w:val="ru-RU"/>
        </w:rPr>
        <w:t xml:space="preserve"> </w:t>
      </w:r>
      <w:r w:rsidR="006832C1">
        <w:rPr>
          <w:rFonts w:ascii="Times New Roman" w:hAnsi="Times New Roman" w:cs="Times New Roman"/>
          <w:b/>
          <w:sz w:val="40"/>
          <w:szCs w:val="40"/>
        </w:rPr>
        <w:t>Хорол 2025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C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 xml:space="preserve">1.1.Комунальне підприємство «Комунсервіс» (надалі – підприємство) – господарсько-розрахункове підприємство Хорольської міської ради, яке </w:t>
      </w:r>
      <w:r w:rsidR="005A7BBC" w:rsidRPr="005A7BBC">
        <w:rPr>
          <w:rFonts w:ascii="Times New Roman" w:hAnsi="Times New Roman" w:cs="Times New Roman"/>
          <w:sz w:val="28"/>
          <w:szCs w:val="28"/>
        </w:rPr>
        <w:lastRenderedPageBreak/>
        <w:t>здійснює виробничу, соціальну, комерційну, науково-технічну діяльність з метою одержання прибутку.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1.2.Комунальне підприємство «Комунсервіс» створене рішенням 14 сесії Хорольської міської ради від 29 жовтня 2003 року, шляхом перетворення Хорольського виробничого управління житлово-комунального господарства і є його правонаступником.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1.3.Підприємство діє на основі Законів України «Про місцеве самоврядування», «Про житлово-комунальні послуги», Цивільного та Господарського кодексів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1.4.Повна назва – Комунальне підприємство «Комунсервіс».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1.5.Скорочена назва КП «Комунсервіс».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1.6.Форма власності – комунальна. Власник і засновник підприємства – Хорольська міська рада.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1.7.Статутний капітал КП «Комунсервіс» становить 300 000 гривень.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 xml:space="preserve">1.8.Місце знаходження підприємства: </w:t>
      </w:r>
      <w:smartTag w:uri="urn:schemas-microsoft-com:office:smarttags" w:element="metricconverter">
        <w:smartTagPr>
          <w:attr w:name="ProductID" w:val="37800, м"/>
        </w:smartTagPr>
        <w:r w:rsidR="005A7BBC" w:rsidRPr="005A7BBC">
          <w:rPr>
            <w:rFonts w:ascii="Times New Roman" w:hAnsi="Times New Roman" w:cs="Times New Roman"/>
            <w:sz w:val="28"/>
            <w:szCs w:val="28"/>
          </w:rPr>
          <w:t>37800, м</w:t>
        </w:r>
      </w:smartTag>
      <w:r w:rsidR="005A7BBC" w:rsidRPr="005A7BBC">
        <w:rPr>
          <w:rFonts w:ascii="Times New Roman" w:hAnsi="Times New Roman" w:cs="Times New Roman"/>
          <w:sz w:val="28"/>
          <w:szCs w:val="28"/>
        </w:rPr>
        <w:t>. Хорол Полтавської області, вулиця Шевченка, будинок №33 «а».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1.9.Підприємство є юридичною особою, має самостійний баланс, розрахункові рахунки в установах банків, веде бухгалтерський облік і статистичну звітність відповідно до законодавства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1.10.Підприємство має свою печатку, кутові штампи з своїм найменуванням, виготовлені і зареєстровані відповідно до законодавства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1.11.Підприємство набуває статусу юридичної особи з дня його державної реєстрації.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C">
        <w:rPr>
          <w:rFonts w:ascii="Times New Roman" w:hAnsi="Times New Roman" w:cs="Times New Roman"/>
          <w:b/>
          <w:sz w:val="28"/>
          <w:szCs w:val="28"/>
        </w:rPr>
        <w:t>ІІ. МЕТА І ПРЕДМЕТ ДІЯЛЬНОСТІ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2.1.Метою створення підприємства є максимальне задоволення потреб населення міста по виробленню, створенню та наданню житлово-комунальних, ритуальних, транспортних послуг споживачам, проведення робіт з благоустрою міста – забезпечення споживачів у наданні житлових послуг, водопостачання та водовідведення, вивезення побутових відходів; одержання прибутку для зміцнення матеріально-технічної бази підприємства.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2.2.Предметом діяльності підприємства є: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2.2.1.прибирання територій міського благоустрою;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2.2.2.виконання міської програми благоустрою міста Хорола;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2.2.3.надання ритуальних, транспортних послуг споживачам (перевезення пасажирів та вантажів автомобільним транспортом);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2.2.4.видобування води з артезіанських свердловин;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2.2.5.надання послуг споживачам міста з водопостачання;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2.2.6.надання послуг споживачам міста з водовідведення;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2.2.7.надання послуг споживачам міста на вивезення та захоронення твердих і рідких побутових відходів;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2.2.8.утримання та охорона зелених насаджень та інших об’єктів міського благоустрою;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2.2.9.утримання кладовищ та інших місць поховання у місті;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2.2.10.експлуатація та утримання полігонів твердих побутових відходів міста;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2.2.11.користування, ремонт, обслуговування існуючої та будівництво нової водопровідної та каналізаційної мереж та споруд на них;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2.2.12.приймання стічних вод до міської комунальної мережі водовідведення, їх фільтрація та очистка;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2.2.13.видача технічних умов на підключення до міських комунальних водопровідної та каналізаційної мереж;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2.2.14.виконання землерийних іригаційних ре культиваційних робіт, необхідних для забезпечення функціонування чи будівництва водопровідної мережі;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2.2.15.придбання та реалізація товарно-матеріальних цінностей, сировини, матеріалів, необхідних для здійснення статутної діяльності Підприємства;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2.2.16. надання житлових послуг з утримання, будівництва та ремонту об’єктів житлового призначення комунальної власності територіальної громади міста Хорола;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2.2.17.експлуатація об’єктів житлового призначення комунальної власності територіальної громади міста Хорола;</w:t>
      </w:r>
    </w:p>
    <w:p w:rsid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2.2.18.деревообр</w:t>
      </w:r>
      <w:r w:rsidR="005A7BBC">
        <w:rPr>
          <w:rFonts w:ascii="Times New Roman" w:hAnsi="Times New Roman" w:cs="Times New Roman"/>
          <w:sz w:val="28"/>
          <w:szCs w:val="28"/>
        </w:rPr>
        <w:t>обка та переробка втор сировини;</w:t>
      </w:r>
    </w:p>
    <w:p w:rsidR="005A7BBC" w:rsidRPr="00ED1E0E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>
        <w:rPr>
          <w:rFonts w:ascii="Times New Roman" w:hAnsi="Times New Roman" w:cs="Times New Roman"/>
          <w:sz w:val="28"/>
          <w:szCs w:val="28"/>
        </w:rPr>
        <w:t>2.2.19.</w:t>
      </w:r>
      <w:r w:rsidR="005A7BBC" w:rsidRPr="00ED1E0E">
        <w:rPr>
          <w:rFonts w:ascii="Times New Roman" w:hAnsi="Times New Roman" w:cs="Times New Roman"/>
          <w:sz w:val="28"/>
          <w:szCs w:val="28"/>
        </w:rPr>
        <w:t>лісівництво та інша діяльність у лісовому господарстві;</w:t>
      </w:r>
    </w:p>
    <w:p w:rsidR="005A7BBC" w:rsidRPr="00ED1E0E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>
        <w:rPr>
          <w:rFonts w:ascii="Times New Roman" w:hAnsi="Times New Roman" w:cs="Times New Roman"/>
          <w:sz w:val="28"/>
          <w:szCs w:val="28"/>
        </w:rPr>
        <w:t>2.2.20.</w:t>
      </w:r>
      <w:r w:rsidR="005A7BBC" w:rsidRPr="00ED1E0E">
        <w:rPr>
          <w:rFonts w:ascii="Times New Roman" w:hAnsi="Times New Roman" w:cs="Times New Roman"/>
          <w:sz w:val="28"/>
          <w:szCs w:val="28"/>
        </w:rPr>
        <w:t>лісозаготівлі;</w:t>
      </w:r>
    </w:p>
    <w:p w:rsidR="005A7BBC" w:rsidRPr="00ED1E0E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>
        <w:rPr>
          <w:rFonts w:ascii="Times New Roman" w:hAnsi="Times New Roman" w:cs="Times New Roman"/>
          <w:sz w:val="28"/>
          <w:szCs w:val="28"/>
        </w:rPr>
        <w:t>2.2.21.</w:t>
      </w:r>
      <w:r w:rsidR="005A7BBC" w:rsidRPr="00ED1E0E">
        <w:rPr>
          <w:rFonts w:ascii="Times New Roman" w:hAnsi="Times New Roman" w:cs="Times New Roman"/>
          <w:sz w:val="28"/>
          <w:szCs w:val="28"/>
        </w:rPr>
        <w:t>збирання дикорослих недеревних продуктів;</w:t>
      </w:r>
    </w:p>
    <w:p w:rsidR="005A7BBC" w:rsidRPr="005A7BBC" w:rsidRDefault="00F16653" w:rsidP="005A7BB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>
        <w:rPr>
          <w:rFonts w:ascii="Times New Roman" w:hAnsi="Times New Roman" w:cs="Times New Roman"/>
          <w:sz w:val="28"/>
          <w:szCs w:val="28"/>
        </w:rPr>
        <w:t>2.2.22.</w:t>
      </w:r>
      <w:r w:rsidR="005A7BBC" w:rsidRPr="00ED1E0E">
        <w:rPr>
          <w:rFonts w:ascii="Times New Roman" w:hAnsi="Times New Roman" w:cs="Times New Roman"/>
          <w:sz w:val="28"/>
          <w:szCs w:val="28"/>
        </w:rPr>
        <w:t>надання допоміжних послуг у лісовому господарстві</w:t>
      </w:r>
      <w:r w:rsidR="005A7BBC">
        <w:rPr>
          <w:rFonts w:ascii="Times New Roman" w:hAnsi="Times New Roman" w:cs="Times New Roman"/>
          <w:sz w:val="28"/>
          <w:szCs w:val="28"/>
        </w:rPr>
        <w:t>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2.3.Підприємство має право здійснювати інші види  господарської діяльності, що не заборонені законодавством України.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C">
        <w:rPr>
          <w:rFonts w:ascii="Times New Roman" w:hAnsi="Times New Roman" w:cs="Times New Roman"/>
          <w:b/>
          <w:sz w:val="28"/>
          <w:szCs w:val="28"/>
        </w:rPr>
        <w:t>ІІІ. МАЙНО ПІДПРИЄМСТВА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3.1.Майно п підприємства становлять основні фонди та оборотні кошти, а також інші цінності, вартість яких відображається у самостійному балансі підприємства.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3.2.Майно підприємства перебуває у міській комунальній власності, закріпляється за підприємством на праві господарського відання. Здійснюючи право господарського відання, підприємство володіє та користується зазначеним майном. Підприємство має право розпоряджатися комунальним майном – продавати, дарувати, заставляти, передавати в оренду лише з дозволу власника у випадках, передбачених законодавством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3.3.Джерелами формування майна підприємства є: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3.3.1.матеріальні внески засновника та власника;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3.3.2.доходи, одержані від реалізації продукції (робіт, послуг), інших видів діяльності підприємства;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3.3.3.капітальні вкладення та дотації бюджетів;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3.3.4.кредити банків та інших кредитних організацій;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3.3.5.майно, придбане в інших суб’єктів господарювання, організацій та громадян у встановленому законодавству порядку;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3.3.6.інші джерела, не заборонені законом.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3.4.За своїми зобов’язаннями підприємство відповідає згідно вимог чинного законодавства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3.5.Підприємство не несе відповідальності за зобов’язаннями Власника майна.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3.6.Відповідальність за ризик випадкової загибелі майна або його пошкодження несе підприємство. З метою зменшення ризику підприємство самостійно проводить страхування майна.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C">
        <w:rPr>
          <w:rFonts w:ascii="Times New Roman" w:hAnsi="Times New Roman" w:cs="Times New Roman"/>
          <w:b/>
          <w:sz w:val="28"/>
          <w:szCs w:val="28"/>
        </w:rPr>
        <w:t>І</w:t>
      </w:r>
      <w:r w:rsidRPr="005A7B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A7BBC">
        <w:rPr>
          <w:rFonts w:ascii="Times New Roman" w:hAnsi="Times New Roman" w:cs="Times New Roman"/>
          <w:b/>
          <w:sz w:val="28"/>
          <w:szCs w:val="28"/>
        </w:rPr>
        <w:t>. ПРАВА І ОБОВ’ЯЗКИ ПІДПРИЄМСТВА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4.1.Підприємство має право: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4.1.1.від свого імені укладати угоди, набувати майнових та немайнових прав, бути позивачем та відповідачем у судах, вступати у відносини з органами місцевого самоврядування та виконавчої влади;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4.1.2.за погодженням із Власником визначати стратегію та основні напрямки  діяльності;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4.1.3.за погодженням із Власником визначати організаційну структуру підприємства, формувати штати;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4.1.4.підприємство має право без погодження із Власником укладати договори на суму не більше 700 000,0 (сімсот тисяч гривень);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4.1.5.підприємство у своїй діяльності керується діючим законодавством України, цим Статутом;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4.1.6.на договірних умовах користуватися  майном, переданим йому іншими юридичними та фізичними особами;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4.1.7.залучати в установленому законодавством порядку для виконання робіт та послуг спеціалістів інших підприємств, громадян з оплатою праці відповідно до укладених угод;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4.1.8.створювати за погодженням з Власником філіали, відділення, відособлені підрозділи з правом відкриття поточних і розрахункових рахунків та затверджувати положення про них;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4.1.9.за погодженням із власником та в межах вимог чинного законодавства України встановлювати для своїх працівників додаткові відпустки, скорочений робочий день та інші пільги, а також заохочувати працівників інших підприємств, установ, організацій, які його обслуговують;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4.1.10.забезпечувати додатковою пенсією, незалежно від розмірів державної пенсії працівника, який став інвалідом  на даному підприємстві внаслідок нещасного випадку або професійного захворювання;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4.1.11.придбавати цінні папери відповідно до чинного законодавства України;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4.1.12.надавати комунальні та інші послуги, виконувати роботи  на території України та за її межами, за окремими договорами;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4.1.13.володіння і користування природними ресурсами підприємство здійснює в установленому законодавством порядку за плату, а у випадках, передбачених законом, на пільгових умовах;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 xml:space="preserve">4.1.14.самостійного формування програми діяльності, вибору постачальників і споживачів продукції, що виробляється, залучення матеріально-технічних, фінансових та інших видів ресурсів, використанняяких не обмежено законом, </w:t>
      </w:r>
      <w:r w:rsidR="005A7BBC" w:rsidRPr="005A7BBC">
        <w:rPr>
          <w:rFonts w:ascii="Times New Roman" w:hAnsi="Times New Roman" w:cs="Times New Roman"/>
          <w:sz w:val="28"/>
          <w:szCs w:val="28"/>
        </w:rPr>
        <w:lastRenderedPageBreak/>
        <w:t>встановлення цін на продукцію та послуги відповідно до закону.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4.2.Підприємство зобов’язане: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4.2.1.забезпечувати задоволення потреб населення міста по наданню житлово-комунальних послуг згідно статутної діяльності;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4.2.2.забезпечувати своєчасну сплату податків і зборів до бюджетів та державних цільових фондів згідно з законодавством;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4.2.3.забезпечувати цільове та ефективне використання закріпленого за ним майна;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4.2.4.здійснювати будівництво, реконструкцію, капітальний ремонт основних фондів та забезпечувати своєчасне освоєння нових виробничих потужностей;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4.2.5.створювати належні умови для високопродуктивної праці працівників, забезпечувати додержання законодавства про працю, соціальне страхування, правил та норм охорони праці, техніки безпеки;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4.2.6.здійснювати заходи з удосконалення організації виробництва підприємства;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4.2.7.виконувати норми і вимоги охорони довкілля, раціонального використання і відтворення природних ресурсів та забезпечення екологічної безпеки;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4.2.8.забезпечувати визначену відповідно до закону кількість робочих місць для працевлаштування неповнолітніх, інвалідів, інших категорій громадян, які потребують соціального захисту;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4.2.9.забезпечувати для всіх працівників належні ті безпечні умови праці. Підприємство несе відповідальність в установленому законом порядку за школу, завдану здоров’ю та працездатності його працівників;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4.2.10.забезпечувати підготовку кваліфікованих робітників та спеціалістів, їх економічне і професійне навчання в навчальних закладах за відповідними угодами, надавати пільги відповідно до закону своїм працівникам, які навчаються без відриву від виробництва.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A7BBC">
        <w:rPr>
          <w:rFonts w:ascii="Times New Roman" w:hAnsi="Times New Roman" w:cs="Times New Roman"/>
          <w:b/>
          <w:sz w:val="28"/>
          <w:szCs w:val="28"/>
        </w:rPr>
        <w:t>. УПРАВЛІННЯ ПІДПРИЄМСТВОМ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5.1.Управління підприємством здійснюється відповідно до цього Статуту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5.2.Органами управління діяльності підприємства є: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5.2.1.Власник (засновник);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5.2.2.Директор;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5.3. Вищим органом управління підприємством є Власник.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5.3.1.До виключної компетенції власника відносяться: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>- затвердження Статуту п підприємства та внесення змін та доповнень до нього;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>- інвестування підприємства шляхом надання коштів, майна та майнових і немайнових прав для здійснення статутної діяльності та контроль за їх використанням;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>- затвердження планів роботи та контроль за їх виконанням;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 xml:space="preserve">- укладання та розірвання контракту із директором підприємства, призначення </w:t>
      </w:r>
      <w:r w:rsidRPr="005A7BBC">
        <w:rPr>
          <w:rFonts w:ascii="Times New Roman" w:hAnsi="Times New Roman" w:cs="Times New Roman"/>
          <w:sz w:val="28"/>
          <w:szCs w:val="28"/>
        </w:rPr>
        <w:lastRenderedPageBreak/>
        <w:t>виконуючого його обов’язки;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>- прийняття рішення про створення філій, представництв, інших структурних підрозділів та реорганізацію, оптимізацію чи ліквідацію підприємства, формування штату;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>- прийняття рішення про розподіл прибутку.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5.3.2.Власник здійснює свої права щодо управління підприємством через директора, який здійснює оперативне керівництво господарською діяльністю.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5.3.3.Підприємство очолює директор, який призначається на посаду на умовах контракту, який укладається з Власником (Хорольською міською радою), і в ньому визначаються строк найму, права, обов’язки та відповідальність директора, умови його матеріального забезпечення, умови звільнення його з посади, інші умови найму за погодженням сторін. Директор є підзвітним Власнику.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5.4.Директор підприємства: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5.4.1.самостійно вирішує питання діяльності підприємства за винятком віднесених законодавством та Статутом до компетенції власника та трудового колективу підприємства;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5.4.2.Несе відповідальність за результати господарської діяльності підприємства, виконання показників ефективної діяльності підприємства, використання майна;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5.4.3.за погодженням із власником визначає організаційну структуру підприємства, формує адміністрацію підприємства, затверджує положення про структурні підрозділи, встановлює чисельність працівників і штатний розпис, визначає умови праці;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5.4.4.укладає трудові договори з працівниками та розриває їх;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5.4.5.без доручення діє від імені підприємства, представляє його інтереси в органах державної влади та місцевого самоврядування, інших організаціях, у відносинах з юридичними, фізичними особами та громадянами;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5.4.7.укладає договори, видає довіреності, відкриває в установах банків розрахункові та інші рахунки;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</w:t>
      </w:r>
      <w:r w:rsidRPr="00F16653">
        <w:rPr>
          <w:rFonts w:ascii="Times New Roman" w:hAnsi="Times New Roman" w:cs="Times New Roman"/>
          <w:sz w:val="28"/>
          <w:szCs w:val="28"/>
        </w:rPr>
        <w:t>8</w:t>
      </w:r>
      <w:r w:rsidR="005A7BBC" w:rsidRPr="005A7BBC">
        <w:rPr>
          <w:rFonts w:ascii="Times New Roman" w:hAnsi="Times New Roman" w:cs="Times New Roman"/>
          <w:sz w:val="28"/>
          <w:szCs w:val="28"/>
        </w:rPr>
        <w:t>.у межах своєї компетенції видає накази та інші внутрішні документи, дає вказівки, обов’язкові для виконання працівниками підприємства;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</w:t>
      </w:r>
      <w:r w:rsidRPr="00F16653">
        <w:rPr>
          <w:rFonts w:ascii="Times New Roman" w:hAnsi="Times New Roman" w:cs="Times New Roman"/>
          <w:sz w:val="28"/>
          <w:szCs w:val="28"/>
        </w:rPr>
        <w:t>9</w:t>
      </w:r>
      <w:r w:rsidR="005A7BBC" w:rsidRPr="005A7BBC">
        <w:rPr>
          <w:rFonts w:ascii="Times New Roman" w:hAnsi="Times New Roman" w:cs="Times New Roman"/>
          <w:sz w:val="28"/>
          <w:szCs w:val="28"/>
        </w:rPr>
        <w:t>.від імені адміністрації підприємства підписує колективний договір із трудовим колективом;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</w:t>
      </w:r>
      <w:r w:rsidRPr="00BB4890">
        <w:rPr>
          <w:rFonts w:ascii="Times New Roman" w:hAnsi="Times New Roman" w:cs="Times New Roman"/>
          <w:sz w:val="28"/>
          <w:szCs w:val="28"/>
        </w:rPr>
        <w:t xml:space="preserve">  </w:t>
      </w:r>
      <w:r w:rsidR="005A7BBC" w:rsidRPr="005A7BBC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5A7BBC" w:rsidRPr="005A7BBC">
        <w:rPr>
          <w:rFonts w:ascii="Times New Roman" w:hAnsi="Times New Roman" w:cs="Times New Roman"/>
          <w:sz w:val="28"/>
          <w:szCs w:val="28"/>
        </w:rPr>
        <w:t>.вирішує інші питання, віднесені контрактом до його компетенції.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5.5.Трудовий колектив підприємства становлять всі громадяни, які своєю працею беруть участь в його діяльності на основі трудового договору, а також інших форм, що регулюють трудові відносини працівника з підприємством.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>Повноваження трудового колективу підприємства реалізується загальними зборами.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5.5.1.Загальні збори підприємства: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5.5.1.1.розглядають і затверджують проект колективного договору;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 xml:space="preserve">5.5.1.2.розглядають і вирішують питання самоврядування трудового колективу підприємства; 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 xml:space="preserve">5.5.1.3.беруть участь у матеріальному, за наявності прибутку, стимулюванні </w:t>
      </w:r>
      <w:r w:rsidR="005A7BBC" w:rsidRPr="005A7BBC">
        <w:rPr>
          <w:rFonts w:ascii="Times New Roman" w:hAnsi="Times New Roman" w:cs="Times New Roman"/>
          <w:sz w:val="28"/>
          <w:szCs w:val="28"/>
        </w:rPr>
        <w:lastRenderedPageBreak/>
        <w:t>продуктивності праці, заохочують винахідницьку та раціоналізаторську діяльність, порушують клопотання про представлення працівників до державних нагород;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5.5.1.4.загальні збори правомочні приймати рішення за присутності на них не менше 2/3 кількості членів трудового колективу і рішення приймаються простою більшістю голосів присутніх на зборах працівників.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5.5.2.Інтереси трудового колективу представляє профспілкова організація підприємства. З метою регулювання виробничих, трудових і соціально-економічних відносин  на підприємстві відповідно до чинного законодавства укладається колективний договір.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5.5.3.Колективний договір від імені трудового колективу укладає профспілковий комітет підприємства, який здійснює систематичний контроль за своєчасним виконанням передбачених колективним договором заходів, спільно з Власником виконує зобов’язання по колективному договору.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5.5.4.Колективний договір від імені трудового колективу підписує голова профспілкового комітету підприємства.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5A7BBC">
        <w:rPr>
          <w:rFonts w:ascii="Times New Roman" w:hAnsi="Times New Roman" w:cs="Times New Roman"/>
          <w:sz w:val="28"/>
          <w:szCs w:val="28"/>
        </w:rPr>
        <w:t>Профспілкова організація свою діяльність здійснює згідно чинного законодавства України та на підставі цього Статуту.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A7BBC">
        <w:rPr>
          <w:rFonts w:ascii="Times New Roman" w:hAnsi="Times New Roman" w:cs="Times New Roman"/>
          <w:b/>
          <w:sz w:val="28"/>
          <w:szCs w:val="28"/>
        </w:rPr>
        <w:t>І. ГОСПОДАРСЬКА ДІЯЛЬНІСТЬ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6.1.Основним узагальнюючим показником фінансових результатів господарської діяльності підприємства є прибуток, та/або/інші економічні показники, визначені Власником. Рішення про порядок розподілу і використання прибутку приймає Власник з урахуванням подання директора підприємства.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6.2.Відносини підприємства з органами влади та місцевого самоврядування, іншими підприємствами, установами, організаціями та громадянами в усіх сферах господарської діяльності здійснюються на основі договорів та цього Статуту. Підприємство вільне у виборі предмета договору, визначення зобов’язань, будь-яких інших умов господарських взаємовідносин, що не суперечать законодавству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 xml:space="preserve">6.3.За погодженням із власником, підприємство самостійно планує свою діяльність і визначає перспективи розвитку, виходячи з попиту на продукцію, роботи, послуги та необхідності забезпечення виробничого і соціального розвитку підприємства. 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6.4.Підприємство реалізує свою продукцію, послуги за цінами, що встановлюються згідно чинного законодавства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6.5.За погодженням із Власником, підприємство має право користуватися банківськими кредитами на договірній основі, надавати банку на договірній основі використовувати свої вільні кошти і встановлювати проценти за їх використання.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   </w:t>
      </w:r>
      <w:r w:rsidR="005A7BBC" w:rsidRPr="005A7BBC">
        <w:rPr>
          <w:rFonts w:ascii="Times New Roman" w:hAnsi="Times New Roman" w:cs="Times New Roman"/>
          <w:sz w:val="28"/>
          <w:szCs w:val="28"/>
        </w:rPr>
        <w:t>Підприємство має право відкривати розрахунковий та інші рахунки для збереження грошових коштів і здійснювати всі види розрахункових, кредитних та касових операцій за місцем реєстрації підприємства у будь-якому банку.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6.6.Всі розрахунки підприємства, включаючи платежі до бюджетів і виплати заробітної плати, проводяться в черговості, що визначається законодавством України. Розрахунки підприємства за своїми зобов’язаннями проводяться відповідно до законодавства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6.7.За порушення договірних зобов’язань, кредитно-розрахункової і податкової дисципліни, вимог до якості надання послуг та інших правил господарської діяльності підприємство несе відповідальність, передбачену законодавством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6.8.Підприємство здійснює облік результатів своєї господарської діяльності, веде бухгалтерську та статистичну звітність у порядку, визначену законодавством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6.9.Відомості, не передбачені законом, підприємство надає органам державної влади чи органів місцевого самоврядування, іншим  підприємствам, установам, організаціям на договірній основі.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6.10.Збитки, завдані підприємству внаслідок виконання рішень органів державної влади чи органів місцевого самоврядування, підлягають відшкодуванню зазначеними органами добровільно або за рішенням суду.</w:t>
      </w:r>
    </w:p>
    <w:p w:rsidR="005A7BBC" w:rsidRPr="005A7BBC" w:rsidRDefault="005A7BBC" w:rsidP="005A7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A7BBC">
        <w:rPr>
          <w:rFonts w:ascii="Times New Roman" w:hAnsi="Times New Roman" w:cs="Times New Roman"/>
          <w:b/>
          <w:sz w:val="28"/>
          <w:szCs w:val="28"/>
        </w:rPr>
        <w:t>ІІ. ПРИПИНЕННЯ ДІЯЛЬНОСТІ ПІДПРИЄМСТВА</w:t>
      </w:r>
    </w:p>
    <w:p w:rsidR="005A7BBC" w:rsidRPr="005A7BBC" w:rsidRDefault="005A7BBC" w:rsidP="005A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7.1.Діяльність підприємства припиняється в результаті передання всього свого майна, прав та обов’язків іншим юридичним особам правонаступникам шляхом злиття, приєднання, поділу, перетворення або в результаті ліквідації.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7.2.Підприємство ліквідується у разі: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7.2.1.За рішенням Власника у випадку досягнення мети, заради якої його було створено;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7.2.2.У разі визнання його в установленому порядку банкрутом, крім випадків, передбачених законом;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7.2.3.У разі скасування його державної реєстрації на підставі рішення суду у випадках, передбачених законом;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7.3.Ліквідація підприємства здійснюється ліквідаційною комісією, яка утворюється Власником майна або за рішенням власника – органом управління підприємства.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7.4.Орган (особа), який прийняв рішення про ліквідацію підприємства,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З дня призначення ліквідаційної комісії до неї переходять повноваження підприємства щодо управління його справами.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7.5.Ліквідаційна комісія вміщує в друкованих органах відповідно до закону повідомлення про його ліквідацію та про порядок і строки заяви кредиторами претензій, а явних (відомих) кредиторів повідомляє персонально у письмовій формі у строк не пізніше, ніж за два місяці з дня оголошення про ліквідацію.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 xml:space="preserve">7.6.Одночасно ліквідаційна комісія вживає необхідних заходів щодо стягнення дебіторської заборгованості підприємства та виявлення вимог кредиторів з </w:t>
      </w:r>
      <w:r w:rsidR="005A7BBC" w:rsidRPr="005A7BBC">
        <w:rPr>
          <w:rFonts w:ascii="Times New Roman" w:hAnsi="Times New Roman" w:cs="Times New Roman"/>
          <w:sz w:val="28"/>
          <w:szCs w:val="28"/>
        </w:rPr>
        <w:lastRenderedPageBreak/>
        <w:t>письмовим повідомленням кожного з них про свою ліквідацію.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7.7.Ліквідаційна комісія оцінює наявне майно підприємства і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у встановленому законодавством порядку.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7.8.Претензії кредиторів до підприємства задовольняються з майна підприємства.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7.9.Черговість та порядок задоволення вимог кредиторів визначаються відповідно до закону.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7.10.Претензії, що не задоволені через відсутність майна підприємства, претензії, які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позовом, а також претензії, у задоволені яких за рішенням суду кредиторові відмовлено, вважаються погашеними.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7.11.Майно, що залишилося після задоволення претензій кредиторів, використовується за вказівкою Власника.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F16653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7.12.При реорганізації або ліквідації підприємства вивільнюваним працівникам гарантується додержання їх прав і інтересів відповідно до законодавства України.</w:t>
      </w:r>
    </w:p>
    <w:p w:rsidR="005A7BBC" w:rsidRPr="005A7BBC" w:rsidRDefault="00F16653" w:rsidP="005A7BBC">
      <w:pPr>
        <w:jc w:val="both"/>
        <w:rPr>
          <w:rFonts w:ascii="Times New Roman" w:hAnsi="Times New Roman" w:cs="Times New Roman"/>
          <w:sz w:val="28"/>
          <w:szCs w:val="28"/>
        </w:rPr>
      </w:pPr>
      <w:r w:rsidRPr="00BB4890">
        <w:rPr>
          <w:rFonts w:ascii="Times New Roman" w:hAnsi="Times New Roman" w:cs="Times New Roman"/>
          <w:sz w:val="28"/>
          <w:szCs w:val="28"/>
        </w:rPr>
        <w:t xml:space="preserve">   </w:t>
      </w:r>
      <w:r w:rsidR="005A7BBC" w:rsidRPr="005A7BBC">
        <w:rPr>
          <w:rFonts w:ascii="Times New Roman" w:hAnsi="Times New Roman" w:cs="Times New Roman"/>
          <w:sz w:val="28"/>
          <w:szCs w:val="28"/>
        </w:rPr>
        <w:t>7.13.Підприємство вважається реорганізованим або ліквідованим з моменту виключення його з державного реєстру.</w:t>
      </w:r>
    </w:p>
    <w:p w:rsidR="00CE7390" w:rsidRDefault="00CE7390" w:rsidP="00490D2E">
      <w:pPr>
        <w:contextualSpacing/>
        <w:jc w:val="both"/>
        <w:rPr>
          <w:sz w:val="28"/>
          <w:szCs w:val="28"/>
        </w:rPr>
      </w:pPr>
    </w:p>
    <w:p w:rsidR="00BF7159" w:rsidRDefault="00BF7159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390" w:rsidRPr="00CE7390" w:rsidRDefault="00CE7390" w:rsidP="00490D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7390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</w:t>
      </w:r>
      <w:r w:rsidR="00787397">
        <w:rPr>
          <w:rFonts w:ascii="Times New Roman" w:hAnsi="Times New Roman" w:cs="Times New Roman"/>
          <w:sz w:val="28"/>
          <w:szCs w:val="28"/>
        </w:rPr>
        <w:t xml:space="preserve">                                Сергій ВОЛОШИН</w:t>
      </w: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397" w:rsidRDefault="00787397" w:rsidP="00490D2E">
      <w:pPr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2109" w:rsidRPr="00F02FF5" w:rsidRDefault="00E22109" w:rsidP="00490D2E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E22109" w:rsidRPr="00F02FF5" w:rsidSect="00E22109">
      <w:type w:val="continuous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D75" w:rsidRDefault="00E33D75" w:rsidP="00770A9E">
      <w:r>
        <w:separator/>
      </w:r>
    </w:p>
  </w:endnote>
  <w:endnote w:type="continuationSeparator" w:id="0">
    <w:p w:rsidR="00E33D75" w:rsidRDefault="00E33D75" w:rsidP="0077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D75" w:rsidRDefault="00E33D75"/>
  </w:footnote>
  <w:footnote w:type="continuationSeparator" w:id="0">
    <w:p w:rsidR="00E33D75" w:rsidRDefault="00E33D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A1AB4"/>
    <w:multiLevelType w:val="multilevel"/>
    <w:tmpl w:val="91BC6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70A9E"/>
    <w:rsid w:val="000B4447"/>
    <w:rsid w:val="000E72A1"/>
    <w:rsid w:val="0022072D"/>
    <w:rsid w:val="0025593B"/>
    <w:rsid w:val="00372EF8"/>
    <w:rsid w:val="00490D2E"/>
    <w:rsid w:val="004D7155"/>
    <w:rsid w:val="004F6B79"/>
    <w:rsid w:val="005A7BBC"/>
    <w:rsid w:val="006832C1"/>
    <w:rsid w:val="006B4820"/>
    <w:rsid w:val="006C30BB"/>
    <w:rsid w:val="006D5CED"/>
    <w:rsid w:val="00713232"/>
    <w:rsid w:val="00760278"/>
    <w:rsid w:val="00770A9E"/>
    <w:rsid w:val="00787397"/>
    <w:rsid w:val="007C1512"/>
    <w:rsid w:val="007E4952"/>
    <w:rsid w:val="007E4ED8"/>
    <w:rsid w:val="007F7E58"/>
    <w:rsid w:val="00804567"/>
    <w:rsid w:val="00843086"/>
    <w:rsid w:val="00881A87"/>
    <w:rsid w:val="009345A3"/>
    <w:rsid w:val="00937EEC"/>
    <w:rsid w:val="00987E2A"/>
    <w:rsid w:val="009D1E58"/>
    <w:rsid w:val="00A726D2"/>
    <w:rsid w:val="00A93B38"/>
    <w:rsid w:val="00AF14E4"/>
    <w:rsid w:val="00B70C9E"/>
    <w:rsid w:val="00BB4890"/>
    <w:rsid w:val="00BD3B89"/>
    <w:rsid w:val="00BF7159"/>
    <w:rsid w:val="00C838ED"/>
    <w:rsid w:val="00CE7390"/>
    <w:rsid w:val="00D32B4F"/>
    <w:rsid w:val="00D93B5D"/>
    <w:rsid w:val="00E22109"/>
    <w:rsid w:val="00E335E0"/>
    <w:rsid w:val="00E33D75"/>
    <w:rsid w:val="00EA59E7"/>
    <w:rsid w:val="00ED1E0E"/>
    <w:rsid w:val="00F02FF5"/>
    <w:rsid w:val="00F16653"/>
    <w:rsid w:val="00F4303B"/>
    <w:rsid w:val="00FD3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79CF0DC-BF2B-45A6-843D-5D46F8BA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0A9E"/>
    <w:rPr>
      <w:color w:val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1A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881A87"/>
    <w:pPr>
      <w:keepNext/>
      <w:widowControl/>
      <w:ind w:right="4959"/>
      <w:jc w:val="center"/>
      <w:outlineLvl w:val="6"/>
    </w:pPr>
    <w:rPr>
      <w:rFonts w:ascii="Times New Roman" w:eastAsia="Times New Roman" w:hAnsi="Times New Roman" w:cs="Times New Roman"/>
      <w:color w:val="auto"/>
      <w:sz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0A9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2pt">
    <w:name w:val="Основной текст (3) + 12 pt"/>
    <w:basedOn w:val="3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770A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770A9E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770A9E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770A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770A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50pt">
    <w:name w:val="Основной текст (5) + Полужирный;Интервал 0 pt"/>
    <w:basedOn w:val="5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">
    <w:name w:val="Основной текст (2) + Полужирный"/>
    <w:basedOn w:val="21"/>
    <w:rsid w:val="00770A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770A9E"/>
    <w:pPr>
      <w:shd w:val="clear" w:color="auto" w:fill="FFFFFF"/>
      <w:spacing w:line="55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770A9E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770A9E"/>
    <w:pPr>
      <w:shd w:val="clear" w:color="auto" w:fill="FFFFFF"/>
      <w:spacing w:before="300" w:line="0" w:lineRule="atLeast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24">
    <w:name w:val="Заголовок №2"/>
    <w:basedOn w:val="a"/>
    <w:link w:val="23"/>
    <w:rsid w:val="00770A9E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770A9E"/>
    <w:pPr>
      <w:shd w:val="clear" w:color="auto" w:fill="FFFFFF"/>
      <w:spacing w:line="0" w:lineRule="atLeast"/>
    </w:pPr>
    <w:rPr>
      <w:rFonts w:ascii="Tahoma" w:eastAsia="Tahoma" w:hAnsi="Tahoma" w:cs="Tahoma"/>
      <w:sz w:val="22"/>
      <w:szCs w:val="22"/>
    </w:rPr>
  </w:style>
  <w:style w:type="paragraph" w:customStyle="1" w:styleId="40">
    <w:name w:val="Основной текст (4)"/>
    <w:basedOn w:val="a"/>
    <w:link w:val="4"/>
    <w:rsid w:val="00770A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10"/>
      <w:sz w:val="16"/>
      <w:szCs w:val="16"/>
    </w:rPr>
  </w:style>
  <w:style w:type="paragraph" w:customStyle="1" w:styleId="50">
    <w:name w:val="Основной текст (5)"/>
    <w:basedOn w:val="a"/>
    <w:link w:val="5"/>
    <w:rsid w:val="00770A9E"/>
    <w:pPr>
      <w:shd w:val="clear" w:color="auto" w:fill="FFFFFF"/>
      <w:spacing w:before="60" w:after="300" w:line="288" w:lineRule="exact"/>
    </w:pPr>
    <w:rPr>
      <w:rFonts w:ascii="Times New Roman" w:eastAsia="Times New Roman" w:hAnsi="Times New Roman" w:cs="Times New Roman"/>
      <w:spacing w:val="-10"/>
    </w:rPr>
  </w:style>
  <w:style w:type="paragraph" w:styleId="a4">
    <w:name w:val="Body Text Indent"/>
    <w:basedOn w:val="a"/>
    <w:link w:val="a5"/>
    <w:uiPriority w:val="99"/>
    <w:unhideWhenUsed/>
    <w:rsid w:val="00937EEC"/>
    <w:pPr>
      <w:widowControl/>
      <w:spacing w:after="120"/>
      <w:ind w:left="283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937EEC"/>
    <w:rPr>
      <w:rFonts w:ascii="Times New Roman" w:eastAsia="Calibri" w:hAnsi="Times New Roman" w:cs="Times New Roman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937E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7EEC"/>
    <w:rPr>
      <w:rFonts w:ascii="Tahoma" w:hAnsi="Tahoma" w:cs="Tahoma"/>
      <w:color w:val="000000"/>
      <w:sz w:val="16"/>
      <w:szCs w:val="16"/>
    </w:rPr>
  </w:style>
  <w:style w:type="character" w:customStyle="1" w:styleId="fontstyle01">
    <w:name w:val="fontstyle01"/>
    <w:basedOn w:val="a0"/>
    <w:rsid w:val="007E495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70">
    <w:name w:val="Заголовок 7 Знак"/>
    <w:basedOn w:val="a0"/>
    <w:link w:val="7"/>
    <w:semiHidden/>
    <w:rsid w:val="00881A87"/>
    <w:rPr>
      <w:rFonts w:ascii="Times New Roman" w:eastAsia="Times New Roman" w:hAnsi="Times New Roman" w:cs="Times New Roman"/>
      <w:sz w:val="32"/>
      <w:lang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881A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ody Text"/>
    <w:basedOn w:val="a"/>
    <w:link w:val="a9"/>
    <w:uiPriority w:val="99"/>
    <w:semiHidden/>
    <w:unhideWhenUsed/>
    <w:rsid w:val="00D32B4F"/>
    <w:pPr>
      <w:spacing w:after="120"/>
    </w:pPr>
  </w:style>
  <w:style w:type="character" w:customStyle="1" w:styleId="a9">
    <w:name w:val="Основной текст Знак"/>
    <w:basedOn w:val="a0"/>
    <w:link w:val="a8"/>
    <w:rsid w:val="00D32B4F"/>
    <w:rPr>
      <w:color w:val="000000"/>
    </w:rPr>
  </w:style>
  <w:style w:type="paragraph" w:styleId="aa">
    <w:name w:val="List Paragraph"/>
    <w:basedOn w:val="a"/>
    <w:uiPriority w:val="99"/>
    <w:qFormat/>
    <w:rsid w:val="00AF14E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b">
    <w:name w:val="Strong"/>
    <w:uiPriority w:val="22"/>
    <w:qFormat/>
    <w:rsid w:val="00AF14E4"/>
    <w:rPr>
      <w:b/>
      <w:bCs/>
    </w:rPr>
  </w:style>
  <w:style w:type="paragraph" w:customStyle="1" w:styleId="rtejustify">
    <w:name w:val="rtejustify"/>
    <w:basedOn w:val="a"/>
    <w:rsid w:val="00AF14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5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3359</Words>
  <Characters>19152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2025-02-11T07:39:00Z</cp:lastPrinted>
  <dcterms:created xsi:type="dcterms:W3CDTF">2025-01-26T12:00:00Z</dcterms:created>
  <dcterms:modified xsi:type="dcterms:W3CDTF">2025-03-14T08:21:00Z</dcterms:modified>
</cp:coreProperties>
</file>