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8A" w14:textId="77777777" w:rsidR="00037E5B" w:rsidRPr="0075692E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75692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75692E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75692E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75692E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75692E" w:rsidRDefault="00037E5B" w:rsidP="004739A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75692E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3ADC96AA" w:rsidR="000C4A4E" w:rsidRPr="0075692E" w:rsidRDefault="00712145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06 лютого</w:t>
      </w:r>
      <w:r w:rsidR="000C4A4E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0C4A4E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0C4A4E" w:rsidRPr="0075692E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75692E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75692E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75692E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r w:rsidR="000C4A4E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</w:t>
      </w:r>
      <w:r w:rsidR="003466DC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75692E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48</w:t>
      </w:r>
      <w:r w:rsidR="000C4A4E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75692E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75692E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3039627C" w:rsidR="000C4A4E" w:rsidRPr="0075692E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712145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шостої позачергової</w:t>
      </w:r>
      <w:r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75692E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75692E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7569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7286ACEF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CE7B5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шостої позачергової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712145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712145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02</w:t>
      </w:r>
      <w:r w:rsidR="004C70C9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 w:rsidR="00712145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4C70C9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 </w:t>
      </w:r>
      <w:r w:rsidR="00B10DD8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адресою: м.Хорол, вул. </w:t>
      </w:r>
      <w:r w:rsidR="0020300B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4DAFBBC9" w14:textId="77777777" w:rsidR="00712145" w:rsidRPr="0075692E" w:rsidRDefault="000C4A4E" w:rsidP="0071214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712145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шостої позачергової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внести наступні питання:</w:t>
      </w:r>
    </w:p>
    <w:p w14:paraId="11F9518A" w14:textId="1C212EE8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75692E">
        <w:rPr>
          <w:rFonts w:ascii="Times New Roman" w:hAnsi="Times New Roman" w:cs="Times New Roman"/>
          <w:sz w:val="28"/>
          <w:szCs w:val="28"/>
          <w:lang w:val="uk-UA"/>
        </w:rPr>
        <w:t>1. Про затвердження звіту про виконання бюджету Хорольської міської територіальної громади за 2024 рік.</w:t>
      </w:r>
    </w:p>
    <w:p w14:paraId="24B9E53D" w14:textId="77777777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0A9C214A" w14:textId="186B30FF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2.2. Про затвердження орієнтовного плану роботи Хорольської міської ради на 2025 рік.</w:t>
      </w:r>
    </w:p>
    <w:p w14:paraId="22B5DC57" w14:textId="77777777" w:rsidR="00712145" w:rsidRPr="0075692E" w:rsidRDefault="00712145" w:rsidP="007121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Бойко Ю.В. – секретар міської ради.</w:t>
      </w:r>
    </w:p>
    <w:p w14:paraId="35D2C1E2" w14:textId="2C0423C4" w:rsidR="00712145" w:rsidRPr="0075692E" w:rsidRDefault="00712145" w:rsidP="007121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2.3. Про внесення змін до додатку 3 рішення шістдесят четвертої сесії Хорольської міської ради Лубенського району Полтавської області восьмого скликання від 20.12.2024 №3029.</w:t>
      </w:r>
    </w:p>
    <w:p w14:paraId="7164D17E" w14:textId="77777777" w:rsidR="00712145" w:rsidRPr="0075692E" w:rsidRDefault="00712145" w:rsidP="0071214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Нікітенко Л.М. – начальник відділу соціального захисту населення Хорольської міської ради. </w:t>
      </w:r>
    </w:p>
    <w:p w14:paraId="43C5B92C" w14:textId="7622DC7D" w:rsidR="00712145" w:rsidRPr="0075692E" w:rsidRDefault="00712145" w:rsidP="007121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2.4. Про внесення змін до додатків 6 та 7 рішення шістдесят четвертої сесії Хорольської міської ради Лубенського району Полтавської області восьмого скликання від 20.12.2024 №3031.</w:t>
      </w:r>
    </w:p>
    <w:p w14:paraId="135DA421" w14:textId="77777777" w:rsidR="00712145" w:rsidRPr="0075692E" w:rsidRDefault="00712145" w:rsidP="0071214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Нікітенко Л.М. – начальник відділу соціального захисту населення Хорольської міської ради. </w:t>
      </w:r>
    </w:p>
    <w:p w14:paraId="5FB03E90" w14:textId="1611CBBC" w:rsidR="00CE7B58" w:rsidRDefault="00CE7B58" w:rsidP="007121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2.5. </w:t>
      </w:r>
      <w:r w:rsidRP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та доповнень до Екологічної Програми охорони навколишнього середовища територіальної громади Хорольської міської ради на 2023-2025 роки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3C19807" w14:textId="7118D088" w:rsidR="00CE7B58" w:rsidRDefault="00CE7B58" w:rsidP="007121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0A6E42FC" w14:textId="5506C381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2.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 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</w:t>
      </w:r>
      <w:r w:rsidR="00B745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роки.</w:t>
      </w:r>
    </w:p>
    <w:p w14:paraId="430C6B7A" w14:textId="77777777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Левіна О.В. 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культури, туризму та охорони культурної спадщини Хорольської міської ради.</w:t>
      </w:r>
    </w:p>
    <w:p w14:paraId="4E840E6C" w14:textId="1C077A74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CE7B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встановлення меморіальної дошки полеглим Захисникам України Дешевому О.М., Манженку Я.Г. та Кірію І.С.</w:t>
      </w:r>
    </w:p>
    <w:p w14:paraId="3B2A1CAD" w14:textId="77777777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Доповідає: Левіна О.В. </w:t>
      </w:r>
      <w:r w:rsidRPr="0075692E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>– начальник відділу культури, туризму та охорони культурної спадщини Хорольської міської ради.</w:t>
      </w:r>
    </w:p>
    <w:p w14:paraId="599AF1B6" w14:textId="794C0821" w:rsidR="00712145" w:rsidRPr="0075692E" w:rsidRDefault="00712145" w:rsidP="007121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75692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2025 рік.</w:t>
      </w:r>
    </w:p>
    <w:p w14:paraId="2837BD4B" w14:textId="77777777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7D65A87B" w14:textId="6D8A64BA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внесення змін до Регламенту Хорольської міської ради.</w:t>
      </w:r>
    </w:p>
    <w:p w14:paraId="3FFD6667" w14:textId="77777777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Бойко Ю.В. – секретар міської ради.</w:t>
      </w:r>
    </w:p>
    <w:p w14:paraId="774E50A9" w14:textId="262D12D5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прийняття в комунальну власність артсвердловин №2879 та №1271-Р з лічильниками електроенергії, розміщених у селі Новоаврамівка.</w:t>
      </w:r>
    </w:p>
    <w:p w14:paraId="516B0706" w14:textId="55F3916E" w:rsidR="00712145" w:rsidRPr="0075692E" w:rsidRDefault="00712145" w:rsidP="007121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Карманська Я.Ю. </w:t>
      </w:r>
      <w:r w:rsidRPr="00756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9475D8" w14:textId="47DD4739" w:rsidR="001916D8" w:rsidRPr="0075692E" w:rsidRDefault="00712145" w:rsidP="00CE7B58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1916D8"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E7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1916D8" w:rsidRPr="0075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ізне.</w:t>
      </w:r>
    </w:p>
    <w:p w14:paraId="04200AC7" w14:textId="77777777" w:rsidR="003E16AB" w:rsidRPr="0075692E" w:rsidRDefault="003E16AB" w:rsidP="00712145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2D397D42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5755EC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Григораш І.О.) 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712145" w:rsidRPr="007569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шостої позачергової</w:t>
      </w:r>
      <w:r w:rsidR="005755EC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75692E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69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5B5A34EC" w:rsidR="00037E5B" w:rsidRPr="0075692E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75692E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5CD47E9" w:rsidR="0019141C" w:rsidRPr="0075692E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2FB5CBA8" w14:textId="64ADA20A" w:rsidR="0019123F" w:rsidRPr="0075692E" w:rsidRDefault="003E16AB" w:rsidP="001912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692E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19123F" w:rsidRPr="0075692E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Pr="007569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9123F" w:rsidRPr="00756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75692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39AB" w:rsidRPr="007569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5692E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10B0CCBF" w14:textId="5923064E" w:rsidR="000C4A4E" w:rsidRPr="0075692E" w:rsidRDefault="000C4A4E" w:rsidP="0019123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4A4E" w:rsidRPr="0075692E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CA736" w14:textId="77777777" w:rsidR="00BB7F11" w:rsidRDefault="00BB7F11" w:rsidP="00037E5B">
      <w:pPr>
        <w:spacing w:after="0" w:line="240" w:lineRule="auto"/>
      </w:pPr>
      <w:r>
        <w:separator/>
      </w:r>
    </w:p>
  </w:endnote>
  <w:endnote w:type="continuationSeparator" w:id="0">
    <w:p w14:paraId="112CEC33" w14:textId="77777777" w:rsidR="00BB7F11" w:rsidRDefault="00BB7F11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1BCB1" w14:textId="77777777" w:rsidR="00BB7F11" w:rsidRDefault="00BB7F11" w:rsidP="00037E5B">
      <w:pPr>
        <w:spacing w:after="0" w:line="240" w:lineRule="auto"/>
      </w:pPr>
      <w:r>
        <w:separator/>
      </w:r>
    </w:p>
  </w:footnote>
  <w:footnote w:type="continuationSeparator" w:id="0">
    <w:p w14:paraId="0DD65DFE" w14:textId="77777777" w:rsidR="00BB7F11" w:rsidRDefault="00BB7F11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709515"/>
      <w:docPartObj>
        <w:docPartGallery w:val="Page Numbers (Top of Page)"/>
        <w:docPartUnique/>
      </w:docPartObj>
    </w:sdtPr>
    <w:sdtEndPr/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2522E"/>
    <w:rsid w:val="00037E5B"/>
    <w:rsid w:val="00047677"/>
    <w:rsid w:val="000B30DB"/>
    <w:rsid w:val="000C4A4E"/>
    <w:rsid w:val="0019123F"/>
    <w:rsid w:val="0019141C"/>
    <w:rsid w:val="001916D8"/>
    <w:rsid w:val="00195AAC"/>
    <w:rsid w:val="001A715C"/>
    <w:rsid w:val="001D60A4"/>
    <w:rsid w:val="00201C19"/>
    <w:rsid w:val="0020300B"/>
    <w:rsid w:val="002139BB"/>
    <w:rsid w:val="00232894"/>
    <w:rsid w:val="00264F50"/>
    <w:rsid w:val="00285021"/>
    <w:rsid w:val="002B072E"/>
    <w:rsid w:val="002B10E7"/>
    <w:rsid w:val="00307292"/>
    <w:rsid w:val="00313BCB"/>
    <w:rsid w:val="00320E67"/>
    <w:rsid w:val="00336BDE"/>
    <w:rsid w:val="003466DC"/>
    <w:rsid w:val="00363C3F"/>
    <w:rsid w:val="003664C6"/>
    <w:rsid w:val="00377C4F"/>
    <w:rsid w:val="003B48BD"/>
    <w:rsid w:val="003E16AB"/>
    <w:rsid w:val="00435451"/>
    <w:rsid w:val="0044411D"/>
    <w:rsid w:val="004513D0"/>
    <w:rsid w:val="00465CC1"/>
    <w:rsid w:val="004739AB"/>
    <w:rsid w:val="004808F2"/>
    <w:rsid w:val="00491B6B"/>
    <w:rsid w:val="004A061E"/>
    <w:rsid w:val="004C70C9"/>
    <w:rsid w:val="004D521A"/>
    <w:rsid w:val="004D689D"/>
    <w:rsid w:val="005041D4"/>
    <w:rsid w:val="005755EC"/>
    <w:rsid w:val="0059146E"/>
    <w:rsid w:val="005A0431"/>
    <w:rsid w:val="005F66BD"/>
    <w:rsid w:val="006C50B2"/>
    <w:rsid w:val="00712145"/>
    <w:rsid w:val="0075692E"/>
    <w:rsid w:val="007763B8"/>
    <w:rsid w:val="007A2CBA"/>
    <w:rsid w:val="007B1B8E"/>
    <w:rsid w:val="007C5FF9"/>
    <w:rsid w:val="008254F0"/>
    <w:rsid w:val="008255E4"/>
    <w:rsid w:val="008528BA"/>
    <w:rsid w:val="00857487"/>
    <w:rsid w:val="008679F9"/>
    <w:rsid w:val="0088136E"/>
    <w:rsid w:val="0089160D"/>
    <w:rsid w:val="008A06D2"/>
    <w:rsid w:val="008A09B3"/>
    <w:rsid w:val="008D690F"/>
    <w:rsid w:val="008F41C2"/>
    <w:rsid w:val="0090248E"/>
    <w:rsid w:val="009561A7"/>
    <w:rsid w:val="0096382A"/>
    <w:rsid w:val="00977827"/>
    <w:rsid w:val="009C2939"/>
    <w:rsid w:val="00A00B91"/>
    <w:rsid w:val="00A21A0B"/>
    <w:rsid w:val="00A60BE6"/>
    <w:rsid w:val="00AC7166"/>
    <w:rsid w:val="00AE3B22"/>
    <w:rsid w:val="00AF077E"/>
    <w:rsid w:val="00B10DD8"/>
    <w:rsid w:val="00B44A9F"/>
    <w:rsid w:val="00B559A9"/>
    <w:rsid w:val="00B7451A"/>
    <w:rsid w:val="00BB7F11"/>
    <w:rsid w:val="00C33C2A"/>
    <w:rsid w:val="00C33CA3"/>
    <w:rsid w:val="00C50D11"/>
    <w:rsid w:val="00C919B0"/>
    <w:rsid w:val="00CA0483"/>
    <w:rsid w:val="00CB62AF"/>
    <w:rsid w:val="00CD0D04"/>
    <w:rsid w:val="00CE1E67"/>
    <w:rsid w:val="00CE640B"/>
    <w:rsid w:val="00CE7B58"/>
    <w:rsid w:val="00CF2362"/>
    <w:rsid w:val="00D10B15"/>
    <w:rsid w:val="00D16553"/>
    <w:rsid w:val="00D22080"/>
    <w:rsid w:val="00D25494"/>
    <w:rsid w:val="00D47249"/>
    <w:rsid w:val="00D47663"/>
    <w:rsid w:val="00DB6574"/>
    <w:rsid w:val="00E43D2B"/>
    <w:rsid w:val="00E44F54"/>
    <w:rsid w:val="00E618E5"/>
    <w:rsid w:val="00E91924"/>
    <w:rsid w:val="00F026CE"/>
    <w:rsid w:val="00F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59</cp:revision>
  <cp:lastPrinted>2025-02-06T14:18:00Z</cp:lastPrinted>
  <dcterms:created xsi:type="dcterms:W3CDTF">2024-04-02T06:14:00Z</dcterms:created>
  <dcterms:modified xsi:type="dcterms:W3CDTF">2025-02-06T14:38:00Z</dcterms:modified>
</cp:coreProperties>
</file>