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29602" w14:textId="77777777" w:rsidR="0086460B" w:rsidRPr="00E24AF8" w:rsidRDefault="0086460B" w:rsidP="0086460B">
      <w:pPr>
        <w:spacing w:after="0" w:line="240" w:lineRule="auto"/>
        <w:ind w:left="3540" w:firstLine="708"/>
        <w:rPr>
          <w:rFonts w:ascii="Times New Roman" w:eastAsia="Times New Roman" w:hAnsi="Times New Roman" w:cs="Times New Roman"/>
          <w:bCs/>
          <w:smallCaps/>
          <w:color w:val="000000"/>
          <w:kern w:val="0"/>
          <w:sz w:val="28"/>
          <w:szCs w:val="28"/>
          <w:lang w:eastAsia="ru-RU"/>
          <w14:ligatures w14:val="none"/>
        </w:rPr>
      </w:pPr>
      <w:bookmarkStart w:id="0" w:name="_Hlk160001224"/>
      <w:bookmarkStart w:id="1" w:name="_Hlk185429558"/>
      <w:r w:rsidRPr="00E24AF8">
        <w:rPr>
          <w:rFonts w:ascii="Times New Roman" w:eastAsia="Times New Roman" w:hAnsi="Times New Roman" w:cs="Times New Roman"/>
          <w:b/>
          <w:smallCaps/>
          <w:noProof/>
          <w:color w:val="000000"/>
          <w:kern w:val="0"/>
          <w:sz w:val="28"/>
          <w:szCs w:val="20"/>
          <w:lang w:val="ru-RU" w:eastAsia="ru-RU"/>
          <w14:ligatures w14:val="none"/>
        </w:rPr>
        <w:drawing>
          <wp:inline distT="0" distB="0" distL="0" distR="0" wp14:anchorId="4A7DE549" wp14:editId="5AD1FD9B">
            <wp:extent cx="432435" cy="612000"/>
            <wp:effectExtent l="19050" t="0" r="571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preferRelativeResize="0">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32435" cy="612000"/>
                    </a:xfrm>
                    <a:prstGeom prst="rect">
                      <a:avLst/>
                    </a:prstGeom>
                    <a:noFill/>
                    <a:ln>
                      <a:noFill/>
                    </a:ln>
                  </pic:spPr>
                </pic:pic>
              </a:graphicData>
            </a:graphic>
          </wp:inline>
        </w:drawing>
      </w:r>
    </w:p>
    <w:p w14:paraId="7641B712" w14:textId="77777777" w:rsidR="0086460B" w:rsidRPr="00E24AF8" w:rsidRDefault="0086460B" w:rsidP="0086460B">
      <w:pPr>
        <w:spacing w:after="0" w:line="240" w:lineRule="auto"/>
        <w:jc w:val="center"/>
        <w:rPr>
          <w:rFonts w:ascii="Times New Roman" w:eastAsia="Times New Roman" w:hAnsi="Times New Roman" w:cs="Times New Roman"/>
          <w:b/>
          <w:kern w:val="0"/>
          <w:sz w:val="28"/>
          <w:szCs w:val="28"/>
          <w:lang w:eastAsia="ru-RU"/>
          <w14:ligatures w14:val="none"/>
        </w:rPr>
      </w:pPr>
      <w:r w:rsidRPr="00E24AF8">
        <w:rPr>
          <w:rFonts w:ascii="Times New Roman" w:eastAsia="Times New Roman" w:hAnsi="Times New Roman" w:cs="Times New Roman"/>
          <w:b/>
          <w:kern w:val="0"/>
          <w:sz w:val="28"/>
          <w:szCs w:val="28"/>
          <w:lang w:eastAsia="ru-RU"/>
          <w14:ligatures w14:val="none"/>
        </w:rPr>
        <w:t>ХОРОЛЬСЬКА МІСЬКА РАДА</w:t>
      </w:r>
    </w:p>
    <w:p w14:paraId="52192067" w14:textId="77777777" w:rsidR="0086460B" w:rsidRDefault="0086460B" w:rsidP="0086460B">
      <w:pPr>
        <w:tabs>
          <w:tab w:val="left" w:pos="7088"/>
        </w:tabs>
        <w:spacing w:after="0" w:line="240" w:lineRule="auto"/>
        <w:jc w:val="center"/>
        <w:rPr>
          <w:rFonts w:ascii="Times New Roman" w:eastAsia="Times New Roman" w:hAnsi="Times New Roman" w:cs="Times New Roman"/>
          <w:b/>
          <w:kern w:val="0"/>
          <w:sz w:val="28"/>
          <w:szCs w:val="28"/>
          <w:lang w:eastAsia="ru-RU"/>
          <w14:ligatures w14:val="none"/>
        </w:rPr>
      </w:pPr>
      <w:r w:rsidRPr="00E24AF8">
        <w:rPr>
          <w:rFonts w:ascii="Times New Roman" w:eastAsia="Times New Roman" w:hAnsi="Times New Roman" w:cs="Times New Roman"/>
          <w:b/>
          <w:kern w:val="0"/>
          <w:sz w:val="28"/>
          <w:szCs w:val="28"/>
          <w:lang w:eastAsia="ru-RU"/>
          <w14:ligatures w14:val="none"/>
        </w:rPr>
        <w:t>ЛУБЕНСЬКОГО РАЙОНУ ПОЛТАВСЬКОЇ ОБЛАСТІ</w:t>
      </w:r>
    </w:p>
    <w:p w14:paraId="28FCFACB" w14:textId="77777777" w:rsidR="0086460B" w:rsidRDefault="0086460B" w:rsidP="0086460B">
      <w:pPr>
        <w:tabs>
          <w:tab w:val="left" w:pos="7088"/>
        </w:tabs>
        <w:spacing w:after="0" w:line="240" w:lineRule="auto"/>
        <w:jc w:val="center"/>
        <w:rPr>
          <w:rFonts w:ascii="Times New Roman" w:eastAsia="Times New Roman" w:hAnsi="Times New Roman" w:cs="Times New Roman"/>
          <w:b/>
          <w:kern w:val="0"/>
          <w:sz w:val="28"/>
          <w:szCs w:val="28"/>
          <w:lang w:eastAsia="ru-RU"/>
          <w14:ligatures w14:val="none"/>
        </w:rPr>
      </w:pPr>
    </w:p>
    <w:p w14:paraId="0C2DFC64" w14:textId="6A809393" w:rsidR="0086460B" w:rsidRPr="0036068D" w:rsidRDefault="0086460B" w:rsidP="0086460B">
      <w:pPr>
        <w:spacing w:after="0" w:line="240" w:lineRule="auto"/>
        <w:jc w:val="center"/>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ш</w:t>
      </w:r>
      <w:r w:rsidRPr="0036068D">
        <w:rPr>
          <w:rFonts w:ascii="Times New Roman" w:eastAsia="Times New Roman" w:hAnsi="Times New Roman" w:cs="Times New Roman"/>
          <w:bCs/>
          <w:kern w:val="0"/>
          <w:sz w:val="28"/>
          <w:szCs w:val="28"/>
          <w:lang w:eastAsia="ru-RU"/>
          <w14:ligatures w14:val="none"/>
        </w:rPr>
        <w:t>істдесят</w:t>
      </w:r>
      <w:r>
        <w:rPr>
          <w:rFonts w:ascii="Times New Roman" w:eastAsia="Times New Roman" w:hAnsi="Times New Roman" w:cs="Times New Roman"/>
          <w:bCs/>
          <w:kern w:val="0"/>
          <w:sz w:val="28"/>
          <w:szCs w:val="28"/>
          <w:lang w:eastAsia="ru-RU"/>
          <w14:ligatures w14:val="none"/>
        </w:rPr>
        <w:t xml:space="preserve"> шоста</w:t>
      </w:r>
      <w:r w:rsidRPr="0036068D">
        <w:rPr>
          <w:rFonts w:ascii="Times New Roman" w:eastAsia="Times New Roman" w:hAnsi="Times New Roman" w:cs="Times New Roman"/>
          <w:bCs/>
          <w:kern w:val="0"/>
          <w:sz w:val="28"/>
          <w:szCs w:val="28"/>
          <w:lang w:eastAsia="ru-RU"/>
          <w14:ligatures w14:val="none"/>
        </w:rPr>
        <w:t xml:space="preserve"> </w:t>
      </w:r>
      <w:r w:rsidR="006C2E3E">
        <w:rPr>
          <w:rFonts w:ascii="Times New Roman" w:eastAsia="Times New Roman" w:hAnsi="Times New Roman" w:cs="Times New Roman"/>
          <w:bCs/>
          <w:kern w:val="0"/>
          <w:sz w:val="28"/>
          <w:szCs w:val="28"/>
          <w:lang w:eastAsia="ru-RU"/>
          <w14:ligatures w14:val="none"/>
        </w:rPr>
        <w:t xml:space="preserve">позачергова </w:t>
      </w:r>
      <w:r w:rsidRPr="0036068D">
        <w:rPr>
          <w:rFonts w:ascii="Times New Roman" w:eastAsia="Times New Roman" w:hAnsi="Times New Roman" w:cs="Times New Roman"/>
          <w:bCs/>
          <w:kern w:val="0"/>
          <w:sz w:val="28"/>
          <w:szCs w:val="28"/>
          <w:lang w:eastAsia="ru-RU"/>
          <w14:ligatures w14:val="none"/>
        </w:rPr>
        <w:t>сесія восьмого скликання</w:t>
      </w:r>
    </w:p>
    <w:p w14:paraId="5B38361C" w14:textId="77777777" w:rsidR="0086460B" w:rsidRPr="00E24AF8" w:rsidRDefault="0086460B" w:rsidP="0086460B">
      <w:pPr>
        <w:tabs>
          <w:tab w:val="left" w:pos="7088"/>
        </w:tabs>
        <w:spacing w:after="0" w:line="240" w:lineRule="auto"/>
        <w:jc w:val="center"/>
        <w:rPr>
          <w:rFonts w:ascii="Times New Roman" w:eastAsia="Times New Roman" w:hAnsi="Times New Roman" w:cs="Times New Roman"/>
          <w:b/>
          <w:kern w:val="0"/>
          <w:sz w:val="28"/>
          <w:szCs w:val="28"/>
          <w:lang w:eastAsia="ru-RU"/>
          <w14:ligatures w14:val="none"/>
        </w:rPr>
      </w:pPr>
    </w:p>
    <w:p w14:paraId="1680A957" w14:textId="77777777" w:rsidR="0086460B" w:rsidRPr="0036068D" w:rsidRDefault="0086460B" w:rsidP="0086460B">
      <w:pPr>
        <w:spacing w:after="0" w:line="240" w:lineRule="auto"/>
        <w:jc w:val="center"/>
        <w:rPr>
          <w:rFonts w:ascii="Times New Roman" w:eastAsia="Times New Roman" w:hAnsi="Times New Roman" w:cs="Times New Roman"/>
          <w:b/>
          <w:kern w:val="0"/>
          <w:sz w:val="28"/>
          <w:szCs w:val="28"/>
          <w:lang w:eastAsia="ru-RU"/>
          <w14:ligatures w14:val="none"/>
        </w:rPr>
      </w:pPr>
      <w:r w:rsidRPr="0036068D">
        <w:rPr>
          <w:rFonts w:ascii="Times New Roman" w:eastAsia="Times New Roman" w:hAnsi="Times New Roman" w:cs="Times New Roman"/>
          <w:b/>
          <w:kern w:val="0"/>
          <w:sz w:val="28"/>
          <w:szCs w:val="28"/>
          <w:lang w:eastAsia="ru-RU"/>
          <w14:ligatures w14:val="none"/>
        </w:rPr>
        <w:t xml:space="preserve">ПРОЄКТ РІШЕННЯ </w:t>
      </w:r>
    </w:p>
    <w:p w14:paraId="60ED27ED" w14:textId="77777777" w:rsidR="0086460B" w:rsidRPr="0036068D" w:rsidRDefault="0086460B" w:rsidP="0086460B">
      <w:pPr>
        <w:spacing w:after="0" w:line="240" w:lineRule="auto"/>
        <w:jc w:val="center"/>
        <w:rPr>
          <w:rFonts w:ascii="Times New Roman" w:eastAsia="Times New Roman" w:hAnsi="Times New Roman" w:cs="Times New Roman"/>
          <w:bCs/>
          <w:kern w:val="0"/>
          <w:sz w:val="28"/>
          <w:szCs w:val="28"/>
          <w:lang w:eastAsia="ru-RU"/>
          <w14:ligatures w14:val="none"/>
        </w:rPr>
      </w:pPr>
    </w:p>
    <w:p w14:paraId="05218738" w14:textId="73DEE236" w:rsidR="0086460B" w:rsidRPr="0036068D" w:rsidRDefault="00A70D72" w:rsidP="0086460B">
      <w:pPr>
        <w:tabs>
          <w:tab w:val="left" w:pos="7088"/>
        </w:tabs>
        <w:spacing w:after="0" w:line="240" w:lineRule="auto"/>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10</w:t>
      </w:r>
      <w:r w:rsidR="0086460B" w:rsidRPr="0036068D">
        <w:rPr>
          <w:rFonts w:ascii="Times New Roman" w:eastAsia="Times New Roman" w:hAnsi="Times New Roman" w:cs="Times New Roman"/>
          <w:bCs/>
          <w:kern w:val="0"/>
          <w:sz w:val="28"/>
          <w:szCs w:val="28"/>
          <w:lang w:eastAsia="ru-RU"/>
          <w14:ligatures w14:val="none"/>
        </w:rPr>
        <w:t xml:space="preserve"> лютого 2025 року                                                                                        № </w:t>
      </w:r>
    </w:p>
    <w:p w14:paraId="724D13D5" w14:textId="77777777" w:rsidR="0086460B" w:rsidRPr="0036068D" w:rsidRDefault="0086460B" w:rsidP="0086460B">
      <w:pPr>
        <w:tabs>
          <w:tab w:val="left" w:pos="7088"/>
        </w:tabs>
        <w:spacing w:after="0" w:line="240" w:lineRule="auto"/>
        <w:rPr>
          <w:rFonts w:ascii="Times New Roman" w:eastAsia="Times New Roman" w:hAnsi="Times New Roman" w:cs="Times New Roman"/>
          <w:bCs/>
          <w:kern w:val="0"/>
          <w:sz w:val="28"/>
          <w:szCs w:val="28"/>
          <w:lang w:eastAsia="ru-RU"/>
          <w14:ligatures w14:val="none"/>
        </w:rPr>
      </w:pPr>
    </w:p>
    <w:p w14:paraId="11FEBDD4" w14:textId="61AA6875" w:rsidR="0086460B" w:rsidRPr="0036068D" w:rsidRDefault="0086460B" w:rsidP="0086460B">
      <w:pPr>
        <w:tabs>
          <w:tab w:val="left" w:pos="851"/>
          <w:tab w:val="left" w:pos="4111"/>
        </w:tabs>
        <w:spacing w:after="0" w:line="240" w:lineRule="auto"/>
        <w:ind w:right="5385"/>
        <w:jc w:val="both"/>
        <w:rPr>
          <w:rFonts w:ascii="Times New Roman" w:eastAsia="Times New Roman" w:hAnsi="Times New Roman" w:cs="Times New Roman"/>
          <w:bCs/>
          <w:kern w:val="0"/>
          <w:sz w:val="28"/>
          <w:szCs w:val="28"/>
          <w:lang w:eastAsia="ru-RU"/>
          <w14:ligatures w14:val="none"/>
        </w:rPr>
      </w:pPr>
      <w:r w:rsidRPr="0036068D">
        <w:rPr>
          <w:rFonts w:ascii="Times New Roman" w:eastAsia="Times New Roman" w:hAnsi="Times New Roman" w:cs="Times New Roman"/>
          <w:bCs/>
          <w:kern w:val="0"/>
          <w:sz w:val="28"/>
          <w:szCs w:val="28"/>
          <w:lang w:eastAsia="ru-RU"/>
          <w14:ligatures w14:val="none"/>
        </w:rPr>
        <w:t xml:space="preserve">Про внесення </w:t>
      </w:r>
      <w:r>
        <w:rPr>
          <w:rFonts w:ascii="Times New Roman" w:eastAsia="Times New Roman" w:hAnsi="Times New Roman" w:cs="Times New Roman"/>
          <w:bCs/>
          <w:kern w:val="0"/>
          <w:sz w:val="28"/>
          <w:szCs w:val="28"/>
          <w:lang w:eastAsia="ru-RU"/>
          <w14:ligatures w14:val="none"/>
        </w:rPr>
        <w:t xml:space="preserve">змін </w:t>
      </w:r>
      <w:r w:rsidRPr="0036068D">
        <w:rPr>
          <w:rFonts w:ascii="Times New Roman" w:eastAsia="Times New Roman" w:hAnsi="Times New Roman" w:cs="Times New Roman"/>
          <w:bCs/>
          <w:kern w:val="0"/>
          <w:sz w:val="28"/>
          <w:szCs w:val="28"/>
          <w:lang w:eastAsia="ru-RU"/>
          <w14:ligatures w14:val="none"/>
        </w:rPr>
        <w:t xml:space="preserve">до додатку 3 рішення шістдесят четвертої сесії  Хорольської міської ради Лубенського району Полтавської області восьмого  скликання від 20.12.2024 №3029 </w:t>
      </w:r>
    </w:p>
    <w:p w14:paraId="74C533C5" w14:textId="77777777" w:rsidR="0086460B" w:rsidRPr="0036068D" w:rsidRDefault="0086460B" w:rsidP="0086460B">
      <w:pPr>
        <w:tabs>
          <w:tab w:val="left" w:pos="851"/>
          <w:tab w:val="left" w:pos="4111"/>
        </w:tabs>
        <w:spacing w:after="0" w:line="240" w:lineRule="auto"/>
        <w:ind w:right="5385"/>
        <w:jc w:val="both"/>
        <w:rPr>
          <w:rFonts w:ascii="Times New Roman" w:eastAsia="Times New Roman" w:hAnsi="Times New Roman" w:cs="Times New Roman"/>
          <w:bCs/>
          <w:kern w:val="0"/>
          <w:sz w:val="28"/>
          <w:szCs w:val="28"/>
          <w:lang w:eastAsia="ru-RU"/>
          <w14:ligatures w14:val="none"/>
        </w:rPr>
      </w:pPr>
    </w:p>
    <w:p w14:paraId="4C6010E4" w14:textId="77777777" w:rsidR="0086460B" w:rsidRPr="0036068D" w:rsidRDefault="0086460B" w:rsidP="0086460B">
      <w:pPr>
        <w:spacing w:after="0" w:line="240" w:lineRule="auto"/>
        <w:ind w:firstLine="708"/>
        <w:jc w:val="both"/>
        <w:rPr>
          <w:rFonts w:ascii="Times New Roman" w:eastAsia="Times New Roman" w:hAnsi="Times New Roman" w:cs="Times New Roman"/>
          <w:bCs/>
          <w:kern w:val="0"/>
          <w:sz w:val="28"/>
          <w:szCs w:val="28"/>
          <w:lang w:eastAsia="ru-RU"/>
          <w14:ligatures w14:val="none"/>
        </w:rPr>
      </w:pPr>
      <w:r w:rsidRPr="0036068D">
        <w:rPr>
          <w:rFonts w:ascii="Times New Roman" w:eastAsia="Times New Roman" w:hAnsi="Times New Roman" w:cs="Times New Roman"/>
          <w:bCs/>
          <w:kern w:val="0"/>
          <w:sz w:val="28"/>
          <w:szCs w:val="28"/>
          <w:lang w:eastAsia="ru-RU"/>
          <w14:ligatures w14:val="none"/>
        </w:rPr>
        <w:t>Відповідно до п.22 ч.1 ст.26, ст. 34, ст.59 Закону України «Про місцеве самоврядування в Україні», з метою підвищення соціального захисту осіб, які забезпечують захист держави у зв’язку з військовою агресією Російської Федерації проти України, міська рада</w:t>
      </w:r>
    </w:p>
    <w:p w14:paraId="1C74CC47" w14:textId="77777777" w:rsidR="0086460B" w:rsidRPr="0036068D" w:rsidRDefault="0086460B" w:rsidP="0086460B">
      <w:pPr>
        <w:spacing w:after="0" w:line="240" w:lineRule="auto"/>
        <w:jc w:val="both"/>
        <w:rPr>
          <w:rFonts w:ascii="Times New Roman" w:eastAsia="Calibri" w:hAnsi="Times New Roman" w:cs="Times New Roman"/>
          <w:bCs/>
          <w:kern w:val="0"/>
          <w:sz w:val="28"/>
          <w:szCs w:val="28"/>
          <w14:ligatures w14:val="none"/>
        </w:rPr>
      </w:pPr>
    </w:p>
    <w:p w14:paraId="47CD8447" w14:textId="77777777" w:rsidR="0086460B" w:rsidRPr="0036068D" w:rsidRDefault="0086460B" w:rsidP="0086460B">
      <w:pPr>
        <w:spacing w:after="0" w:line="240" w:lineRule="auto"/>
        <w:jc w:val="both"/>
        <w:rPr>
          <w:rFonts w:ascii="Times New Roman" w:eastAsia="Times New Roman" w:hAnsi="Times New Roman" w:cs="Times New Roman"/>
          <w:bCs/>
          <w:kern w:val="0"/>
          <w:sz w:val="28"/>
          <w:szCs w:val="28"/>
          <w:lang w:eastAsia="ru-RU"/>
          <w14:ligatures w14:val="none"/>
        </w:rPr>
      </w:pPr>
      <w:r w:rsidRPr="0036068D">
        <w:rPr>
          <w:rFonts w:ascii="Times New Roman" w:eastAsia="Times New Roman" w:hAnsi="Times New Roman" w:cs="Times New Roman"/>
          <w:bCs/>
          <w:kern w:val="0"/>
          <w:sz w:val="28"/>
          <w:szCs w:val="28"/>
          <w:lang w:eastAsia="ru-RU"/>
          <w14:ligatures w14:val="none"/>
        </w:rPr>
        <w:t>ВИРІШИЛА:</w:t>
      </w:r>
    </w:p>
    <w:p w14:paraId="32587262" w14:textId="77777777" w:rsidR="0086460B" w:rsidRPr="0036068D" w:rsidRDefault="0086460B" w:rsidP="0086460B">
      <w:pPr>
        <w:spacing w:after="0" w:line="240" w:lineRule="auto"/>
        <w:jc w:val="both"/>
        <w:rPr>
          <w:rFonts w:ascii="Times New Roman" w:eastAsia="Times New Roman" w:hAnsi="Times New Roman" w:cs="Times New Roman"/>
          <w:bCs/>
          <w:kern w:val="0"/>
          <w:sz w:val="28"/>
          <w:szCs w:val="28"/>
          <w:lang w:eastAsia="ru-RU"/>
          <w14:ligatures w14:val="none"/>
        </w:rPr>
      </w:pPr>
      <w:bookmarkStart w:id="2" w:name="_Hlk150354135"/>
    </w:p>
    <w:p w14:paraId="0628E43C" w14:textId="77777777" w:rsidR="0086460B" w:rsidRDefault="0086460B" w:rsidP="0086460B">
      <w:pPr>
        <w:spacing w:after="120" w:line="240" w:lineRule="auto"/>
        <w:ind w:firstLine="709"/>
        <w:jc w:val="both"/>
        <w:rPr>
          <w:rFonts w:ascii="Times New Roman" w:eastAsia="Times New Roman" w:hAnsi="Times New Roman" w:cs="Times New Roman"/>
          <w:bCs/>
          <w:kern w:val="0"/>
          <w:sz w:val="28"/>
          <w:szCs w:val="28"/>
          <w:lang w:eastAsia="ru-RU"/>
          <w14:ligatures w14:val="none"/>
        </w:rPr>
      </w:pPr>
      <w:bookmarkStart w:id="3" w:name="_Hlk90374398"/>
      <w:r w:rsidRPr="0036068D">
        <w:rPr>
          <w:rFonts w:ascii="Times New Roman" w:eastAsia="Times New Roman" w:hAnsi="Times New Roman" w:cs="Times New Roman"/>
          <w:bCs/>
          <w:kern w:val="0"/>
          <w:sz w:val="28"/>
          <w:szCs w:val="28"/>
          <w:lang w:eastAsia="ru-RU"/>
          <w14:ligatures w14:val="none"/>
        </w:rPr>
        <w:t xml:space="preserve">1. Внести </w:t>
      </w:r>
      <w:r>
        <w:rPr>
          <w:rFonts w:ascii="Times New Roman" w:eastAsia="Times New Roman" w:hAnsi="Times New Roman" w:cs="Times New Roman"/>
          <w:bCs/>
          <w:kern w:val="0"/>
          <w:sz w:val="28"/>
          <w:szCs w:val="28"/>
          <w:lang w:eastAsia="ru-RU"/>
          <w14:ligatures w14:val="none"/>
        </w:rPr>
        <w:t xml:space="preserve">зміни </w:t>
      </w:r>
      <w:r w:rsidRPr="0036068D">
        <w:rPr>
          <w:rFonts w:ascii="Times New Roman" w:eastAsia="Times New Roman" w:hAnsi="Times New Roman" w:cs="Times New Roman"/>
          <w:bCs/>
          <w:kern w:val="0"/>
          <w:sz w:val="28"/>
          <w:szCs w:val="28"/>
          <w:lang w:eastAsia="ru-RU"/>
          <w14:ligatures w14:val="none"/>
        </w:rPr>
        <w:t>до додатку 3 «Порядок надання та виплати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затвердженого рішенням шістдесят четвертої сесії Хорольської міської ради Лубенського району Полтавської області восьмого скликання від 20.12.2024</w:t>
      </w:r>
      <w:r>
        <w:rPr>
          <w:rFonts w:ascii="Times New Roman" w:eastAsia="Times New Roman" w:hAnsi="Times New Roman" w:cs="Times New Roman"/>
          <w:bCs/>
          <w:kern w:val="0"/>
          <w:sz w:val="28"/>
          <w:szCs w:val="28"/>
          <w:lang w:eastAsia="ru-RU"/>
          <w14:ligatures w14:val="none"/>
        </w:rPr>
        <w:t xml:space="preserve">       </w:t>
      </w:r>
      <w:r w:rsidRPr="0036068D">
        <w:rPr>
          <w:rFonts w:ascii="Times New Roman" w:eastAsia="Times New Roman" w:hAnsi="Times New Roman" w:cs="Times New Roman"/>
          <w:bCs/>
          <w:kern w:val="0"/>
          <w:sz w:val="28"/>
          <w:szCs w:val="28"/>
          <w:lang w:eastAsia="ru-RU"/>
          <w14:ligatures w14:val="none"/>
        </w:rPr>
        <w:t>№ 3029</w:t>
      </w:r>
      <w:r>
        <w:rPr>
          <w:rFonts w:ascii="Times New Roman" w:eastAsia="Times New Roman" w:hAnsi="Times New Roman" w:cs="Times New Roman"/>
          <w:bCs/>
          <w:kern w:val="0"/>
          <w:sz w:val="28"/>
          <w:szCs w:val="28"/>
          <w:lang w:eastAsia="ru-RU"/>
          <w14:ligatures w14:val="none"/>
        </w:rPr>
        <w:t>, виклавши його в новій редакції (додається).</w:t>
      </w:r>
    </w:p>
    <w:bookmarkEnd w:id="2"/>
    <w:bookmarkEnd w:id="3"/>
    <w:p w14:paraId="69C881F9" w14:textId="77777777" w:rsidR="0086460B" w:rsidRPr="0036068D" w:rsidRDefault="0086460B" w:rsidP="0086460B">
      <w:pPr>
        <w:spacing w:after="120" w:line="240" w:lineRule="auto"/>
        <w:contextualSpacing/>
        <w:jc w:val="both"/>
        <w:rPr>
          <w:rFonts w:ascii="Times New Roman" w:eastAsia="Times New Roman" w:hAnsi="Times New Roman" w:cs="Times New Roman"/>
          <w:bCs/>
          <w:kern w:val="0"/>
          <w:sz w:val="12"/>
          <w:szCs w:val="12"/>
          <w:lang w:eastAsia="ru-RU"/>
          <w14:ligatures w14:val="none"/>
        </w:rPr>
      </w:pPr>
    </w:p>
    <w:p w14:paraId="4C2F25CB" w14:textId="77777777" w:rsidR="0086460B" w:rsidRPr="0036068D" w:rsidRDefault="0086460B" w:rsidP="0086460B">
      <w:pPr>
        <w:spacing w:after="120" w:line="240" w:lineRule="auto"/>
        <w:ind w:firstLine="708"/>
        <w:contextualSpacing/>
        <w:jc w:val="both"/>
        <w:rPr>
          <w:rFonts w:ascii="Times New Roman" w:eastAsia="Times New Roman" w:hAnsi="Times New Roman" w:cs="Times New Roman"/>
          <w:bCs/>
          <w:kern w:val="0"/>
          <w:sz w:val="28"/>
          <w:szCs w:val="28"/>
          <w:lang w:eastAsia="ru-RU"/>
          <w14:ligatures w14:val="none"/>
        </w:rPr>
      </w:pPr>
      <w:r w:rsidRPr="0036068D">
        <w:rPr>
          <w:rFonts w:ascii="Times New Roman" w:eastAsia="Times New Roman" w:hAnsi="Times New Roman" w:cs="Times New Roman"/>
          <w:bCs/>
          <w:kern w:val="0"/>
          <w:sz w:val="28"/>
          <w:szCs w:val="28"/>
          <w:lang w:eastAsia="ru-RU"/>
          <w14:ligatures w14:val="none"/>
        </w:rPr>
        <w:t xml:space="preserve">2. Організацію виконання рішення покласти на відділ соціального захисту населення Хорольської міської ради, контроль за його виконанням – на постійну комісію з питань регламенту, депутатської діяльності, гласності, законності та соціального захисту населення. </w:t>
      </w:r>
    </w:p>
    <w:p w14:paraId="47C9ABA5" w14:textId="77777777" w:rsidR="0086460B" w:rsidRDefault="0086460B" w:rsidP="0086460B">
      <w:pPr>
        <w:spacing w:after="0" w:line="240" w:lineRule="auto"/>
        <w:ind w:firstLine="708"/>
        <w:contextualSpacing/>
        <w:jc w:val="both"/>
        <w:rPr>
          <w:rFonts w:ascii="Times New Roman" w:eastAsia="Times New Roman" w:hAnsi="Times New Roman" w:cs="Times New Roman"/>
          <w:bCs/>
          <w:kern w:val="0"/>
          <w:sz w:val="28"/>
          <w:szCs w:val="28"/>
          <w:lang w:eastAsia="ru-RU"/>
          <w14:ligatures w14:val="none"/>
        </w:rPr>
      </w:pPr>
    </w:p>
    <w:p w14:paraId="1ECABD0C" w14:textId="77777777" w:rsidR="0086460B" w:rsidRDefault="0086460B" w:rsidP="0086460B">
      <w:pPr>
        <w:spacing w:after="0" w:line="240" w:lineRule="auto"/>
        <w:ind w:firstLine="708"/>
        <w:contextualSpacing/>
        <w:jc w:val="both"/>
        <w:rPr>
          <w:rFonts w:ascii="Times New Roman" w:eastAsia="Times New Roman" w:hAnsi="Times New Roman" w:cs="Times New Roman"/>
          <w:bCs/>
          <w:kern w:val="0"/>
          <w:sz w:val="28"/>
          <w:szCs w:val="28"/>
          <w:lang w:eastAsia="ru-RU"/>
          <w14:ligatures w14:val="none"/>
        </w:rPr>
      </w:pPr>
    </w:p>
    <w:p w14:paraId="62C3429C" w14:textId="77777777" w:rsidR="0086460B" w:rsidRPr="0036068D" w:rsidRDefault="0086460B" w:rsidP="0086460B">
      <w:pPr>
        <w:spacing w:after="0" w:line="240" w:lineRule="auto"/>
        <w:ind w:firstLine="708"/>
        <w:contextualSpacing/>
        <w:jc w:val="both"/>
        <w:rPr>
          <w:rFonts w:ascii="Times New Roman" w:eastAsia="Times New Roman" w:hAnsi="Times New Roman" w:cs="Times New Roman"/>
          <w:bCs/>
          <w:kern w:val="0"/>
          <w:sz w:val="28"/>
          <w:szCs w:val="28"/>
          <w:lang w:eastAsia="ru-RU"/>
          <w14:ligatures w14:val="none"/>
        </w:rPr>
      </w:pPr>
    </w:p>
    <w:p w14:paraId="77DF3EEC" w14:textId="77777777" w:rsidR="0086460B" w:rsidRPr="0036068D" w:rsidRDefault="0086460B" w:rsidP="0086460B">
      <w:pPr>
        <w:spacing w:after="0" w:line="240" w:lineRule="auto"/>
        <w:jc w:val="both"/>
        <w:rPr>
          <w:rFonts w:ascii="Times New Roman" w:eastAsia="Times New Roman" w:hAnsi="Times New Roman" w:cs="Times New Roman"/>
          <w:bCs/>
          <w:kern w:val="0"/>
          <w:sz w:val="28"/>
          <w:szCs w:val="28"/>
          <w:lang w:eastAsia="ru-RU"/>
          <w14:ligatures w14:val="none"/>
        </w:rPr>
      </w:pPr>
      <w:r w:rsidRPr="0036068D">
        <w:rPr>
          <w:rFonts w:ascii="Times New Roman" w:eastAsia="Times New Roman" w:hAnsi="Times New Roman" w:cs="Times New Roman"/>
          <w:bCs/>
          <w:kern w:val="0"/>
          <w:sz w:val="28"/>
          <w:szCs w:val="28"/>
          <w:lang w:eastAsia="ru-RU"/>
          <w14:ligatures w14:val="none"/>
        </w:rPr>
        <w:t>Міський голова</w:t>
      </w:r>
      <w:r w:rsidRPr="0036068D">
        <w:rPr>
          <w:rFonts w:ascii="Times New Roman" w:eastAsia="Times New Roman" w:hAnsi="Times New Roman" w:cs="Times New Roman"/>
          <w:bCs/>
          <w:kern w:val="0"/>
          <w:sz w:val="28"/>
          <w:szCs w:val="28"/>
          <w:lang w:eastAsia="ru-RU"/>
          <w14:ligatures w14:val="none"/>
        </w:rPr>
        <w:tab/>
      </w:r>
      <w:r w:rsidRPr="0036068D">
        <w:rPr>
          <w:rFonts w:ascii="Times New Roman" w:eastAsia="Times New Roman" w:hAnsi="Times New Roman" w:cs="Times New Roman"/>
          <w:bCs/>
          <w:kern w:val="0"/>
          <w:sz w:val="28"/>
          <w:szCs w:val="28"/>
          <w:lang w:eastAsia="ru-RU"/>
          <w14:ligatures w14:val="none"/>
        </w:rPr>
        <w:tab/>
      </w:r>
      <w:r w:rsidRPr="0036068D">
        <w:rPr>
          <w:rFonts w:ascii="Times New Roman" w:eastAsia="Times New Roman" w:hAnsi="Times New Roman" w:cs="Times New Roman"/>
          <w:bCs/>
          <w:kern w:val="0"/>
          <w:sz w:val="28"/>
          <w:szCs w:val="28"/>
          <w:lang w:eastAsia="ru-RU"/>
          <w14:ligatures w14:val="none"/>
        </w:rPr>
        <w:tab/>
      </w:r>
      <w:r w:rsidRPr="0036068D">
        <w:rPr>
          <w:rFonts w:ascii="Times New Roman" w:eastAsia="Times New Roman" w:hAnsi="Times New Roman" w:cs="Times New Roman"/>
          <w:bCs/>
          <w:kern w:val="0"/>
          <w:sz w:val="28"/>
          <w:szCs w:val="28"/>
          <w:lang w:eastAsia="ru-RU"/>
          <w14:ligatures w14:val="none"/>
        </w:rPr>
        <w:tab/>
      </w:r>
      <w:r w:rsidRPr="0036068D">
        <w:rPr>
          <w:rFonts w:ascii="Times New Roman" w:eastAsia="Times New Roman" w:hAnsi="Times New Roman" w:cs="Times New Roman"/>
          <w:bCs/>
          <w:kern w:val="0"/>
          <w:sz w:val="28"/>
          <w:szCs w:val="28"/>
          <w:lang w:eastAsia="ru-RU"/>
          <w14:ligatures w14:val="none"/>
        </w:rPr>
        <w:tab/>
      </w:r>
      <w:r w:rsidRPr="0036068D">
        <w:rPr>
          <w:rFonts w:ascii="Times New Roman" w:eastAsia="Times New Roman" w:hAnsi="Times New Roman" w:cs="Times New Roman"/>
          <w:bCs/>
          <w:kern w:val="0"/>
          <w:sz w:val="28"/>
          <w:szCs w:val="28"/>
          <w:lang w:eastAsia="ru-RU"/>
          <w14:ligatures w14:val="none"/>
        </w:rPr>
        <w:tab/>
        <w:t xml:space="preserve">                    Сергій ВОЛОШИН</w:t>
      </w:r>
    </w:p>
    <w:p w14:paraId="6D2A3CD3" w14:textId="77777777" w:rsidR="0086460B" w:rsidRDefault="0086460B" w:rsidP="0086460B">
      <w:pPr>
        <w:spacing w:after="0" w:line="240" w:lineRule="auto"/>
        <w:ind w:left="5670" w:hanging="567"/>
        <w:rPr>
          <w:rFonts w:ascii="Times New Roman" w:eastAsia="SimSun" w:hAnsi="Times New Roman" w:cs="Times New Roman"/>
          <w:bCs/>
          <w:noProof/>
          <w:kern w:val="0"/>
          <w:sz w:val="28"/>
          <w:szCs w:val="28"/>
          <w:lang w:eastAsia="ru-RU"/>
          <w14:ligatures w14:val="none"/>
        </w:rPr>
      </w:pPr>
    </w:p>
    <w:p w14:paraId="423DC607" w14:textId="77777777" w:rsidR="0086460B" w:rsidRDefault="0086460B" w:rsidP="0086460B">
      <w:pPr>
        <w:spacing w:after="0" w:line="240" w:lineRule="auto"/>
        <w:ind w:left="5670" w:hanging="567"/>
        <w:rPr>
          <w:rFonts w:ascii="Times New Roman" w:eastAsia="SimSun" w:hAnsi="Times New Roman" w:cs="Times New Roman"/>
          <w:bCs/>
          <w:noProof/>
          <w:kern w:val="0"/>
          <w:sz w:val="28"/>
          <w:szCs w:val="28"/>
          <w:lang w:eastAsia="ru-RU"/>
          <w14:ligatures w14:val="none"/>
        </w:rPr>
      </w:pPr>
    </w:p>
    <w:p w14:paraId="275015F5" w14:textId="77777777" w:rsidR="0086460B" w:rsidRDefault="0086460B" w:rsidP="0086460B">
      <w:pPr>
        <w:spacing w:after="0" w:line="240" w:lineRule="auto"/>
        <w:ind w:left="5670" w:hanging="567"/>
        <w:rPr>
          <w:rFonts w:ascii="Times New Roman" w:eastAsia="SimSun" w:hAnsi="Times New Roman" w:cs="Times New Roman"/>
          <w:bCs/>
          <w:noProof/>
          <w:kern w:val="0"/>
          <w:sz w:val="28"/>
          <w:szCs w:val="28"/>
          <w:lang w:eastAsia="ru-RU"/>
          <w14:ligatures w14:val="none"/>
        </w:rPr>
      </w:pPr>
    </w:p>
    <w:p w14:paraId="7F29A60F" w14:textId="77777777" w:rsidR="0086460B" w:rsidRDefault="0086460B" w:rsidP="0086460B">
      <w:pPr>
        <w:spacing w:after="0" w:line="240" w:lineRule="auto"/>
        <w:ind w:left="5670" w:hanging="567"/>
        <w:rPr>
          <w:rFonts w:ascii="Times New Roman" w:eastAsia="SimSun" w:hAnsi="Times New Roman" w:cs="Times New Roman"/>
          <w:bCs/>
          <w:noProof/>
          <w:kern w:val="0"/>
          <w:sz w:val="28"/>
          <w:szCs w:val="28"/>
          <w:lang w:eastAsia="ru-RU"/>
          <w14:ligatures w14:val="none"/>
        </w:rPr>
      </w:pPr>
    </w:p>
    <w:p w14:paraId="269856D4" w14:textId="77777777" w:rsidR="0086460B" w:rsidRDefault="0086460B" w:rsidP="0086460B">
      <w:pPr>
        <w:spacing w:after="0" w:line="240" w:lineRule="auto"/>
        <w:ind w:left="5670" w:hanging="567"/>
        <w:rPr>
          <w:rFonts w:ascii="Times New Roman" w:eastAsia="SimSun" w:hAnsi="Times New Roman" w:cs="Times New Roman"/>
          <w:bCs/>
          <w:noProof/>
          <w:kern w:val="0"/>
          <w:sz w:val="28"/>
          <w:szCs w:val="28"/>
          <w:lang w:eastAsia="ru-RU"/>
          <w14:ligatures w14:val="none"/>
        </w:rPr>
      </w:pPr>
    </w:p>
    <w:p w14:paraId="3100C67E" w14:textId="7BD49D02" w:rsidR="0086460B" w:rsidRPr="0086460B" w:rsidRDefault="0086460B" w:rsidP="0086460B">
      <w:pPr>
        <w:spacing w:after="0" w:line="240" w:lineRule="auto"/>
        <w:ind w:left="5670" w:hanging="567"/>
        <w:rPr>
          <w:rFonts w:ascii="Times New Roman" w:eastAsia="SimSun" w:hAnsi="Times New Roman" w:cs="Times New Roman"/>
          <w:bCs/>
          <w:noProof/>
          <w:kern w:val="0"/>
          <w:sz w:val="28"/>
          <w:szCs w:val="28"/>
          <w:lang w:eastAsia="ru-RU"/>
          <w14:ligatures w14:val="none"/>
        </w:rPr>
      </w:pPr>
      <w:r w:rsidRPr="0086460B">
        <w:rPr>
          <w:rFonts w:ascii="Times New Roman" w:eastAsia="SimSun" w:hAnsi="Times New Roman" w:cs="Times New Roman"/>
          <w:bCs/>
          <w:noProof/>
          <w:kern w:val="0"/>
          <w:sz w:val="28"/>
          <w:szCs w:val="28"/>
          <w:lang w:eastAsia="ru-RU"/>
          <w14:ligatures w14:val="none"/>
        </w:rPr>
        <w:lastRenderedPageBreak/>
        <w:t>Додаток до</w:t>
      </w:r>
    </w:p>
    <w:p w14:paraId="05CB90BD" w14:textId="77777777" w:rsidR="0086460B" w:rsidRPr="0086460B" w:rsidRDefault="0086460B" w:rsidP="0086460B">
      <w:pPr>
        <w:spacing w:after="0" w:line="240" w:lineRule="auto"/>
        <w:ind w:left="5103"/>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 xml:space="preserve">рішення шістдесят  шостої сесії  Хорольської міської ради Лубенського району Полтавської області восьмого  скликання </w:t>
      </w:r>
    </w:p>
    <w:p w14:paraId="6D7C68A4" w14:textId="77777777" w:rsidR="0086460B" w:rsidRPr="0086460B" w:rsidRDefault="0086460B" w:rsidP="0086460B">
      <w:pPr>
        <w:spacing w:after="0" w:line="240" w:lineRule="auto"/>
        <w:ind w:left="5103"/>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 xml:space="preserve">від ___.02.2025 № </w:t>
      </w:r>
    </w:p>
    <w:p w14:paraId="58C74E71" w14:textId="77777777" w:rsidR="0086460B" w:rsidRPr="0086460B" w:rsidRDefault="0086460B" w:rsidP="0086460B">
      <w:pPr>
        <w:spacing w:after="0" w:line="240" w:lineRule="auto"/>
        <w:ind w:left="5670" w:hanging="567"/>
        <w:rPr>
          <w:rFonts w:ascii="Times New Roman" w:eastAsia="SimSun" w:hAnsi="Times New Roman" w:cs="Times New Roman"/>
          <w:bCs/>
          <w:noProof/>
          <w:kern w:val="0"/>
          <w:sz w:val="28"/>
          <w:szCs w:val="28"/>
          <w:lang w:eastAsia="ru-RU"/>
          <w14:ligatures w14:val="none"/>
        </w:rPr>
      </w:pPr>
    </w:p>
    <w:p w14:paraId="7119306C" w14:textId="77777777" w:rsidR="0086460B" w:rsidRPr="0086460B" w:rsidRDefault="0086460B" w:rsidP="0086460B">
      <w:pPr>
        <w:spacing w:after="0" w:line="240" w:lineRule="auto"/>
        <w:ind w:left="5670" w:hanging="567"/>
        <w:rPr>
          <w:rFonts w:ascii="Times New Roman" w:eastAsia="SimSun" w:hAnsi="Times New Roman" w:cs="Times New Roman"/>
          <w:bCs/>
          <w:noProof/>
          <w:kern w:val="0"/>
          <w:sz w:val="28"/>
          <w:szCs w:val="28"/>
          <w:lang w:eastAsia="ru-RU"/>
          <w14:ligatures w14:val="none"/>
        </w:rPr>
      </w:pPr>
      <w:r w:rsidRPr="0086460B">
        <w:rPr>
          <w:rFonts w:ascii="Times New Roman" w:eastAsia="SimSun" w:hAnsi="Times New Roman" w:cs="Times New Roman"/>
          <w:bCs/>
          <w:noProof/>
          <w:kern w:val="0"/>
          <w:sz w:val="28"/>
          <w:szCs w:val="28"/>
          <w:lang w:eastAsia="ru-RU"/>
          <w14:ligatures w14:val="none"/>
        </w:rPr>
        <w:t>Додаток 3</w:t>
      </w:r>
    </w:p>
    <w:p w14:paraId="6E63843C" w14:textId="77777777" w:rsidR="0086460B" w:rsidRPr="0086460B" w:rsidRDefault="0086460B" w:rsidP="0086460B">
      <w:pPr>
        <w:spacing w:after="0" w:line="240" w:lineRule="auto"/>
        <w:ind w:left="5103"/>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 xml:space="preserve">до рішення шістдесят четвертої сесії  Хорольської міської ради Лубенського району Полтавської області восьмого  скликання </w:t>
      </w:r>
    </w:p>
    <w:p w14:paraId="7AD4EC4D" w14:textId="77777777" w:rsidR="0086460B" w:rsidRPr="0086460B" w:rsidRDefault="0086460B" w:rsidP="0086460B">
      <w:pPr>
        <w:spacing w:after="0" w:line="240" w:lineRule="auto"/>
        <w:ind w:left="5103"/>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від 20.12.2024 № 3029</w:t>
      </w:r>
    </w:p>
    <w:bookmarkEnd w:id="0"/>
    <w:p w14:paraId="557A4593" w14:textId="77777777" w:rsidR="0086460B" w:rsidRPr="0086460B" w:rsidRDefault="0086460B" w:rsidP="0086460B">
      <w:pPr>
        <w:spacing w:after="0" w:line="240" w:lineRule="auto"/>
        <w:contextualSpacing/>
        <w:jc w:val="right"/>
        <w:rPr>
          <w:rFonts w:ascii="Times New Roman" w:eastAsia="Times New Roman" w:hAnsi="Times New Roman" w:cs="Times New Roman"/>
          <w:bCs/>
          <w:kern w:val="0"/>
          <w:sz w:val="28"/>
          <w:szCs w:val="28"/>
          <w:lang w:eastAsia="ru-RU"/>
          <w14:ligatures w14:val="none"/>
        </w:rPr>
      </w:pPr>
    </w:p>
    <w:p w14:paraId="4ECBFF21" w14:textId="77777777" w:rsidR="0086460B" w:rsidRPr="0086460B" w:rsidRDefault="0086460B" w:rsidP="0086460B">
      <w:pPr>
        <w:spacing w:after="0" w:line="240" w:lineRule="auto"/>
        <w:contextualSpacing/>
        <w:jc w:val="right"/>
        <w:rPr>
          <w:rFonts w:ascii="Times New Roman" w:eastAsia="Times New Roman" w:hAnsi="Times New Roman" w:cs="Times New Roman"/>
          <w:bCs/>
          <w:kern w:val="0"/>
          <w:sz w:val="28"/>
          <w:szCs w:val="28"/>
          <w:lang w:eastAsia="ru-RU"/>
          <w14:ligatures w14:val="none"/>
        </w:rPr>
      </w:pPr>
    </w:p>
    <w:p w14:paraId="03076FF5" w14:textId="77777777" w:rsidR="0086460B" w:rsidRPr="0086460B" w:rsidRDefault="0086460B" w:rsidP="0086460B">
      <w:pPr>
        <w:spacing w:after="0" w:line="240" w:lineRule="auto"/>
        <w:contextualSpacing/>
        <w:jc w:val="center"/>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ПОРЯДОК</w:t>
      </w:r>
    </w:p>
    <w:p w14:paraId="4F5EAABF" w14:textId="77777777" w:rsidR="0086460B" w:rsidRPr="0086460B" w:rsidRDefault="0086460B" w:rsidP="0086460B">
      <w:pPr>
        <w:spacing w:after="0" w:line="240" w:lineRule="auto"/>
        <w:jc w:val="center"/>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 xml:space="preserve">надання та виплати </w:t>
      </w:r>
      <w:bookmarkStart w:id="4" w:name="_Hlk143853071"/>
      <w:r w:rsidRPr="0086460B">
        <w:rPr>
          <w:rFonts w:ascii="Times New Roman" w:eastAsia="Times New Roman" w:hAnsi="Times New Roman" w:cs="Times New Roman"/>
          <w:bCs/>
          <w:kern w:val="0"/>
          <w:sz w:val="28"/>
          <w:szCs w:val="28"/>
          <w:lang w:eastAsia="ru-RU"/>
          <w14:ligatures w14:val="none"/>
        </w:rPr>
        <w:t xml:space="preserve">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w:t>
      </w:r>
    </w:p>
    <w:p w14:paraId="7DC949B0" w14:textId="77777777" w:rsidR="0086460B" w:rsidRPr="0086460B" w:rsidRDefault="0086460B" w:rsidP="0086460B">
      <w:pPr>
        <w:spacing w:after="0" w:line="240" w:lineRule="auto"/>
        <w:ind w:left="360"/>
        <w:jc w:val="center"/>
        <w:rPr>
          <w:rFonts w:ascii="Times New Roman" w:eastAsia="Times New Roman" w:hAnsi="Times New Roman" w:cs="Times New Roman"/>
          <w:bCs/>
          <w:kern w:val="0"/>
          <w:sz w:val="28"/>
          <w:szCs w:val="28"/>
          <w:lang w:eastAsia="ru-RU"/>
          <w14:ligatures w14:val="none"/>
        </w:rPr>
      </w:pPr>
    </w:p>
    <w:p w14:paraId="2E1CCFC9" w14:textId="77777777" w:rsidR="0086460B" w:rsidRPr="0086460B" w:rsidRDefault="0086460B" w:rsidP="0086460B">
      <w:pPr>
        <w:spacing w:after="120" w:line="240" w:lineRule="auto"/>
        <w:ind w:left="357"/>
        <w:jc w:val="center"/>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 xml:space="preserve">1. Загальні положення </w:t>
      </w:r>
    </w:p>
    <w:bookmarkEnd w:id="4"/>
    <w:p w14:paraId="225C2CC3" w14:textId="77777777" w:rsidR="0086460B" w:rsidRPr="0086460B" w:rsidRDefault="0086460B" w:rsidP="0086460B">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 xml:space="preserve">1.1. </w:t>
      </w:r>
      <w:r w:rsidRPr="0086460B">
        <w:rPr>
          <w:rFonts w:ascii="Times New Roman" w:eastAsia="Times New Roman" w:hAnsi="Times New Roman" w:cs="Times New Roman"/>
          <w:bCs/>
          <w:kern w:val="0"/>
          <w:sz w:val="28"/>
          <w:szCs w:val="28"/>
          <w:shd w:val="clear" w:color="auto" w:fill="FFFFFF"/>
          <w:lang w:eastAsia="ru-RU"/>
          <w14:ligatures w14:val="none"/>
        </w:rPr>
        <w:t xml:space="preserve">Цей Порядок визначає механізм надання та виплати </w:t>
      </w:r>
      <w:bookmarkStart w:id="5" w:name="_Hlk149902074"/>
      <w:r w:rsidRPr="0086460B">
        <w:rPr>
          <w:rFonts w:ascii="Times New Roman" w:eastAsia="Times New Roman" w:hAnsi="Times New Roman" w:cs="Times New Roman"/>
          <w:bCs/>
          <w:kern w:val="0"/>
          <w:sz w:val="28"/>
          <w:szCs w:val="28"/>
          <w:lang w:eastAsia="ru-RU"/>
          <w14:ligatures w14:val="none"/>
        </w:rPr>
        <w:t xml:space="preserve">одноразової грошової допомоги особам, які </w:t>
      </w:r>
      <w:bookmarkStart w:id="6" w:name="_Hlk151458503"/>
      <w:r w:rsidRPr="0086460B">
        <w:rPr>
          <w:rFonts w:ascii="Times New Roman" w:eastAsia="Times New Roman" w:hAnsi="Times New Roman" w:cs="Times New Roman"/>
          <w:bCs/>
          <w:kern w:val="0"/>
          <w:sz w:val="28"/>
          <w:szCs w:val="28"/>
          <w:lang w:eastAsia="ru-RU"/>
          <w14:ligatures w14:val="none"/>
        </w:rPr>
        <w:t>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bookmarkEnd w:id="5"/>
      <w:bookmarkEnd w:id="6"/>
      <w:r w:rsidRPr="0086460B">
        <w:rPr>
          <w:rFonts w:ascii="Times New Roman" w:eastAsia="Times New Roman" w:hAnsi="Times New Roman" w:cs="Times New Roman"/>
          <w:bCs/>
          <w:kern w:val="0"/>
          <w:sz w:val="28"/>
          <w:szCs w:val="28"/>
          <w:lang w:eastAsia="ru-RU"/>
          <w14:ligatures w14:val="none"/>
        </w:rPr>
        <w:t xml:space="preserve"> та зареєстровані на дату отримання травми (поранення, контузії, каліцтва) або захворювання на території Хорольської міської ради, за рахунок коштів бюджету територіальної громади (</w:t>
      </w:r>
      <w:bookmarkStart w:id="7" w:name="_Hlk172709649"/>
      <w:r w:rsidRPr="0086460B">
        <w:rPr>
          <w:rFonts w:ascii="Times New Roman" w:eastAsia="Times New Roman" w:hAnsi="Times New Roman" w:cs="Times New Roman"/>
          <w:bCs/>
          <w:kern w:val="0"/>
          <w:sz w:val="28"/>
          <w:szCs w:val="28"/>
          <w:lang w:eastAsia="ru-RU"/>
          <w14:ligatures w14:val="none"/>
        </w:rPr>
        <w:t xml:space="preserve">далі </w:t>
      </w:r>
      <w:bookmarkEnd w:id="7"/>
      <w:r w:rsidRPr="0086460B">
        <w:rPr>
          <w:rFonts w:ascii="Times New Roman" w:eastAsia="Times New Roman" w:hAnsi="Times New Roman" w:cs="Times New Roman"/>
          <w:bCs/>
          <w:kern w:val="0"/>
          <w:sz w:val="28"/>
          <w:szCs w:val="28"/>
          <w:lang w:eastAsia="ru-RU"/>
          <w14:ligatures w14:val="none"/>
        </w:rPr>
        <w:t>– Порядок).</w:t>
      </w:r>
    </w:p>
    <w:p w14:paraId="452DE70B" w14:textId="77777777" w:rsidR="0086460B" w:rsidRPr="0086460B" w:rsidRDefault="0086460B" w:rsidP="0086460B">
      <w:pPr>
        <w:tabs>
          <w:tab w:val="left" w:pos="709"/>
        </w:tabs>
        <w:spacing w:after="0" w:line="240" w:lineRule="auto"/>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ab/>
        <w:t>Внутрішньо переміщені особи,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та на дату звернення проживають на території Хорольської міської ради, мають право на отримання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(далі – одноразова грошова допомога) згідно цього Порядку.</w:t>
      </w:r>
    </w:p>
    <w:p w14:paraId="0D055F4D"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1.2. Порядок розроблений на виконання Комплексної програми</w:t>
      </w:r>
      <w:r w:rsidRPr="0086460B">
        <w:rPr>
          <w:rFonts w:ascii="Times New Roman" w:eastAsia="Times New Roman" w:hAnsi="Times New Roman" w:cs="Times New Roman"/>
          <w:bCs/>
          <w:kern w:val="0"/>
          <w:sz w:val="28"/>
          <w:szCs w:val="28"/>
          <w:shd w:val="clear" w:color="auto" w:fill="FFFFFF"/>
          <w:lang w:eastAsia="ru-RU"/>
          <w14:ligatures w14:val="none"/>
        </w:rPr>
        <w:t xml:space="preserve"> підтримки </w:t>
      </w:r>
      <w:r w:rsidRPr="0086460B">
        <w:rPr>
          <w:rFonts w:ascii="Times New Roman" w:eastAsia="Times New Roman" w:hAnsi="Times New Roman" w:cs="Times New Roman"/>
          <w:bCs/>
          <w:kern w:val="0"/>
          <w:sz w:val="28"/>
          <w:szCs w:val="28"/>
          <w:lang w:eastAsia="ru-RU"/>
          <w14:ligatures w14:val="none"/>
        </w:rPr>
        <w:t xml:space="preserve">військовослужбовців, що брали (беруть) участь у захисті </w:t>
      </w:r>
      <w:r w:rsidRPr="0086460B">
        <w:rPr>
          <w:rFonts w:ascii="Times New Roman" w:eastAsia="Times New Roman" w:hAnsi="Times New Roman" w:cs="Times New Roman"/>
          <w:bCs/>
          <w:kern w:val="0"/>
          <w:sz w:val="28"/>
          <w:szCs w:val="28"/>
          <w:shd w:val="clear" w:color="auto" w:fill="FFFFFF"/>
          <w:lang w:eastAsia="ru-RU"/>
          <w14:ligatures w14:val="none"/>
        </w:rPr>
        <w:t xml:space="preserve">безпеки населення та </w:t>
      </w:r>
      <w:r w:rsidRPr="0086460B">
        <w:rPr>
          <w:rFonts w:ascii="Times New Roman" w:eastAsia="Times New Roman" w:hAnsi="Times New Roman" w:cs="Times New Roman"/>
          <w:bCs/>
          <w:kern w:val="0"/>
          <w:sz w:val="28"/>
          <w:szCs w:val="28"/>
          <w:shd w:val="clear" w:color="auto" w:fill="FFFFFF"/>
          <w:lang w:eastAsia="ru-RU"/>
          <w14:ligatures w14:val="none"/>
        </w:rPr>
        <w:lastRenderedPageBreak/>
        <w:t>інтересів держави у зв’язку з військовою агресією Російської Федерації проти України</w:t>
      </w:r>
      <w:r w:rsidRPr="0086460B">
        <w:rPr>
          <w:rFonts w:ascii="Times New Roman" w:eastAsia="Times New Roman" w:hAnsi="Times New Roman" w:cs="Times New Roman"/>
          <w:bCs/>
          <w:kern w:val="0"/>
          <w:sz w:val="28"/>
          <w:szCs w:val="28"/>
          <w:lang w:eastAsia="ru-RU"/>
          <w14:ligatures w14:val="none"/>
        </w:rPr>
        <w:t xml:space="preserve"> </w:t>
      </w:r>
      <w:r w:rsidRPr="0086460B">
        <w:rPr>
          <w:rFonts w:ascii="Times New Roman" w:eastAsia="Times New Roman" w:hAnsi="Times New Roman" w:cs="Times New Roman"/>
          <w:bCs/>
          <w:kern w:val="0"/>
          <w:sz w:val="28"/>
          <w:szCs w:val="28"/>
          <w:shd w:val="clear" w:color="auto" w:fill="FFFFFF"/>
          <w:lang w:eastAsia="ru-RU"/>
          <w14:ligatures w14:val="none"/>
        </w:rPr>
        <w:t xml:space="preserve">та членів їх сімей та сімей загиблих(померлих) Захисників і Захисниць України </w:t>
      </w:r>
      <w:r w:rsidRPr="0086460B">
        <w:rPr>
          <w:rFonts w:ascii="Times New Roman" w:eastAsia="Times New Roman" w:hAnsi="Times New Roman" w:cs="Times New Roman"/>
          <w:bCs/>
          <w:kern w:val="0"/>
          <w:sz w:val="28"/>
          <w:szCs w:val="28"/>
          <w:bdr w:val="none" w:sz="0" w:space="0" w:color="auto" w:frame="1"/>
          <w:lang w:eastAsia="ru-RU"/>
          <w14:ligatures w14:val="none"/>
        </w:rPr>
        <w:t xml:space="preserve">Хорольської міської ради Лубенського району Полтавської області на 2025 – 2027 роки </w:t>
      </w:r>
      <w:r w:rsidRPr="0086460B">
        <w:rPr>
          <w:rFonts w:ascii="Times New Roman" w:eastAsia="Times New Roman" w:hAnsi="Times New Roman" w:cs="Times New Roman"/>
          <w:bCs/>
          <w:kern w:val="0"/>
          <w:sz w:val="28"/>
          <w:szCs w:val="28"/>
          <w:lang w:eastAsia="ru-RU"/>
          <w14:ligatures w14:val="none"/>
        </w:rPr>
        <w:t xml:space="preserve">(далі – Програма). </w:t>
      </w:r>
    </w:p>
    <w:p w14:paraId="2225B955" w14:textId="77777777" w:rsidR="0086460B" w:rsidRPr="0086460B" w:rsidRDefault="0086460B" w:rsidP="0086460B">
      <w:pPr>
        <w:tabs>
          <w:tab w:val="left" w:pos="709"/>
        </w:tabs>
        <w:spacing w:after="0" w:line="240" w:lineRule="auto"/>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ab/>
        <w:t xml:space="preserve">1.3.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 «Про основи національного спротиву», </w:t>
      </w:r>
      <w:r w:rsidRPr="0086460B">
        <w:rPr>
          <w:rFonts w:ascii="Times New Roman" w:eastAsia="Calibri" w:hAnsi="Times New Roman" w:cs="Times New Roman"/>
          <w:bCs/>
          <w:kern w:val="0"/>
          <w:sz w:val="28"/>
          <w:szCs w:val="28"/>
          <w14:ligatures w14:val="none"/>
        </w:rPr>
        <w:t xml:space="preserve">«Про статус ветеранів війни, гарантії їх соціального захисту», </w:t>
      </w:r>
      <w:r w:rsidRPr="0086460B">
        <w:rPr>
          <w:rFonts w:ascii="Times New Roman" w:eastAsia="Times New Roman" w:hAnsi="Times New Roman" w:cs="Times New Roman"/>
          <w:bCs/>
          <w:kern w:val="0"/>
          <w:sz w:val="28"/>
          <w:szCs w:val="28"/>
          <w:lang w:eastAsia="ru-RU"/>
          <w14:ligatures w14:val="none"/>
        </w:rPr>
        <w:t>інші законодавчі та нормативні акти, що регулюють відносини у відповідній сфері.</w:t>
      </w:r>
    </w:p>
    <w:p w14:paraId="1C43B9BD" w14:textId="77777777" w:rsidR="0086460B" w:rsidRPr="0086460B" w:rsidRDefault="0086460B" w:rsidP="0086460B">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 xml:space="preserve">1.4. Право на отримання одноразової грошової допомоги має особа, яка отримала травми (поранення, контузії, каліцтва) або захворювання одержані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w:t>
      </w:r>
      <w:r w:rsidRPr="0086460B">
        <w:rPr>
          <w:rFonts w:ascii="Times New Roman" w:eastAsia="Times New Roman" w:hAnsi="Times New Roman" w:cs="Times New Roman"/>
          <w:bCs/>
          <w:kern w:val="0"/>
          <w:sz w:val="28"/>
          <w:szCs w:val="28"/>
          <w:lang w:val="ru-RU" w:eastAsia="ru-RU"/>
          <w14:ligatures w14:val="none"/>
        </w:rPr>
        <w:t>Російської Федерації проти України</w:t>
      </w:r>
      <w:r w:rsidRPr="0086460B">
        <w:rPr>
          <w:rFonts w:ascii="Times New Roman" w:eastAsia="Times New Roman" w:hAnsi="Times New Roman" w:cs="Times New Roman"/>
          <w:bCs/>
          <w:kern w:val="0"/>
          <w:sz w:val="28"/>
          <w:szCs w:val="28"/>
          <w:lang w:eastAsia="ru-RU"/>
          <w14:ligatures w14:val="none"/>
        </w:rPr>
        <w:t xml:space="preserve"> у період з 24.02.2022 року (далі – отримувач допомоги).</w:t>
      </w:r>
    </w:p>
    <w:p w14:paraId="6D39428D" w14:textId="77777777" w:rsidR="0086460B" w:rsidRPr="0086460B" w:rsidRDefault="0086460B" w:rsidP="0086460B">
      <w:pPr>
        <w:tabs>
          <w:tab w:val="left" w:pos="709"/>
        </w:tabs>
        <w:spacing w:after="0" w:line="240" w:lineRule="auto"/>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ab/>
        <w:t>1.5. Отримувачу допомоги з числа внутрішньо переміщених осіб одноразова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48BB1295" w14:textId="77777777" w:rsidR="0086460B" w:rsidRPr="0086460B" w:rsidRDefault="0086460B" w:rsidP="0086460B">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86460B">
        <w:rPr>
          <w:rFonts w:ascii="Times New Roman" w:eastAsia="Times New Roman" w:hAnsi="Times New Roman" w:cs="Times New Roman"/>
          <w:bCs/>
          <w:kern w:val="0"/>
          <w:sz w:val="28"/>
          <w:szCs w:val="28"/>
          <w:shd w:val="clear" w:color="auto" w:fill="FFFFFF"/>
          <w:lang w:eastAsia="ru-RU"/>
          <w14:ligatures w14:val="none"/>
        </w:rPr>
        <w:t>1.6. За рішенням виконавчого комітету з урахуванням рекомендацій комісії щодо надання матеріальної допомоги для вирішення соціально – побутових питань (далі – комісія) одноразова грошова допомога громадянам також може бути надана у виключних випадках непередбачених цим Порядком.</w:t>
      </w:r>
    </w:p>
    <w:p w14:paraId="4BC4C59B" w14:textId="77777777" w:rsidR="0086460B" w:rsidRPr="0086460B" w:rsidRDefault="0086460B" w:rsidP="0086460B">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86460B">
        <w:rPr>
          <w:rFonts w:ascii="Times New Roman" w:eastAsia="Times New Roman" w:hAnsi="Times New Roman" w:cs="Times New Roman"/>
          <w:bCs/>
          <w:kern w:val="0"/>
          <w:sz w:val="28"/>
          <w:szCs w:val="28"/>
          <w:shd w:val="clear" w:color="auto" w:fill="FFFFFF"/>
          <w:lang w:eastAsia="ru-RU"/>
          <w14:ligatures w14:val="none"/>
        </w:rPr>
        <w:t xml:space="preserve">1.7. </w:t>
      </w:r>
      <w:bookmarkStart w:id="8" w:name="_Hlk181885320"/>
      <w:r w:rsidRPr="0086460B">
        <w:rPr>
          <w:rFonts w:ascii="Times New Roman" w:eastAsia="Times New Roman" w:hAnsi="Times New Roman" w:cs="Times New Roman"/>
          <w:bCs/>
          <w:kern w:val="0"/>
          <w:sz w:val="28"/>
          <w:szCs w:val="28"/>
          <w:shd w:val="clear" w:color="auto" w:fill="FFFFFF"/>
          <w:lang w:eastAsia="ru-RU"/>
          <w14:ligatures w14:val="none"/>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bookmarkEnd w:id="8"/>
    <w:p w14:paraId="56DD9F3A" w14:textId="77777777" w:rsidR="0086460B" w:rsidRPr="0086460B" w:rsidRDefault="0086460B" w:rsidP="0086460B">
      <w:pPr>
        <w:tabs>
          <w:tab w:val="left" w:pos="709"/>
        </w:tabs>
        <w:spacing w:after="0" w:line="240" w:lineRule="auto"/>
        <w:jc w:val="both"/>
        <w:rPr>
          <w:rFonts w:ascii="Times New Roman" w:eastAsia="Times New Roman" w:hAnsi="Times New Roman" w:cs="Times New Roman"/>
          <w:bCs/>
          <w:kern w:val="0"/>
          <w:sz w:val="28"/>
          <w:szCs w:val="28"/>
          <w:shd w:val="clear" w:color="auto" w:fill="FFFFFF"/>
          <w:lang w:eastAsia="ru-RU"/>
          <w14:ligatures w14:val="none"/>
        </w:rPr>
      </w:pPr>
      <w:r w:rsidRPr="0086460B">
        <w:rPr>
          <w:rFonts w:ascii="Times New Roman" w:eastAsia="Times New Roman" w:hAnsi="Times New Roman" w:cs="Times New Roman"/>
          <w:bCs/>
          <w:kern w:val="0"/>
          <w:sz w:val="28"/>
          <w:szCs w:val="28"/>
          <w:shd w:val="clear" w:color="auto" w:fill="FFFFFF"/>
          <w:lang w:eastAsia="ru-RU"/>
          <w14:ligatures w14:val="none"/>
        </w:rPr>
        <w:tab/>
      </w:r>
      <w:r w:rsidRPr="0086460B">
        <w:rPr>
          <w:rFonts w:ascii="Times New Roman" w:eastAsia="Times New Roman" w:hAnsi="Times New Roman" w:cs="Times New Roman"/>
          <w:bCs/>
          <w:kern w:val="0"/>
          <w:sz w:val="28"/>
          <w:szCs w:val="28"/>
          <w:lang w:eastAsia="ru-RU"/>
          <w14:ligatures w14:val="none"/>
        </w:rPr>
        <w:t xml:space="preserve">1.8. </w:t>
      </w:r>
      <w:r w:rsidRPr="0086460B">
        <w:rPr>
          <w:rFonts w:ascii="Times New Roman" w:eastAsia="Times New Roman" w:hAnsi="Times New Roman" w:cs="Times New Roman"/>
          <w:bCs/>
          <w:kern w:val="0"/>
          <w:sz w:val="28"/>
          <w:szCs w:val="28"/>
          <w:shd w:val="clear" w:color="auto" w:fill="FFFFFF"/>
          <w:lang w:eastAsia="ru-RU"/>
          <w14:ligatures w14:val="none"/>
        </w:rPr>
        <w:t>Одноразова грошова допомога не носить постійного характеру, а є додатком до існуючого доходу і надається одноразово за умови надання відповідних документів.</w:t>
      </w:r>
    </w:p>
    <w:p w14:paraId="0F325EB2" w14:textId="77777777" w:rsidR="0086460B" w:rsidRPr="0086460B" w:rsidRDefault="0086460B" w:rsidP="0086460B">
      <w:pPr>
        <w:tabs>
          <w:tab w:val="left" w:pos="709"/>
        </w:tabs>
        <w:spacing w:after="0" w:line="240" w:lineRule="auto"/>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shd w:val="clear" w:color="auto" w:fill="FFFFFF"/>
          <w:lang w:eastAsia="ru-RU"/>
          <w14:ligatures w14:val="none"/>
        </w:rPr>
        <w:tab/>
      </w:r>
      <w:r w:rsidRPr="0086460B">
        <w:rPr>
          <w:rFonts w:ascii="Times New Roman" w:eastAsia="Times New Roman" w:hAnsi="Times New Roman" w:cs="Times New Roman"/>
          <w:bCs/>
          <w:kern w:val="0"/>
          <w:sz w:val="28"/>
          <w:szCs w:val="28"/>
          <w:lang w:eastAsia="ru-RU"/>
          <w14:ligatures w14:val="none"/>
        </w:rPr>
        <w:t>1.9. Допомога надається в період дії Програми та виплачується одноразово у розмірі 10 тисяч гривень.</w:t>
      </w:r>
    </w:p>
    <w:p w14:paraId="1A67985A" w14:textId="77777777" w:rsidR="0086460B" w:rsidRPr="0086460B" w:rsidRDefault="0086460B" w:rsidP="0086460B">
      <w:pPr>
        <w:tabs>
          <w:tab w:val="left" w:pos="709"/>
        </w:tabs>
        <w:spacing w:after="0" w:line="240" w:lineRule="auto"/>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ab/>
        <w:t>У виключних випадках непередбачених цим Порядком, за рішенням виконавчого комітету з урахуванням рекомендацій комісії, отримувачу допомоги може бути надана допомога із збільшенням її розміру до 15 тисяч гривень.</w:t>
      </w:r>
    </w:p>
    <w:p w14:paraId="134C6554" w14:textId="77777777" w:rsidR="0086460B" w:rsidRPr="0086460B" w:rsidRDefault="0086460B" w:rsidP="0086460B">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 xml:space="preserve">1.10. У випадках коли отримані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привели до травматичної ампутації кінцівок, в період дії Програми, допомога виплачується одноразово у розмірі 50 тисяч гривень. </w:t>
      </w:r>
    </w:p>
    <w:p w14:paraId="74D7F691" w14:textId="77777777" w:rsidR="0086460B" w:rsidRPr="0086460B" w:rsidRDefault="0086460B" w:rsidP="0086460B">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lastRenderedPageBreak/>
        <w:t>У виключних випадках не передбачених цим Порядком, за рішенням виконавчого комітету з урахуванням рекомендацій комісії, отримувачу може бути надана допомога із збільшенням її розміру від 50 до 200 тисяч гривень.</w:t>
      </w:r>
    </w:p>
    <w:p w14:paraId="1C1B1B94" w14:textId="77777777" w:rsidR="0086460B" w:rsidRPr="0086460B" w:rsidRDefault="0086460B" w:rsidP="0086460B">
      <w:pPr>
        <w:tabs>
          <w:tab w:val="left" w:pos="709"/>
        </w:tabs>
        <w:spacing w:after="0" w:line="240" w:lineRule="auto"/>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ab/>
        <w:t xml:space="preserve">1.11. На повторне звернення для отримання одноразової грошової допомоги мають право отримувачі допомоги, які: </w:t>
      </w:r>
    </w:p>
    <w:p w14:paraId="56FDBCD4" w14:textId="77777777" w:rsidR="0086460B" w:rsidRPr="0086460B" w:rsidRDefault="0086460B" w:rsidP="0086460B">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повторно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p>
    <w:p w14:paraId="5F41F678" w14:textId="77777777" w:rsidR="0086460B" w:rsidRPr="0086460B" w:rsidRDefault="0086460B" w:rsidP="0086460B">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не отримали одноразову грошову допомогу  зазначену у пункті 1.10 цього Порядку.</w:t>
      </w:r>
    </w:p>
    <w:p w14:paraId="00993130" w14:textId="77777777" w:rsidR="0086460B" w:rsidRPr="0086460B" w:rsidRDefault="0086460B" w:rsidP="0086460B">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 xml:space="preserve">Пункт 1.11 Порядку діє в період дії Програми.  </w:t>
      </w:r>
    </w:p>
    <w:p w14:paraId="1000BEE1" w14:textId="77777777" w:rsidR="0086460B" w:rsidRPr="0086460B" w:rsidRDefault="0086460B" w:rsidP="0086460B">
      <w:pPr>
        <w:tabs>
          <w:tab w:val="left" w:pos="709"/>
        </w:tabs>
        <w:spacing w:after="0" w:line="240" w:lineRule="auto"/>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ab/>
        <w:t>1.12. Підставою для надання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r w:rsidRPr="0086460B">
        <w:rPr>
          <w:rFonts w:ascii="Times New Roman" w:eastAsia="Times New Roman" w:hAnsi="Times New Roman" w:cs="Times New Roman"/>
          <w:bCs/>
          <w:kern w:val="0"/>
          <w:sz w:val="28"/>
          <w:szCs w:val="28"/>
          <w:shd w:val="clear" w:color="auto" w:fill="FFFFFF"/>
          <w:lang w:eastAsia="ru-RU"/>
          <w14:ligatures w14:val="none"/>
        </w:rPr>
        <w:t xml:space="preserve"> є відповідне рішення виконавчого комітету Хорольської міської ради, прийняте з урахуванням рекомендаційних висновків комісії </w:t>
      </w:r>
      <w:bookmarkStart w:id="9" w:name="_Hlk174001085"/>
      <w:r w:rsidRPr="0086460B">
        <w:rPr>
          <w:rFonts w:ascii="Times New Roman" w:eastAsia="Times New Roman" w:hAnsi="Times New Roman" w:cs="Times New Roman"/>
          <w:bCs/>
          <w:kern w:val="0"/>
          <w:sz w:val="28"/>
          <w:szCs w:val="28"/>
          <w:shd w:val="clear" w:color="auto" w:fill="FFFFFF"/>
          <w:lang w:eastAsia="ru-RU"/>
          <w14:ligatures w14:val="none"/>
        </w:rPr>
        <w:t>щодо надання матеріальної допомоги для вирішення соціально – побутових питань</w:t>
      </w:r>
      <w:bookmarkEnd w:id="9"/>
      <w:r w:rsidRPr="0086460B">
        <w:rPr>
          <w:rFonts w:ascii="Times New Roman" w:eastAsia="Times New Roman" w:hAnsi="Times New Roman" w:cs="Times New Roman"/>
          <w:bCs/>
          <w:kern w:val="0"/>
          <w:sz w:val="28"/>
          <w:szCs w:val="28"/>
          <w:shd w:val="clear" w:color="auto" w:fill="FFFFFF"/>
          <w:lang w:eastAsia="ru-RU"/>
          <w14:ligatures w14:val="none"/>
        </w:rPr>
        <w:t>.</w:t>
      </w:r>
    </w:p>
    <w:p w14:paraId="07A77950" w14:textId="77777777" w:rsidR="0086460B" w:rsidRPr="0086460B" w:rsidRDefault="0086460B" w:rsidP="0086460B">
      <w:pPr>
        <w:autoSpaceDE w:val="0"/>
        <w:autoSpaceDN w:val="0"/>
        <w:adjustRightInd w:val="0"/>
        <w:spacing w:before="120" w:after="120" w:line="240" w:lineRule="auto"/>
        <w:ind w:firstLine="567"/>
        <w:jc w:val="center"/>
        <w:rPr>
          <w:rFonts w:ascii="Times New Roman" w:eastAsia="Times New Roman" w:hAnsi="Times New Roman" w:cs="Times New Roman"/>
          <w:bCs/>
          <w:kern w:val="0"/>
          <w:sz w:val="28"/>
          <w:szCs w:val="28"/>
          <w:lang w:val="ru-RU" w:eastAsia="ru-RU"/>
          <w14:ligatures w14:val="none"/>
        </w:rPr>
      </w:pPr>
      <w:r w:rsidRPr="0086460B">
        <w:rPr>
          <w:rFonts w:ascii="Times New Roman" w:eastAsia="Times New Roman" w:hAnsi="Times New Roman" w:cs="Times New Roman"/>
          <w:bCs/>
          <w:kern w:val="0"/>
          <w:sz w:val="28"/>
          <w:szCs w:val="28"/>
          <w:lang w:eastAsia="ru-RU"/>
          <w14:ligatures w14:val="none"/>
        </w:rPr>
        <w:t xml:space="preserve">2. Порядок оформлення документів та опрацювання заяв для отримання </w:t>
      </w:r>
      <w:r w:rsidRPr="0086460B">
        <w:rPr>
          <w:rFonts w:ascii="Times New Roman" w:eastAsia="Times New Roman" w:hAnsi="Times New Roman" w:cs="Times New Roman"/>
          <w:bCs/>
          <w:kern w:val="0"/>
          <w:sz w:val="28"/>
          <w:szCs w:val="28"/>
          <w:lang w:eastAsia="ru-RU"/>
          <w14:ligatures w14:val="none"/>
        </w:rPr>
        <w:br/>
        <w:t>одноразової грошової допомоги</w:t>
      </w:r>
    </w:p>
    <w:p w14:paraId="3EE59A30"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 xml:space="preserve">2.1. Для отримання одноразової грошової допомоги отримувач допомоги подає особисто або засобами електронного зв’язку, поштою (рекомендованим листом) адміністратору відділу «Центр надання адміністративних послуг» виконавчого комітету Хорольської міської ради (далі – відділ ЦНАП, адміністратор ЦНАП) такі документи: </w:t>
      </w:r>
    </w:p>
    <w:p w14:paraId="0958F467"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1) заява;</w:t>
      </w:r>
    </w:p>
    <w:p w14:paraId="34A4BDD4"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 xml:space="preserve">2) копія паспорта громадянина України (ID - картка) або інший документ, що посвідчує особу отримувача допомоги;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 для осіб з числа внутрішньо переміщених осіб – довідка ВПО;  </w:t>
      </w:r>
    </w:p>
    <w:p w14:paraId="2F134083"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 xml:space="preserve">3) копія документа, що підтверджує родинні стосунки (копія свідоцтва про шлюб (у разі звернення дружини/чоловіка)), копія свідоцтва про народження отримувача допомоги (у разі звернення батьків, рідних брата/сестри), копія свідоцтва про народження отримувача допомоги (у разі звернення дітей, рідних брата/сестри).  </w:t>
      </w:r>
    </w:p>
    <w:p w14:paraId="109EBAE8"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 xml:space="preserve">4) </w:t>
      </w:r>
      <w:bookmarkStart w:id="10" w:name="_Hlk130559749"/>
      <w:r w:rsidRPr="0086460B">
        <w:rPr>
          <w:rFonts w:ascii="Times New Roman" w:eastAsia="Times New Roman" w:hAnsi="Times New Roman" w:cs="Times New Roman"/>
          <w:bCs/>
          <w:kern w:val="0"/>
          <w:sz w:val="28"/>
          <w:szCs w:val="28"/>
          <w:lang w:eastAsia="ru-RU"/>
          <w14:ligatures w14:val="none"/>
        </w:rPr>
        <w:t>копія витягу з реєстру територіальної громади отримувача допомоги</w:t>
      </w:r>
      <w:bookmarkEnd w:id="10"/>
      <w:r w:rsidRPr="0086460B">
        <w:rPr>
          <w:rFonts w:ascii="Times New Roman" w:eastAsia="Times New Roman" w:hAnsi="Times New Roman" w:cs="Times New Roman"/>
          <w:bCs/>
          <w:kern w:val="0"/>
          <w:sz w:val="28"/>
          <w:szCs w:val="28"/>
          <w:lang w:eastAsia="ru-RU"/>
          <w14:ligatures w14:val="none"/>
        </w:rPr>
        <w:t>;</w:t>
      </w:r>
    </w:p>
    <w:p w14:paraId="34751D8A"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5) копія картки платника податків (ідентифікаційний номер),</w:t>
      </w:r>
      <w:r w:rsidRPr="0086460B">
        <w:rPr>
          <w:rFonts w:ascii="Times New Roman" w:eastAsia="Times New Roman" w:hAnsi="Times New Roman" w:cs="Times New Roman"/>
          <w:bCs/>
          <w:kern w:val="0"/>
          <w:sz w:val="24"/>
          <w:szCs w:val="24"/>
          <w:lang w:eastAsia="ru-RU"/>
          <w14:ligatures w14:val="none"/>
        </w:rPr>
        <w:t xml:space="preserve"> </w:t>
      </w:r>
      <w:r w:rsidRPr="0086460B">
        <w:rPr>
          <w:rFonts w:ascii="Times New Roman" w:eastAsia="Times New Roman" w:hAnsi="Times New Roman" w:cs="Times New Roman"/>
          <w:bCs/>
          <w:kern w:val="0"/>
          <w:sz w:val="28"/>
          <w:szCs w:val="28"/>
          <w:lang w:eastAsia="ru-RU"/>
          <w14:ligatures w14:val="none"/>
        </w:rPr>
        <w:t xml:space="preserve">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w:t>
      </w:r>
      <w:r w:rsidRPr="0086460B">
        <w:rPr>
          <w:rFonts w:ascii="Times New Roman" w:eastAsia="Times New Roman" w:hAnsi="Times New Roman" w:cs="Times New Roman"/>
          <w:bCs/>
          <w:kern w:val="0"/>
          <w:sz w:val="28"/>
          <w:szCs w:val="28"/>
          <w:lang w:eastAsia="ru-RU"/>
          <w14:ligatures w14:val="none"/>
        </w:rPr>
        <w:lastRenderedPageBreak/>
        <w:t>права здійснювати будь-які платежі за серією та номером паспорта отримувача допомоги;</w:t>
      </w:r>
    </w:p>
    <w:p w14:paraId="0BFB0703"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6) копія довідки внутрішньо переміщеної особи отримувача допомоги;</w:t>
      </w:r>
    </w:p>
    <w:p w14:paraId="3848A354"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7) копія довідки про обставини травми (поранення, контузії, каліцтва) (додаток 5) або копії медичних довідок за встановленими формами Міністерства охорони здоров’я України, якими причинний зв’язок травми (поранення, контузії, каліцтва) або захворювання встановлено пов’язаним із</w:t>
      </w:r>
      <w:r w:rsidRPr="0086460B">
        <w:rPr>
          <w:rFonts w:ascii="Times New Roman" w:eastAsia="Times New Roman" w:hAnsi="Times New Roman" w:cs="Times New Roman"/>
          <w:bCs/>
          <w:kern w:val="0"/>
          <w:sz w:val="28"/>
          <w:szCs w:val="28"/>
          <w:lang w:val="ru-RU" w:eastAsia="ru-RU"/>
          <w14:ligatures w14:val="none"/>
        </w:rPr>
        <w:t> </w:t>
      </w:r>
      <w:r w:rsidRPr="0086460B">
        <w:rPr>
          <w:rFonts w:ascii="Times New Roman" w:eastAsia="Times New Roman" w:hAnsi="Times New Roman" w:cs="Times New Roman"/>
          <w:bCs/>
          <w:kern w:val="0"/>
          <w:sz w:val="28"/>
          <w:szCs w:val="28"/>
          <w:lang w:eastAsia="ru-RU"/>
          <w14:ligatures w14:val="none"/>
        </w:rPr>
        <w:t>захистом Батьківщини;</w:t>
      </w:r>
    </w:p>
    <w:p w14:paraId="55AEB1EB"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 xml:space="preserve">8) копія виписки із медичної картки амбулаторного (стаціонарного) хворого (форма № 027/о); </w:t>
      </w:r>
    </w:p>
    <w:p w14:paraId="29EC6D7F"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9) копія консультативного висновку спеціаліста (форма № 028/о) – для отримувачів допомоги, які направляються на консультацію, в тому числі і для необхідності оперативного втручання (за наявністю);</w:t>
      </w:r>
    </w:p>
    <w:p w14:paraId="6E3174E7"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10) копія посвідчення ветерана війни -  учасника бойових дій/особи з інвалідністю внаслідок війни або копія витягу з Єдиного державного реєстру ветеранів війни (ЄДРВВ) (за наявності);</w:t>
      </w:r>
    </w:p>
    <w:p w14:paraId="7A5EC4F7"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i/>
          <w:iCs/>
          <w:kern w:val="0"/>
          <w:sz w:val="28"/>
          <w:szCs w:val="28"/>
          <w:lang w:eastAsia="ru-RU"/>
          <w14:ligatures w14:val="none"/>
        </w:rPr>
        <w:t xml:space="preserve"> </w:t>
      </w:r>
      <w:r w:rsidRPr="0086460B">
        <w:rPr>
          <w:rFonts w:ascii="Times New Roman" w:eastAsia="Times New Roman" w:hAnsi="Times New Roman" w:cs="Times New Roman"/>
          <w:bCs/>
          <w:kern w:val="0"/>
          <w:sz w:val="28"/>
          <w:szCs w:val="28"/>
          <w:lang w:eastAsia="ru-RU"/>
          <w14:ligatures w14:val="none"/>
        </w:rPr>
        <w:t>11) копія первинної медичної картки (форма № 100 (ПМК)), за наявності;</w:t>
      </w:r>
    </w:p>
    <w:p w14:paraId="20B72C19" w14:textId="77777777" w:rsidR="0086460B" w:rsidRPr="0086460B" w:rsidRDefault="0086460B" w:rsidP="0086460B">
      <w:pPr>
        <w:spacing w:before="100" w:beforeAutospacing="1" w:after="100" w:afterAutospacing="1" w:line="240" w:lineRule="auto"/>
        <w:ind w:firstLine="708"/>
        <w:contextualSpacing/>
        <w:jc w:val="both"/>
        <w:rPr>
          <w:rFonts w:ascii="Times New Roman" w:eastAsia="Calibri" w:hAnsi="Times New Roman" w:cs="Times New Roman"/>
          <w:bCs/>
          <w:kern w:val="0"/>
          <w:sz w:val="28"/>
          <w:szCs w:val="28"/>
          <w14:ligatures w14:val="none"/>
        </w:rPr>
      </w:pPr>
      <w:r w:rsidRPr="0086460B">
        <w:rPr>
          <w:rFonts w:ascii="Times New Roman" w:eastAsia="Times New Roman" w:hAnsi="Times New Roman" w:cs="Times New Roman"/>
          <w:bCs/>
          <w:kern w:val="0"/>
          <w:sz w:val="28"/>
          <w:szCs w:val="28"/>
          <w:lang w:eastAsia="ru-RU"/>
          <w14:ligatures w14:val="none"/>
        </w:rPr>
        <w:t xml:space="preserve">12) </w:t>
      </w:r>
      <w:r w:rsidRPr="0086460B">
        <w:rPr>
          <w:rFonts w:ascii="Times New Roman" w:eastAsia="Times New Roman" w:hAnsi="Times New Roman" w:cs="Times New Roman"/>
          <w:bCs/>
          <w:kern w:val="0"/>
          <w:sz w:val="28"/>
          <w:szCs w:val="28"/>
          <w:lang w:val="ru-RU" w:eastAsia="ru-RU"/>
          <w14:ligatures w14:val="none"/>
        </w:rPr>
        <w:t xml:space="preserve">копія документу на ім’я </w:t>
      </w:r>
      <w:r w:rsidRPr="0086460B">
        <w:rPr>
          <w:rFonts w:ascii="Times New Roman" w:eastAsia="Calibri" w:hAnsi="Times New Roman" w:cs="Times New Roman"/>
          <w:bCs/>
          <w:kern w:val="0"/>
          <w:sz w:val="28"/>
          <w:szCs w:val="28"/>
          <w14:ligatures w14:val="none"/>
        </w:rPr>
        <w:t>отримувача допомоги</w:t>
      </w:r>
      <w:r w:rsidRPr="0086460B">
        <w:rPr>
          <w:rFonts w:ascii="Times New Roman" w:eastAsia="Times New Roman" w:hAnsi="Times New Roman" w:cs="Times New Roman"/>
          <w:bCs/>
          <w:kern w:val="0"/>
          <w:sz w:val="28"/>
          <w:szCs w:val="28"/>
          <w:lang w:val="ru-RU" w:eastAsia="ru-RU"/>
          <w14:ligatures w14:val="none"/>
        </w:rPr>
        <w:t xml:space="preserve">, з установи банку про реквізити </w:t>
      </w:r>
      <w:r w:rsidRPr="0086460B">
        <w:rPr>
          <w:rFonts w:ascii="Times New Roman" w:eastAsia="Times New Roman" w:hAnsi="Times New Roman" w:cs="Times New Roman"/>
          <w:bCs/>
          <w:kern w:val="0"/>
          <w:sz w:val="28"/>
          <w:szCs w:val="28"/>
          <w:lang w:eastAsia="ru-RU"/>
          <w14:ligatures w14:val="none"/>
        </w:rPr>
        <w:t xml:space="preserve">діючого </w:t>
      </w:r>
      <w:r w:rsidRPr="0086460B">
        <w:rPr>
          <w:rFonts w:ascii="Times New Roman" w:eastAsia="Times New Roman" w:hAnsi="Times New Roman" w:cs="Times New Roman"/>
          <w:bCs/>
          <w:kern w:val="0"/>
          <w:sz w:val="28"/>
          <w:szCs w:val="28"/>
          <w:lang w:val="ru-RU" w:eastAsia="ru-RU"/>
          <w14:ligatures w14:val="none"/>
        </w:rPr>
        <w:t>рахунку</w:t>
      </w:r>
      <w:r w:rsidRPr="0086460B">
        <w:rPr>
          <w:rFonts w:ascii="Times New Roman" w:eastAsia="Times New Roman" w:hAnsi="Times New Roman" w:cs="Times New Roman"/>
          <w:bCs/>
          <w:kern w:val="0"/>
          <w:sz w:val="28"/>
          <w:szCs w:val="28"/>
          <w:lang w:eastAsia="ru-RU"/>
          <w14:ligatures w14:val="none"/>
        </w:rPr>
        <w:t xml:space="preserve"> соціального призначення (картка для виплат) виданого в поточному році</w:t>
      </w:r>
      <w:r w:rsidRPr="0086460B">
        <w:rPr>
          <w:rFonts w:ascii="Times New Roman" w:eastAsia="Times New Roman" w:hAnsi="Times New Roman" w:cs="Times New Roman"/>
          <w:bCs/>
          <w:kern w:val="0"/>
          <w:sz w:val="28"/>
          <w:szCs w:val="28"/>
          <w:lang w:val="ru-RU" w:eastAsia="ru-RU"/>
          <w14:ligatures w14:val="none"/>
        </w:rPr>
        <w:t>, на який будуть перераховані кошти</w:t>
      </w:r>
      <w:r w:rsidRPr="0086460B">
        <w:rPr>
          <w:rFonts w:ascii="Times New Roman" w:eastAsia="Calibri" w:hAnsi="Times New Roman" w:cs="Times New Roman"/>
          <w:bCs/>
          <w:kern w:val="0"/>
          <w:sz w:val="28"/>
          <w:szCs w:val="28"/>
          <w14:ligatures w14:val="none"/>
        </w:rPr>
        <w:t>;</w:t>
      </w:r>
    </w:p>
    <w:p w14:paraId="2E237202" w14:textId="77777777" w:rsidR="0086460B" w:rsidRPr="0086460B" w:rsidRDefault="0086460B" w:rsidP="0086460B">
      <w:pPr>
        <w:spacing w:before="100" w:beforeAutospacing="1" w:after="100" w:afterAutospacing="1" w:line="240" w:lineRule="auto"/>
        <w:ind w:firstLine="708"/>
        <w:contextualSpacing/>
        <w:jc w:val="both"/>
        <w:rPr>
          <w:rFonts w:ascii="Times New Roman" w:eastAsia="Calibri" w:hAnsi="Times New Roman" w:cs="Times New Roman"/>
          <w:bCs/>
          <w:kern w:val="0"/>
          <w:sz w:val="28"/>
          <w:szCs w:val="28"/>
          <w14:ligatures w14:val="none"/>
        </w:rPr>
      </w:pPr>
      <w:r w:rsidRPr="0086460B">
        <w:rPr>
          <w:rFonts w:ascii="Times New Roman" w:eastAsia="Calibri" w:hAnsi="Times New Roman" w:cs="Times New Roman"/>
          <w:bCs/>
          <w:kern w:val="0"/>
          <w:sz w:val="28"/>
          <w:szCs w:val="28"/>
          <w14:ligatures w14:val="none"/>
        </w:rPr>
        <w:t xml:space="preserve">13) довідка </w:t>
      </w:r>
      <w:bookmarkStart w:id="11" w:name="_Hlk182322183"/>
      <w:r w:rsidRPr="0086460B">
        <w:rPr>
          <w:rFonts w:ascii="Times New Roman" w:eastAsia="Calibri" w:hAnsi="Times New Roman" w:cs="Times New Roman"/>
          <w:bCs/>
          <w:kern w:val="0"/>
          <w:sz w:val="28"/>
          <w:szCs w:val="28"/>
          <w14:ligatures w14:val="none"/>
        </w:rPr>
        <w:t xml:space="preserve">(інформація) </w:t>
      </w:r>
      <w:bookmarkEnd w:id="11"/>
      <w:r w:rsidRPr="0086460B">
        <w:rPr>
          <w:rFonts w:ascii="Times New Roman" w:eastAsia="Calibri" w:hAnsi="Times New Roman" w:cs="Times New Roman"/>
          <w:bCs/>
          <w:kern w:val="0"/>
          <w:sz w:val="28"/>
          <w:szCs w:val="28"/>
          <w14:ligatures w14:val="none"/>
        </w:rPr>
        <w:t>відповідного органу про перебування на обліку в Єдиній інформаційній базі даних про внутрішньо переміщених осіб, станом на дату звернення.</w:t>
      </w:r>
    </w:p>
    <w:p w14:paraId="20D96FAD"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2.2. Для отримання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що привели до травматичної ампутації кінцівок, заявник подає особисто або засобами електронного зв’язку, поштою (рекомендованим листом) адміністратору відділу «Центр надання адміністративних послуг» виконавчого комітету Хорольської міської ради (далі – відділ ЦНАП, адміністратор ЦНАП) пакет документів зазначений у п. 2.1. цього порядку, який доповнює копією довідки до акта медико-соціальної експертної комісії (МСЕК) та копією індивідуальної програми реабілітації особи з інвалідністю (з відповідним шифрування діагнозу, згідно Міжнародної класифікації хвороб) або копією витягу з рішення експертної команди з оцінювання повсякденного функціонування особи.</w:t>
      </w:r>
    </w:p>
    <w:p w14:paraId="509DF51F"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Документи зазначені у пп.10) п.2.1. Порядку є обов’язковими для отримання одноразової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що привели до травматичної ампутації кінцівок.</w:t>
      </w:r>
    </w:p>
    <w:p w14:paraId="56D185B8"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lastRenderedPageBreak/>
        <w:t>2.3. У заяві про надання одноразової грошової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грошової допомоги, відповідно до Закону України «Про захист персональних даних».</w:t>
      </w:r>
    </w:p>
    <w:p w14:paraId="3F03CD6B"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2.4. У разі виникнення обставин, що можуть вплинути на надання одноразової грошової допомоги (зміна місця проживання, банківських реквізитів тощо), отримувач допомоги повідомляє про це адміністратора ЦНАП в десятиденний термін з дня виникнення таких обставин.</w:t>
      </w:r>
    </w:p>
    <w:p w14:paraId="0FEC5917"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2.5. Підставою для відмови в наданні одноразової грошової допомоги є:</w:t>
      </w:r>
    </w:p>
    <w:p w14:paraId="79228B50"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1) відсутність повного пакету документів, визначених пунктом 2.1. цього Порядку, протягом місяця з дня подання заяви;</w:t>
      </w:r>
    </w:p>
    <w:p w14:paraId="3D477299"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2) виявлення недостовірних даних;</w:t>
      </w:r>
    </w:p>
    <w:p w14:paraId="79043F34"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3) письмова відмова в одержанні призначеної/нарахованої одноразової грошової допомоги.</w:t>
      </w:r>
    </w:p>
    <w:p w14:paraId="32F9B61D"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2.6. Підстави, за якими призначення і виплата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не здійснюються, якщо травма  (поранення, контузія, каліцтво) або захворювання є наслідком:</w:t>
      </w:r>
    </w:p>
    <w:p w14:paraId="30CC32B4"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1) вчинення ним злочину або адміністративного правопорушення;</w:t>
      </w:r>
    </w:p>
    <w:p w14:paraId="24C1F7C3"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2) вчинення ним дій у стані алкогольного, наркотичного чи токсичного сп’яніння;</w:t>
      </w:r>
    </w:p>
    <w:p w14:paraId="404ABB8C"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3) навмисного спричинення собі тілесного ушкодження, іншої шкоди своєму здоров’ю або самогубства (крім випадку доведення особи до самогубства, встановленого судом);</w:t>
      </w:r>
    </w:p>
    <w:p w14:paraId="0E09BD2F"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4) подання особою завідомо неправдивих відомостей для призначення і виплати одноразової грошової допомоги.</w:t>
      </w:r>
    </w:p>
    <w:p w14:paraId="26AB66F4"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 xml:space="preserve">2.7. У разі виникнення непередбачених обставин, суперечностей та розбіжностей, що можуть вплинути на надання одноразової грошової допомоги (зміна категорії осіб, пакету документів чи інших умов та обставин, передбачених цим Порядком) адміністратор відділу ЦНАП передає звернення отримувача допомоги виключно на розгляд комісії. </w:t>
      </w:r>
    </w:p>
    <w:p w14:paraId="18995EEF"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2.8. Отримувач допомоги може надати додатково інші документи, які розкривають суть обставин, внаслідок яких він потребує надання одноразової грошової допомоги.</w:t>
      </w:r>
    </w:p>
    <w:p w14:paraId="4EDBA474"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2.9. У разі відмови у наданні одноразової грошової допомоги отримувачу допомоги направляється вмотивована відповідь.</w:t>
      </w:r>
    </w:p>
    <w:p w14:paraId="5B40E7BB"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2.10.</w:t>
      </w:r>
      <w:bookmarkStart w:id="12" w:name="_Hlk143861554"/>
      <w:r w:rsidRPr="0086460B">
        <w:rPr>
          <w:rFonts w:ascii="Times New Roman" w:eastAsia="Times New Roman" w:hAnsi="Times New Roman" w:cs="Times New Roman"/>
          <w:bCs/>
          <w:kern w:val="0"/>
          <w:sz w:val="28"/>
          <w:szCs w:val="28"/>
          <w:lang w:eastAsia="ru-RU"/>
          <w14:ligatures w14:val="none"/>
        </w:rPr>
        <w:t xml:space="preserve"> Заява з усіма необхідними документами передається на розгляд комісії.</w:t>
      </w:r>
    </w:p>
    <w:p w14:paraId="6406D8DB"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2.11. Комісія розглядає подані звернення і на основі даного Порядку надає рекомендації щодо виплати одноразової грошової допомоги.</w:t>
      </w:r>
    </w:p>
    <w:p w14:paraId="75BA4749"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lastRenderedPageBreak/>
        <w:t>2.12. Рекомендаційні висновки комісії оформляються у вигляді протоколу та на їх підставі приймається відповідне рішення виконавчого комітету Хорольської міської ради.</w:t>
      </w:r>
      <w:bookmarkEnd w:id="12"/>
    </w:p>
    <w:p w14:paraId="064DB3C9" w14:textId="77777777" w:rsidR="0086460B" w:rsidRPr="0086460B" w:rsidRDefault="0086460B" w:rsidP="0086460B">
      <w:pPr>
        <w:spacing w:before="100" w:beforeAutospacing="1" w:after="100" w:afterAutospacing="1" w:line="240" w:lineRule="auto"/>
        <w:ind w:firstLine="708"/>
        <w:contextualSpacing/>
        <w:jc w:val="both"/>
        <w:rPr>
          <w:rFonts w:ascii="Times New Roman" w:eastAsia="Calibri" w:hAnsi="Times New Roman" w:cs="Times New Roman"/>
          <w:bCs/>
          <w:kern w:val="0"/>
          <w:sz w:val="28"/>
          <w:szCs w:val="28"/>
          <w14:ligatures w14:val="none"/>
        </w:rPr>
      </w:pPr>
      <w:r w:rsidRPr="0086460B">
        <w:rPr>
          <w:rFonts w:ascii="Times New Roman" w:eastAsia="Times New Roman" w:hAnsi="Times New Roman" w:cs="Times New Roman"/>
          <w:bCs/>
          <w:kern w:val="0"/>
          <w:sz w:val="28"/>
          <w:szCs w:val="28"/>
          <w:lang w:eastAsia="ru-RU"/>
          <w14:ligatures w14:val="none"/>
        </w:rPr>
        <w:t>2.13. П</w:t>
      </w:r>
      <w:r w:rsidRPr="0086460B">
        <w:rPr>
          <w:rFonts w:ascii="Times New Roman" w:eastAsia="Calibri" w:hAnsi="Times New Roman" w:cs="Times New Roman"/>
          <w:bCs/>
          <w:kern w:val="0"/>
          <w:sz w:val="28"/>
          <w:szCs w:val="28"/>
          <w14:ligatures w14:val="none"/>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6DF6C7A9" w14:textId="77777777" w:rsidR="0086460B" w:rsidRPr="0086460B" w:rsidRDefault="0086460B" w:rsidP="0086460B">
      <w:pPr>
        <w:spacing w:before="100" w:beforeAutospacing="1" w:after="100" w:afterAutospacing="1" w:line="240" w:lineRule="auto"/>
        <w:ind w:firstLine="708"/>
        <w:contextualSpacing/>
        <w:jc w:val="both"/>
        <w:rPr>
          <w:rFonts w:ascii="Times New Roman" w:eastAsia="Calibri" w:hAnsi="Times New Roman" w:cs="Times New Roman"/>
          <w:bCs/>
          <w:kern w:val="0"/>
          <w:sz w:val="28"/>
          <w:szCs w:val="28"/>
          <w14:ligatures w14:val="none"/>
        </w:rPr>
      </w:pPr>
      <w:r w:rsidRPr="0086460B">
        <w:rPr>
          <w:rFonts w:ascii="Times New Roman" w:eastAsia="Times New Roman" w:hAnsi="Times New Roman" w:cs="Times New Roman"/>
          <w:bCs/>
          <w:kern w:val="0"/>
          <w:sz w:val="28"/>
          <w:szCs w:val="28"/>
          <w:lang w:eastAsia="ru-RU"/>
          <w14:ligatures w14:val="none"/>
        </w:rPr>
        <w:t>2.14. Виплата одноразової грошової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w:t>
      </w:r>
    </w:p>
    <w:p w14:paraId="2F568D97"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2.15. Облік рішень виконавчого комітету Хорольської міської ради про надання і виплату одноразової грошової допомоги військовослужбовцям, які отримали травми (поранення, контузію, каліцтва) або захворювання проводить відділ соціального захисту населення Хорольської міської ради шляхом ведення журналу обліку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який повинен бути пронумерований, прошнурований, підписаний відповідною уповноваженою особою відділу.</w:t>
      </w:r>
    </w:p>
    <w:p w14:paraId="2682A29D" w14:textId="77777777" w:rsidR="0086460B" w:rsidRPr="0086460B" w:rsidRDefault="0086460B" w:rsidP="0086460B">
      <w:pPr>
        <w:spacing w:before="120" w:after="120" w:line="240" w:lineRule="auto"/>
        <w:jc w:val="center"/>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3. Фінансування одноразової грошової допомоги</w:t>
      </w:r>
    </w:p>
    <w:p w14:paraId="7CA522D2" w14:textId="77777777" w:rsidR="0086460B" w:rsidRPr="0086460B" w:rsidRDefault="0086460B" w:rsidP="0086460B">
      <w:pPr>
        <w:spacing w:after="0" w:line="240" w:lineRule="auto"/>
        <w:ind w:firstLine="708"/>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w:t>
      </w:r>
    </w:p>
    <w:p w14:paraId="6635BE8F" w14:textId="77777777" w:rsidR="0086460B" w:rsidRPr="0086460B" w:rsidRDefault="0086460B" w:rsidP="0086460B">
      <w:pPr>
        <w:spacing w:after="0" w:line="240" w:lineRule="auto"/>
        <w:ind w:firstLine="708"/>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3.2. Фінансування витрат на надання одноразової грошової допомоги здійснюється 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Комплексній програмі</w:t>
      </w:r>
      <w:r w:rsidRPr="0086460B">
        <w:rPr>
          <w:rFonts w:ascii="Times New Roman" w:eastAsia="Times New Roman" w:hAnsi="Times New Roman" w:cs="Times New Roman"/>
          <w:bCs/>
          <w:kern w:val="0"/>
          <w:sz w:val="28"/>
          <w:szCs w:val="28"/>
          <w:shd w:val="clear" w:color="auto" w:fill="FFFFFF"/>
          <w:lang w:eastAsia="ru-RU"/>
          <w14:ligatures w14:val="none"/>
        </w:rPr>
        <w:t xml:space="preserve"> підтримки </w:t>
      </w:r>
      <w:r w:rsidRPr="0086460B">
        <w:rPr>
          <w:rFonts w:ascii="Times New Roman" w:eastAsia="Times New Roman" w:hAnsi="Times New Roman" w:cs="Times New Roman"/>
          <w:bCs/>
          <w:kern w:val="0"/>
          <w:sz w:val="28"/>
          <w:szCs w:val="28"/>
          <w:lang w:eastAsia="ru-RU"/>
          <w14:ligatures w14:val="none"/>
        </w:rPr>
        <w:t xml:space="preserve">військовослужбовців, що брали (беруть) участь у захисті </w:t>
      </w:r>
      <w:r w:rsidRPr="0086460B">
        <w:rPr>
          <w:rFonts w:ascii="Times New Roman" w:eastAsia="Times New Roman" w:hAnsi="Times New Roman" w:cs="Times New Roman"/>
          <w:bCs/>
          <w:kern w:val="0"/>
          <w:sz w:val="28"/>
          <w:szCs w:val="28"/>
          <w:shd w:val="clear" w:color="auto" w:fill="FFFFFF"/>
          <w:lang w:eastAsia="ru-RU"/>
          <w14:ligatures w14:val="none"/>
        </w:rPr>
        <w:t>безпеки населення та інтересів держави у зв’язку з військовою агресією Російської Федерації проти України</w:t>
      </w:r>
      <w:r w:rsidRPr="0086460B">
        <w:rPr>
          <w:rFonts w:ascii="Times New Roman" w:eastAsia="Times New Roman" w:hAnsi="Times New Roman" w:cs="Times New Roman"/>
          <w:bCs/>
          <w:kern w:val="0"/>
          <w:sz w:val="28"/>
          <w:szCs w:val="28"/>
          <w:lang w:eastAsia="ru-RU"/>
          <w14:ligatures w14:val="none"/>
        </w:rPr>
        <w:t xml:space="preserve"> </w:t>
      </w:r>
      <w:r w:rsidRPr="0086460B">
        <w:rPr>
          <w:rFonts w:ascii="Times New Roman" w:eastAsia="Times New Roman" w:hAnsi="Times New Roman" w:cs="Times New Roman"/>
          <w:bCs/>
          <w:kern w:val="0"/>
          <w:sz w:val="28"/>
          <w:szCs w:val="28"/>
          <w:shd w:val="clear" w:color="auto" w:fill="FFFFFF"/>
          <w:lang w:eastAsia="ru-RU"/>
          <w14:ligatures w14:val="none"/>
        </w:rPr>
        <w:t xml:space="preserve">та членів їх сімей та сімей загиблих(померлих) Захисників і Захисниць України </w:t>
      </w:r>
      <w:r w:rsidRPr="0086460B">
        <w:rPr>
          <w:rFonts w:ascii="Times New Roman" w:eastAsia="Times New Roman" w:hAnsi="Times New Roman" w:cs="Times New Roman"/>
          <w:bCs/>
          <w:kern w:val="0"/>
          <w:sz w:val="28"/>
          <w:szCs w:val="28"/>
          <w:bdr w:val="none" w:sz="0" w:space="0" w:color="auto" w:frame="1"/>
          <w:lang w:eastAsia="ru-RU"/>
          <w14:ligatures w14:val="none"/>
        </w:rPr>
        <w:t>Хорольської міської ради Лубенського району Полтавської області на 2025 – 2027 роки</w:t>
      </w:r>
      <w:r w:rsidRPr="0086460B">
        <w:rPr>
          <w:rFonts w:ascii="Times New Roman" w:eastAsia="Times New Roman" w:hAnsi="Times New Roman" w:cs="Times New Roman"/>
          <w:bCs/>
          <w:kern w:val="0"/>
          <w:sz w:val="28"/>
          <w:szCs w:val="28"/>
          <w:lang w:eastAsia="ru-RU"/>
          <w14:ligatures w14:val="none"/>
        </w:rPr>
        <w:t>.</w:t>
      </w:r>
    </w:p>
    <w:p w14:paraId="36DC5FEC" w14:textId="77777777" w:rsidR="0086460B" w:rsidRPr="0086460B" w:rsidRDefault="0086460B" w:rsidP="0086460B">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eastAsia="ru-RU"/>
          <w14:ligatures w14:val="none"/>
        </w:rPr>
        <w:t>3.3. Відділ соціального захисту населення Хорольської міської ради протягом бюджетного року переглядає обсяги видатків на виплату одноразової грошової допомоги та в установленому порядку надає пропозиції щодо їх коригування, виходячи з кількості звернень.</w:t>
      </w:r>
    </w:p>
    <w:p w14:paraId="3F58B0C2" w14:textId="77777777" w:rsidR="0086460B" w:rsidRPr="0086460B"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6460B">
        <w:rPr>
          <w:rFonts w:ascii="Times New Roman" w:eastAsia="Times New Roman" w:hAnsi="Times New Roman" w:cs="Times New Roman"/>
          <w:bCs/>
          <w:kern w:val="0"/>
          <w:sz w:val="28"/>
          <w:szCs w:val="28"/>
          <w:lang w:val="ru-RU" w:eastAsia="ru-RU"/>
          <w14:ligatures w14:val="none"/>
        </w:rPr>
        <w:t xml:space="preserve">3.4. Збір інформації та обробка персональних даних здійснюються відповідно до </w:t>
      </w:r>
      <w:r w:rsidRPr="0086460B">
        <w:rPr>
          <w:rFonts w:ascii="Times New Roman" w:eastAsia="Times New Roman" w:hAnsi="Times New Roman" w:cs="Times New Roman"/>
          <w:bCs/>
          <w:kern w:val="0"/>
          <w:sz w:val="28"/>
          <w:szCs w:val="28"/>
          <w:lang w:eastAsia="ru-RU"/>
          <w14:ligatures w14:val="none"/>
        </w:rPr>
        <w:t>З</w:t>
      </w:r>
      <w:r w:rsidRPr="0086460B">
        <w:rPr>
          <w:rFonts w:ascii="Times New Roman" w:eastAsia="Times New Roman" w:hAnsi="Times New Roman" w:cs="Times New Roman"/>
          <w:bCs/>
          <w:kern w:val="0"/>
          <w:sz w:val="28"/>
          <w:szCs w:val="28"/>
          <w:lang w:val="ru-RU" w:eastAsia="ru-RU"/>
          <w14:ligatures w14:val="none"/>
        </w:rPr>
        <w:t>акону України «Про захист персональних даних».</w:t>
      </w:r>
    </w:p>
    <w:p w14:paraId="08C2914E" w14:textId="77777777" w:rsidR="0086460B" w:rsidRDefault="0086460B" w:rsidP="0086460B">
      <w:pPr>
        <w:spacing w:before="120" w:after="120" w:line="240" w:lineRule="auto"/>
        <w:ind w:firstLine="709"/>
        <w:jc w:val="center"/>
        <w:rPr>
          <w:rFonts w:ascii="Times New Roman" w:eastAsia="Calibri" w:hAnsi="Times New Roman" w:cs="Times New Roman"/>
          <w:bCs/>
          <w:kern w:val="0"/>
          <w:sz w:val="28"/>
          <w:szCs w:val="28"/>
          <w14:ligatures w14:val="none"/>
        </w:rPr>
      </w:pPr>
    </w:p>
    <w:p w14:paraId="4881DC04" w14:textId="3D47DBA8" w:rsidR="0086460B" w:rsidRPr="0086460B" w:rsidRDefault="0086460B" w:rsidP="0086460B">
      <w:pPr>
        <w:spacing w:before="120" w:after="120" w:line="240" w:lineRule="auto"/>
        <w:jc w:val="center"/>
        <w:rPr>
          <w:rFonts w:ascii="Times New Roman" w:eastAsia="Calibri" w:hAnsi="Times New Roman" w:cs="Times New Roman"/>
          <w:bCs/>
          <w:kern w:val="0"/>
          <w:sz w:val="28"/>
          <w:szCs w:val="28"/>
          <w14:ligatures w14:val="none"/>
        </w:rPr>
      </w:pPr>
      <w:r w:rsidRPr="0086460B">
        <w:rPr>
          <w:rFonts w:ascii="Times New Roman" w:eastAsia="Calibri" w:hAnsi="Times New Roman" w:cs="Times New Roman"/>
          <w:bCs/>
          <w:kern w:val="0"/>
          <w:sz w:val="28"/>
          <w:szCs w:val="28"/>
          <w14:ligatures w14:val="none"/>
        </w:rPr>
        <w:lastRenderedPageBreak/>
        <w:t xml:space="preserve">4. Прикінцеві положення </w:t>
      </w:r>
    </w:p>
    <w:p w14:paraId="38E2619E" w14:textId="77777777" w:rsidR="0086460B" w:rsidRPr="0086460B" w:rsidRDefault="0086460B" w:rsidP="0086460B">
      <w:pPr>
        <w:spacing w:after="0" w:line="240" w:lineRule="auto"/>
        <w:contextualSpacing/>
        <w:jc w:val="both"/>
        <w:rPr>
          <w:rFonts w:ascii="Times New Roman" w:eastAsia="Calibri" w:hAnsi="Times New Roman" w:cs="Times New Roman"/>
          <w:bCs/>
          <w:kern w:val="0"/>
          <w:sz w:val="28"/>
          <w:szCs w:val="28"/>
          <w14:ligatures w14:val="none"/>
        </w:rPr>
      </w:pPr>
      <w:r w:rsidRPr="0086460B">
        <w:rPr>
          <w:rFonts w:ascii="Times New Roman" w:eastAsia="Calibri" w:hAnsi="Times New Roman" w:cs="Times New Roman"/>
          <w:bCs/>
          <w:kern w:val="0"/>
          <w:sz w:val="28"/>
          <w:szCs w:val="28"/>
          <w14:ligatures w14:val="none"/>
        </w:rPr>
        <w:tab/>
        <w:t xml:space="preserve">4.1. </w:t>
      </w:r>
      <w:r w:rsidRPr="0086460B">
        <w:rPr>
          <w:rFonts w:ascii="Times New Roman" w:eastAsia="Times New Roman" w:hAnsi="Times New Roman" w:cs="Times New Roman"/>
          <w:bCs/>
          <w:kern w:val="0"/>
          <w:sz w:val="28"/>
          <w:szCs w:val="28"/>
          <w:lang w:eastAsia="ru-RU"/>
          <w14:ligatures w14:val="none"/>
        </w:rPr>
        <w:t xml:space="preserve">Порядок надання та виплати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w:t>
      </w:r>
      <w:r w:rsidRPr="0086460B">
        <w:rPr>
          <w:rFonts w:ascii="Times New Roman" w:eastAsia="Calibri" w:hAnsi="Times New Roman" w:cs="Times New Roman"/>
          <w:bCs/>
          <w:kern w:val="0"/>
          <w:sz w:val="28"/>
          <w:szCs w:val="28"/>
          <w14:ligatures w14:val="none"/>
        </w:rPr>
        <w:t xml:space="preserve">чинний на час дії </w:t>
      </w:r>
      <w:r w:rsidRPr="0086460B">
        <w:rPr>
          <w:rFonts w:ascii="Times New Roman" w:eastAsia="Times New Roman" w:hAnsi="Times New Roman" w:cs="Times New Roman"/>
          <w:bCs/>
          <w:kern w:val="0"/>
          <w:sz w:val="28"/>
          <w:szCs w:val="28"/>
          <w:lang w:eastAsia="ru-RU"/>
          <w14:ligatures w14:val="none"/>
        </w:rPr>
        <w:t>Комплексної програми</w:t>
      </w:r>
      <w:r w:rsidRPr="0086460B">
        <w:rPr>
          <w:rFonts w:ascii="Times New Roman" w:eastAsia="Times New Roman" w:hAnsi="Times New Roman" w:cs="Times New Roman"/>
          <w:bCs/>
          <w:kern w:val="0"/>
          <w:sz w:val="28"/>
          <w:szCs w:val="28"/>
          <w:shd w:val="clear" w:color="auto" w:fill="FFFFFF"/>
          <w:lang w:eastAsia="ru-RU"/>
          <w14:ligatures w14:val="none"/>
        </w:rPr>
        <w:t xml:space="preserve"> підтримки </w:t>
      </w:r>
      <w:r w:rsidRPr="0086460B">
        <w:rPr>
          <w:rFonts w:ascii="Times New Roman" w:eastAsia="Times New Roman" w:hAnsi="Times New Roman" w:cs="Times New Roman"/>
          <w:bCs/>
          <w:kern w:val="0"/>
          <w:sz w:val="28"/>
          <w:szCs w:val="28"/>
          <w:lang w:eastAsia="ru-RU"/>
          <w14:ligatures w14:val="none"/>
        </w:rPr>
        <w:t xml:space="preserve">військовослужбовців, що брали(беруть) участь у захисті </w:t>
      </w:r>
      <w:r w:rsidRPr="0086460B">
        <w:rPr>
          <w:rFonts w:ascii="Times New Roman" w:eastAsia="Times New Roman" w:hAnsi="Times New Roman" w:cs="Times New Roman"/>
          <w:bCs/>
          <w:kern w:val="0"/>
          <w:sz w:val="28"/>
          <w:szCs w:val="28"/>
          <w:shd w:val="clear" w:color="auto" w:fill="FFFFFF"/>
          <w:lang w:eastAsia="ru-RU"/>
          <w14:ligatures w14:val="none"/>
        </w:rPr>
        <w:t>безпеки населення та інтересів держави у зв’язку з військовою агресією Російської Федерації проти України</w:t>
      </w:r>
      <w:r w:rsidRPr="0086460B">
        <w:rPr>
          <w:rFonts w:ascii="Times New Roman" w:eastAsia="Times New Roman" w:hAnsi="Times New Roman" w:cs="Times New Roman"/>
          <w:bCs/>
          <w:kern w:val="0"/>
          <w:sz w:val="28"/>
          <w:szCs w:val="28"/>
          <w:lang w:eastAsia="ru-RU"/>
          <w14:ligatures w14:val="none"/>
        </w:rPr>
        <w:t xml:space="preserve"> </w:t>
      </w:r>
      <w:r w:rsidRPr="0086460B">
        <w:rPr>
          <w:rFonts w:ascii="Times New Roman" w:eastAsia="Times New Roman" w:hAnsi="Times New Roman" w:cs="Times New Roman"/>
          <w:bCs/>
          <w:kern w:val="0"/>
          <w:sz w:val="28"/>
          <w:szCs w:val="28"/>
          <w:shd w:val="clear" w:color="auto" w:fill="FFFFFF"/>
          <w:lang w:eastAsia="ru-RU"/>
          <w14:ligatures w14:val="none"/>
        </w:rPr>
        <w:t xml:space="preserve">та членів їх сімей та сімей загиблих(померлих) Захисників і Захисниць України </w:t>
      </w:r>
      <w:r w:rsidRPr="0086460B">
        <w:rPr>
          <w:rFonts w:ascii="Times New Roman" w:eastAsia="Times New Roman" w:hAnsi="Times New Roman" w:cs="Times New Roman"/>
          <w:bCs/>
          <w:kern w:val="0"/>
          <w:sz w:val="28"/>
          <w:szCs w:val="28"/>
          <w:bdr w:val="none" w:sz="0" w:space="0" w:color="auto" w:frame="1"/>
          <w:lang w:eastAsia="ru-RU"/>
          <w14:ligatures w14:val="none"/>
        </w:rPr>
        <w:t>Хорольської міської ради Лубенського району Полтавської області на 2025 – 2027 роки</w:t>
      </w:r>
      <w:r w:rsidRPr="0086460B">
        <w:rPr>
          <w:rFonts w:ascii="Times New Roman" w:eastAsia="Calibri" w:hAnsi="Times New Roman" w:cs="Times New Roman"/>
          <w:bCs/>
          <w:kern w:val="0"/>
          <w:sz w:val="28"/>
          <w:szCs w:val="28"/>
          <w14:ligatures w14:val="none"/>
        </w:rPr>
        <w:t xml:space="preserve">. </w:t>
      </w:r>
    </w:p>
    <w:p w14:paraId="5FC7ADE8" w14:textId="77777777" w:rsidR="0086460B" w:rsidRPr="0086460B" w:rsidRDefault="0086460B" w:rsidP="0086460B">
      <w:pPr>
        <w:spacing w:after="0" w:line="240" w:lineRule="auto"/>
        <w:contextualSpacing/>
        <w:jc w:val="both"/>
        <w:rPr>
          <w:rFonts w:ascii="Times New Roman" w:eastAsia="Calibri" w:hAnsi="Times New Roman" w:cs="Times New Roman"/>
          <w:bCs/>
          <w:kern w:val="0"/>
          <w:sz w:val="28"/>
          <w:szCs w:val="28"/>
          <w14:ligatures w14:val="none"/>
        </w:rPr>
      </w:pPr>
      <w:r w:rsidRPr="0086460B">
        <w:rPr>
          <w:rFonts w:ascii="Times New Roman" w:eastAsia="Calibri" w:hAnsi="Times New Roman" w:cs="Times New Roman"/>
          <w:bCs/>
          <w:kern w:val="0"/>
          <w:sz w:val="28"/>
          <w:szCs w:val="28"/>
          <w14:ligatures w14:val="none"/>
        </w:rPr>
        <w:tab/>
        <w:t xml:space="preserve">Якщо дія Програми перезатверджується на додатковий період, термін дії Порядку продовжується автоматично. </w:t>
      </w:r>
    </w:p>
    <w:p w14:paraId="0A679060" w14:textId="77777777" w:rsidR="0086460B" w:rsidRDefault="0086460B" w:rsidP="0086460B">
      <w:pPr>
        <w:tabs>
          <w:tab w:val="left" w:pos="5103"/>
          <w:tab w:val="left" w:pos="7088"/>
        </w:tabs>
        <w:spacing w:after="0" w:line="240" w:lineRule="auto"/>
        <w:rPr>
          <w:rFonts w:ascii="Times New Roman" w:eastAsia="Calibri" w:hAnsi="Times New Roman" w:cs="Times New Roman"/>
          <w:bCs/>
          <w:kern w:val="0"/>
          <w:sz w:val="28"/>
          <w:szCs w:val="28"/>
          <w14:ligatures w14:val="none"/>
        </w:rPr>
      </w:pPr>
    </w:p>
    <w:p w14:paraId="5BD09EAA" w14:textId="77777777" w:rsidR="0086460B" w:rsidRDefault="0086460B" w:rsidP="0086460B">
      <w:pPr>
        <w:tabs>
          <w:tab w:val="left" w:pos="5103"/>
          <w:tab w:val="left" w:pos="7088"/>
        </w:tabs>
        <w:spacing w:after="0" w:line="240" w:lineRule="auto"/>
        <w:rPr>
          <w:rFonts w:ascii="Times New Roman" w:eastAsia="Calibri" w:hAnsi="Times New Roman" w:cs="Times New Roman"/>
          <w:bCs/>
          <w:kern w:val="0"/>
          <w:sz w:val="28"/>
          <w:szCs w:val="28"/>
          <w14:ligatures w14:val="none"/>
        </w:rPr>
      </w:pPr>
    </w:p>
    <w:p w14:paraId="26388FBB" w14:textId="77777777" w:rsidR="0086460B" w:rsidRPr="0086460B" w:rsidRDefault="0086460B" w:rsidP="0086460B">
      <w:pPr>
        <w:tabs>
          <w:tab w:val="left" w:pos="5103"/>
          <w:tab w:val="left" w:pos="7088"/>
        </w:tabs>
        <w:spacing w:after="0" w:line="240" w:lineRule="auto"/>
        <w:rPr>
          <w:rFonts w:ascii="Times New Roman" w:eastAsia="Calibri" w:hAnsi="Times New Roman" w:cs="Times New Roman"/>
          <w:bCs/>
          <w:kern w:val="0"/>
          <w:sz w:val="28"/>
          <w:szCs w:val="28"/>
          <w14:ligatures w14:val="none"/>
        </w:rPr>
      </w:pPr>
    </w:p>
    <w:p w14:paraId="421A665A" w14:textId="77777777" w:rsidR="0086460B" w:rsidRPr="0086460B" w:rsidRDefault="0086460B" w:rsidP="0086460B">
      <w:pPr>
        <w:tabs>
          <w:tab w:val="left" w:pos="5103"/>
          <w:tab w:val="left" w:pos="7088"/>
        </w:tabs>
        <w:spacing w:after="0" w:line="240" w:lineRule="auto"/>
        <w:rPr>
          <w:rFonts w:ascii="Times New Roman" w:eastAsia="Times New Roman" w:hAnsi="Times New Roman" w:cs="Times New Roman"/>
          <w:bCs/>
          <w:kern w:val="0"/>
          <w:sz w:val="28"/>
          <w:szCs w:val="28"/>
          <w:lang w:val="ru-RU" w:eastAsia="ru-RU"/>
          <w14:ligatures w14:val="none"/>
        </w:rPr>
      </w:pPr>
      <w:r w:rsidRPr="0086460B">
        <w:rPr>
          <w:rFonts w:ascii="Times New Roman" w:eastAsia="Calibri" w:hAnsi="Times New Roman" w:cs="Times New Roman"/>
          <w:bCs/>
          <w:kern w:val="0"/>
          <w:sz w:val="28"/>
          <w:szCs w:val="28"/>
          <w14:ligatures w14:val="none"/>
        </w:rPr>
        <w:t>С</w:t>
      </w:r>
      <w:r w:rsidRPr="0086460B">
        <w:rPr>
          <w:rFonts w:ascii="Times New Roman" w:eastAsia="Times New Roman" w:hAnsi="Times New Roman" w:cs="Times New Roman"/>
          <w:bCs/>
          <w:kern w:val="0"/>
          <w:sz w:val="28"/>
          <w:szCs w:val="28"/>
          <w:lang w:eastAsia="ru-RU"/>
          <w14:ligatures w14:val="none"/>
        </w:rPr>
        <w:t>екретар міської ради                                                               Юлія БОЙКО</w:t>
      </w:r>
    </w:p>
    <w:bookmarkEnd w:id="1"/>
    <w:p w14:paraId="09D55C5F" w14:textId="77777777" w:rsidR="0086460B" w:rsidRPr="0086460B" w:rsidRDefault="0086460B" w:rsidP="0086460B">
      <w:pPr>
        <w:spacing w:after="0" w:line="240" w:lineRule="auto"/>
        <w:ind w:left="5670" w:hanging="567"/>
        <w:rPr>
          <w:rFonts w:ascii="Times New Roman" w:eastAsia="SimSun" w:hAnsi="Times New Roman" w:cs="Times New Roman"/>
          <w:bCs/>
          <w:noProof/>
          <w:kern w:val="0"/>
          <w:sz w:val="28"/>
          <w:szCs w:val="28"/>
          <w:lang w:eastAsia="ru-RU"/>
          <w14:ligatures w14:val="none"/>
        </w:rPr>
      </w:pPr>
    </w:p>
    <w:p w14:paraId="59455B89" w14:textId="77777777" w:rsidR="0086460B" w:rsidRPr="0086460B" w:rsidRDefault="0086460B" w:rsidP="0086460B">
      <w:pPr>
        <w:spacing w:after="0" w:line="240" w:lineRule="auto"/>
        <w:ind w:left="5670" w:hanging="567"/>
        <w:rPr>
          <w:rFonts w:ascii="Times New Roman" w:eastAsia="SimSun" w:hAnsi="Times New Roman" w:cs="Times New Roman"/>
          <w:bCs/>
          <w:noProof/>
          <w:kern w:val="0"/>
          <w:sz w:val="28"/>
          <w:szCs w:val="28"/>
          <w:lang w:eastAsia="ru-RU"/>
          <w14:ligatures w14:val="none"/>
        </w:rPr>
      </w:pPr>
    </w:p>
    <w:p w14:paraId="3A43BDEB" w14:textId="77777777" w:rsidR="00BD6CD3" w:rsidRDefault="00BD6CD3"/>
    <w:sectPr w:rsidR="00BD6CD3" w:rsidSect="0086460B">
      <w:headerReference w:type="default" r:id="rId8"/>
      <w:pgSz w:w="11906" w:h="16838"/>
      <w:pgMar w:top="284" w:right="567" w:bottom="1134" w:left="1701"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1113D" w14:textId="77777777" w:rsidR="003B3B9D" w:rsidRDefault="003B3B9D">
      <w:pPr>
        <w:spacing w:after="0" w:line="240" w:lineRule="auto"/>
      </w:pPr>
      <w:r>
        <w:separator/>
      </w:r>
    </w:p>
  </w:endnote>
  <w:endnote w:type="continuationSeparator" w:id="0">
    <w:p w14:paraId="41028ECA" w14:textId="77777777" w:rsidR="003B3B9D" w:rsidRDefault="003B3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830E0" w14:textId="77777777" w:rsidR="003B3B9D" w:rsidRDefault="003B3B9D">
      <w:pPr>
        <w:spacing w:after="0" w:line="240" w:lineRule="auto"/>
      </w:pPr>
      <w:r>
        <w:separator/>
      </w:r>
    </w:p>
  </w:footnote>
  <w:footnote w:type="continuationSeparator" w:id="0">
    <w:p w14:paraId="3B9BB98D" w14:textId="77777777" w:rsidR="003B3B9D" w:rsidRDefault="003B3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8367551"/>
      <w:docPartObj>
        <w:docPartGallery w:val="Page Numbers (Top of Page)"/>
        <w:docPartUnique/>
      </w:docPartObj>
    </w:sdtPr>
    <w:sdtEndPr/>
    <w:sdtContent>
      <w:p w14:paraId="54D58B5B" w14:textId="77777777" w:rsidR="00977CFD" w:rsidRDefault="00AE4B83">
        <w:pPr>
          <w:pStyle w:val="ae"/>
          <w:jc w:val="center"/>
        </w:pPr>
        <w:r>
          <w:fldChar w:fldCharType="begin"/>
        </w:r>
        <w:r>
          <w:instrText>PAGE   \* MERGEFORMAT</w:instrText>
        </w:r>
        <w:r>
          <w:fldChar w:fldCharType="separate"/>
        </w:r>
        <w:r>
          <w:t>2</w:t>
        </w:r>
        <w:r>
          <w:fldChar w:fldCharType="end"/>
        </w:r>
      </w:p>
    </w:sdtContent>
  </w:sdt>
  <w:p w14:paraId="1F50142D" w14:textId="77777777" w:rsidR="00977CFD" w:rsidRDefault="00977CFD">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60B"/>
    <w:rsid w:val="00221715"/>
    <w:rsid w:val="003B3B9D"/>
    <w:rsid w:val="00453AEC"/>
    <w:rsid w:val="00453EB7"/>
    <w:rsid w:val="006C2E3E"/>
    <w:rsid w:val="007A2CF5"/>
    <w:rsid w:val="0086460B"/>
    <w:rsid w:val="00977CFD"/>
    <w:rsid w:val="00A70D72"/>
    <w:rsid w:val="00AE4B83"/>
    <w:rsid w:val="00BD6CD3"/>
    <w:rsid w:val="00F14D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2AF9C"/>
  <w15:chartTrackingRefBased/>
  <w15:docId w15:val="{1AB2A259-8A65-4B71-A6FD-704C2E669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6460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6460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6460B"/>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6460B"/>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6460B"/>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6460B"/>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6460B"/>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6460B"/>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6460B"/>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460B"/>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6460B"/>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6460B"/>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6460B"/>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6460B"/>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6460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6460B"/>
    <w:rPr>
      <w:rFonts w:eastAsiaTheme="majorEastAsia" w:cstheme="majorBidi"/>
      <w:color w:val="595959" w:themeColor="text1" w:themeTint="A6"/>
    </w:rPr>
  </w:style>
  <w:style w:type="character" w:customStyle="1" w:styleId="80">
    <w:name w:val="Заголовок 8 Знак"/>
    <w:basedOn w:val="a0"/>
    <w:link w:val="8"/>
    <w:uiPriority w:val="9"/>
    <w:semiHidden/>
    <w:rsid w:val="0086460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6460B"/>
    <w:rPr>
      <w:rFonts w:eastAsiaTheme="majorEastAsia" w:cstheme="majorBidi"/>
      <w:color w:val="272727" w:themeColor="text1" w:themeTint="D8"/>
    </w:rPr>
  </w:style>
  <w:style w:type="paragraph" w:styleId="a3">
    <w:name w:val="Title"/>
    <w:basedOn w:val="a"/>
    <w:next w:val="a"/>
    <w:link w:val="a4"/>
    <w:uiPriority w:val="10"/>
    <w:qFormat/>
    <w:rsid w:val="008646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8646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6460B"/>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86460B"/>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86460B"/>
    <w:pPr>
      <w:spacing w:before="160"/>
      <w:jc w:val="center"/>
    </w:pPr>
    <w:rPr>
      <w:i/>
      <w:iCs/>
      <w:color w:val="404040" w:themeColor="text1" w:themeTint="BF"/>
    </w:rPr>
  </w:style>
  <w:style w:type="character" w:customStyle="1" w:styleId="a8">
    <w:name w:val="Цитата Знак"/>
    <w:basedOn w:val="a0"/>
    <w:link w:val="a7"/>
    <w:uiPriority w:val="29"/>
    <w:rsid w:val="0086460B"/>
    <w:rPr>
      <w:i/>
      <w:iCs/>
      <w:color w:val="404040" w:themeColor="text1" w:themeTint="BF"/>
    </w:rPr>
  </w:style>
  <w:style w:type="paragraph" w:styleId="a9">
    <w:name w:val="List Paragraph"/>
    <w:basedOn w:val="a"/>
    <w:uiPriority w:val="34"/>
    <w:qFormat/>
    <w:rsid w:val="0086460B"/>
    <w:pPr>
      <w:ind w:left="720"/>
      <w:contextualSpacing/>
    </w:pPr>
  </w:style>
  <w:style w:type="character" w:styleId="aa">
    <w:name w:val="Intense Emphasis"/>
    <w:basedOn w:val="a0"/>
    <w:uiPriority w:val="21"/>
    <w:qFormat/>
    <w:rsid w:val="0086460B"/>
    <w:rPr>
      <w:i/>
      <w:iCs/>
      <w:color w:val="2F5496" w:themeColor="accent1" w:themeShade="BF"/>
    </w:rPr>
  </w:style>
  <w:style w:type="paragraph" w:styleId="ab">
    <w:name w:val="Intense Quote"/>
    <w:basedOn w:val="a"/>
    <w:next w:val="a"/>
    <w:link w:val="ac"/>
    <w:uiPriority w:val="30"/>
    <w:qFormat/>
    <w:rsid w:val="0086460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86460B"/>
    <w:rPr>
      <w:i/>
      <w:iCs/>
      <w:color w:val="2F5496" w:themeColor="accent1" w:themeShade="BF"/>
    </w:rPr>
  </w:style>
  <w:style w:type="character" w:styleId="ad">
    <w:name w:val="Intense Reference"/>
    <w:basedOn w:val="a0"/>
    <w:uiPriority w:val="32"/>
    <w:qFormat/>
    <w:rsid w:val="0086460B"/>
    <w:rPr>
      <w:b/>
      <w:bCs/>
      <w:smallCaps/>
      <w:color w:val="2F5496" w:themeColor="accent1" w:themeShade="BF"/>
      <w:spacing w:val="5"/>
    </w:rPr>
  </w:style>
  <w:style w:type="paragraph" w:styleId="ae">
    <w:name w:val="header"/>
    <w:basedOn w:val="a"/>
    <w:link w:val="af"/>
    <w:uiPriority w:val="99"/>
    <w:semiHidden/>
    <w:unhideWhenUsed/>
    <w:rsid w:val="0086460B"/>
    <w:pPr>
      <w:tabs>
        <w:tab w:val="center" w:pos="4819"/>
        <w:tab w:val="right" w:pos="9639"/>
      </w:tabs>
      <w:spacing w:after="0" w:line="240" w:lineRule="auto"/>
    </w:pPr>
  </w:style>
  <w:style w:type="character" w:customStyle="1" w:styleId="af">
    <w:name w:val="Верхній колонтитул Знак"/>
    <w:basedOn w:val="a0"/>
    <w:link w:val="ae"/>
    <w:uiPriority w:val="99"/>
    <w:semiHidden/>
    <w:rsid w:val="008646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6CF26-AC7C-4D3E-9E7A-8896F217E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2735</Words>
  <Characters>15591</Characters>
  <Application>Microsoft Office Word</Application>
  <DocSecurity>0</DocSecurity>
  <Lines>129</Lines>
  <Paragraphs>36</Paragraphs>
  <ScaleCrop>false</ScaleCrop>
  <Company/>
  <LinksUpToDate>false</LinksUpToDate>
  <CharactersWithSpaces>18290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horolvidsoczah@gmail.com</dc:creator>
  <cp:keywords/>
  <dc:description/>
  <cp:lastModifiedBy>US</cp:lastModifiedBy>
  <cp:revision>5</cp:revision>
  <dcterms:created xsi:type="dcterms:W3CDTF">2025-02-06T08:41:00Z</dcterms:created>
  <dcterms:modified xsi:type="dcterms:W3CDTF">2025-02-06T12:50:00Z</dcterms:modified>
</cp:coreProperties>
</file>