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90D1D" w14:textId="77777777" w:rsidR="00ED0BA8" w:rsidRPr="00542EB6" w:rsidRDefault="00ED0BA8" w:rsidP="00D73DAB">
      <w:pPr>
        <w:pStyle w:val="a3"/>
        <w:ind w:left="3540" w:firstLine="708"/>
        <w:jc w:val="left"/>
        <w:rPr>
          <w:color w:val="auto"/>
          <w:szCs w:val="28"/>
        </w:rPr>
      </w:pPr>
      <w:r w:rsidRPr="00542EB6">
        <w:rPr>
          <w:noProof/>
          <w:color w:val="auto"/>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542EB6" w:rsidRDefault="00ED0BA8" w:rsidP="00ED0BA8">
      <w:pPr>
        <w:jc w:val="center"/>
        <w:rPr>
          <w:b/>
          <w:sz w:val="28"/>
          <w:szCs w:val="28"/>
          <w:lang w:val="uk-UA"/>
        </w:rPr>
      </w:pPr>
      <w:r w:rsidRPr="00542EB6">
        <w:rPr>
          <w:b/>
          <w:sz w:val="28"/>
          <w:szCs w:val="28"/>
          <w:lang w:val="uk-UA"/>
        </w:rPr>
        <w:t>ХОРОЛЬСЬКА МІСЬКА РАДА</w:t>
      </w:r>
    </w:p>
    <w:p w14:paraId="65C91E69" w14:textId="77777777" w:rsidR="00ED0BA8" w:rsidRPr="00542EB6" w:rsidRDefault="003C21F6" w:rsidP="00394AD5">
      <w:pPr>
        <w:tabs>
          <w:tab w:val="left" w:pos="7088"/>
        </w:tabs>
        <w:jc w:val="center"/>
        <w:rPr>
          <w:b/>
          <w:sz w:val="28"/>
          <w:szCs w:val="28"/>
          <w:lang w:val="uk-UA"/>
        </w:rPr>
      </w:pPr>
      <w:r w:rsidRPr="00542EB6">
        <w:rPr>
          <w:b/>
          <w:sz w:val="28"/>
          <w:szCs w:val="28"/>
          <w:lang w:val="uk-UA"/>
        </w:rPr>
        <w:t>ЛУБЕНСЬКОГО РАЙОНУ</w:t>
      </w:r>
      <w:r w:rsidR="00B4671C" w:rsidRPr="00542EB6">
        <w:rPr>
          <w:b/>
          <w:sz w:val="28"/>
          <w:szCs w:val="28"/>
          <w:lang w:val="uk-UA"/>
        </w:rPr>
        <w:t xml:space="preserve"> </w:t>
      </w:r>
      <w:r w:rsidR="00ED0BA8" w:rsidRPr="00542EB6">
        <w:rPr>
          <w:b/>
          <w:sz w:val="28"/>
          <w:szCs w:val="28"/>
          <w:lang w:val="uk-UA"/>
        </w:rPr>
        <w:t>ПОЛТАВСЬКОЇ ОБЛАСТІ</w:t>
      </w:r>
    </w:p>
    <w:p w14:paraId="6FA07C95" w14:textId="77777777" w:rsidR="00ED0BA8" w:rsidRPr="00542EB6" w:rsidRDefault="00ED0BA8" w:rsidP="00ED0BA8">
      <w:pPr>
        <w:jc w:val="center"/>
        <w:rPr>
          <w:b/>
          <w:sz w:val="28"/>
          <w:szCs w:val="28"/>
          <w:lang w:val="uk-UA"/>
        </w:rPr>
      </w:pPr>
    </w:p>
    <w:p w14:paraId="7AD8432E" w14:textId="3033AF5A" w:rsidR="00394AD5" w:rsidRPr="00542EB6" w:rsidRDefault="00637622" w:rsidP="00394AD5">
      <w:pPr>
        <w:jc w:val="center"/>
        <w:rPr>
          <w:bCs/>
          <w:sz w:val="28"/>
          <w:szCs w:val="28"/>
          <w:lang w:val="uk-UA"/>
        </w:rPr>
      </w:pPr>
      <w:r w:rsidRPr="00542EB6">
        <w:rPr>
          <w:bCs/>
          <w:sz w:val="28"/>
          <w:szCs w:val="28"/>
          <w:lang w:val="uk-UA"/>
        </w:rPr>
        <w:t xml:space="preserve">шістдесят </w:t>
      </w:r>
      <w:r w:rsidR="00011C2E" w:rsidRPr="00542EB6">
        <w:rPr>
          <w:bCs/>
          <w:sz w:val="28"/>
          <w:szCs w:val="28"/>
          <w:lang w:val="uk-UA"/>
        </w:rPr>
        <w:t>четверт</w:t>
      </w:r>
      <w:r w:rsidR="00052995" w:rsidRPr="00542EB6">
        <w:rPr>
          <w:bCs/>
          <w:sz w:val="28"/>
          <w:szCs w:val="28"/>
          <w:lang w:val="uk-UA"/>
        </w:rPr>
        <w:t>а</w:t>
      </w:r>
      <w:r w:rsidR="003E1B1F" w:rsidRPr="00542EB6">
        <w:rPr>
          <w:bCs/>
          <w:sz w:val="28"/>
          <w:szCs w:val="28"/>
          <w:lang w:val="uk-UA"/>
        </w:rPr>
        <w:t xml:space="preserve"> </w:t>
      </w:r>
      <w:r w:rsidR="00394AD5" w:rsidRPr="00542EB6">
        <w:rPr>
          <w:bCs/>
          <w:sz w:val="28"/>
          <w:szCs w:val="28"/>
          <w:lang w:val="uk-UA"/>
        </w:rPr>
        <w:t>сесі</w:t>
      </w:r>
      <w:r w:rsidR="009D1D34" w:rsidRPr="00542EB6">
        <w:rPr>
          <w:bCs/>
          <w:sz w:val="28"/>
          <w:szCs w:val="28"/>
          <w:lang w:val="uk-UA"/>
        </w:rPr>
        <w:t>я</w:t>
      </w:r>
      <w:r w:rsidR="00394AD5" w:rsidRPr="00542EB6">
        <w:rPr>
          <w:bCs/>
          <w:sz w:val="28"/>
          <w:szCs w:val="28"/>
          <w:lang w:val="uk-UA"/>
        </w:rPr>
        <w:t xml:space="preserve"> восьмого скликання</w:t>
      </w:r>
    </w:p>
    <w:p w14:paraId="55964102" w14:textId="77777777" w:rsidR="00394AD5" w:rsidRPr="00542EB6" w:rsidRDefault="00394AD5" w:rsidP="00ED0BA8">
      <w:pPr>
        <w:jc w:val="center"/>
        <w:rPr>
          <w:b/>
          <w:sz w:val="28"/>
          <w:szCs w:val="28"/>
          <w:lang w:val="uk-UA"/>
        </w:rPr>
      </w:pPr>
    </w:p>
    <w:p w14:paraId="0954EEDB" w14:textId="3391694B" w:rsidR="00394AD5" w:rsidRPr="00542EB6" w:rsidRDefault="00ED0BA8" w:rsidP="00ED0BA8">
      <w:pPr>
        <w:jc w:val="center"/>
        <w:rPr>
          <w:b/>
          <w:sz w:val="28"/>
          <w:szCs w:val="28"/>
          <w:lang w:val="uk-UA"/>
        </w:rPr>
      </w:pPr>
      <w:r w:rsidRPr="00542EB6">
        <w:rPr>
          <w:b/>
          <w:sz w:val="28"/>
          <w:szCs w:val="28"/>
          <w:lang w:val="uk-UA"/>
        </w:rPr>
        <w:t xml:space="preserve">РІШЕННЯ </w:t>
      </w:r>
    </w:p>
    <w:p w14:paraId="2B46AB82" w14:textId="77777777" w:rsidR="0091551E" w:rsidRPr="00542EB6" w:rsidRDefault="0091551E" w:rsidP="00ED0BA8">
      <w:pPr>
        <w:jc w:val="center"/>
        <w:rPr>
          <w:bCs/>
          <w:sz w:val="28"/>
          <w:szCs w:val="28"/>
          <w:lang w:val="uk-UA"/>
        </w:rPr>
      </w:pPr>
    </w:p>
    <w:p w14:paraId="1A5BF269" w14:textId="6E161458" w:rsidR="00394AD5" w:rsidRPr="00542EB6" w:rsidRDefault="009A6136" w:rsidP="00394AD5">
      <w:pPr>
        <w:tabs>
          <w:tab w:val="left" w:pos="7088"/>
        </w:tabs>
        <w:rPr>
          <w:bCs/>
          <w:sz w:val="28"/>
          <w:szCs w:val="28"/>
          <w:lang w:val="uk-UA"/>
        </w:rPr>
      </w:pPr>
      <w:r w:rsidRPr="00542EB6">
        <w:rPr>
          <w:bCs/>
          <w:sz w:val="28"/>
          <w:szCs w:val="28"/>
          <w:lang w:val="uk-UA"/>
        </w:rPr>
        <w:t>20</w:t>
      </w:r>
      <w:r w:rsidR="009B3D32" w:rsidRPr="00542EB6">
        <w:rPr>
          <w:bCs/>
          <w:sz w:val="28"/>
          <w:szCs w:val="28"/>
          <w:lang w:val="uk-UA"/>
        </w:rPr>
        <w:t xml:space="preserve"> </w:t>
      </w:r>
      <w:r w:rsidR="00011C2E" w:rsidRPr="00542EB6">
        <w:rPr>
          <w:bCs/>
          <w:sz w:val="28"/>
          <w:szCs w:val="28"/>
          <w:lang w:val="uk-UA"/>
        </w:rPr>
        <w:t>грудня</w:t>
      </w:r>
      <w:r w:rsidR="00735B6F" w:rsidRPr="00542EB6">
        <w:rPr>
          <w:bCs/>
          <w:sz w:val="28"/>
          <w:szCs w:val="28"/>
          <w:lang w:val="uk-UA"/>
        </w:rPr>
        <w:t xml:space="preserve"> </w:t>
      </w:r>
      <w:r w:rsidR="00ED0BA8" w:rsidRPr="00542EB6">
        <w:rPr>
          <w:bCs/>
          <w:sz w:val="28"/>
          <w:szCs w:val="28"/>
          <w:lang w:val="uk-UA"/>
        </w:rPr>
        <w:t>202</w:t>
      </w:r>
      <w:r w:rsidR="003E1B1F" w:rsidRPr="00542EB6">
        <w:rPr>
          <w:bCs/>
          <w:sz w:val="28"/>
          <w:szCs w:val="28"/>
          <w:lang w:val="uk-UA"/>
        </w:rPr>
        <w:t>4</w:t>
      </w:r>
      <w:r w:rsidR="005425A9" w:rsidRPr="00542EB6">
        <w:rPr>
          <w:bCs/>
          <w:sz w:val="28"/>
          <w:szCs w:val="28"/>
          <w:lang w:val="uk-UA"/>
        </w:rPr>
        <w:t xml:space="preserve"> року                  </w:t>
      </w:r>
      <w:r w:rsidR="00ED0BA8" w:rsidRPr="00542EB6">
        <w:rPr>
          <w:bCs/>
          <w:sz w:val="28"/>
          <w:szCs w:val="28"/>
          <w:lang w:val="uk-UA"/>
        </w:rPr>
        <w:t xml:space="preserve">             </w:t>
      </w:r>
      <w:r w:rsidR="00432190" w:rsidRPr="00542EB6">
        <w:rPr>
          <w:bCs/>
          <w:sz w:val="28"/>
          <w:szCs w:val="28"/>
          <w:lang w:val="uk-UA"/>
        </w:rPr>
        <w:t xml:space="preserve">             </w:t>
      </w:r>
      <w:r w:rsidR="00ED0BA8" w:rsidRPr="00542EB6">
        <w:rPr>
          <w:bCs/>
          <w:sz w:val="28"/>
          <w:szCs w:val="28"/>
          <w:lang w:val="uk-UA"/>
        </w:rPr>
        <w:t xml:space="preserve">                       </w:t>
      </w:r>
      <w:r w:rsidR="00B43873" w:rsidRPr="00542EB6">
        <w:rPr>
          <w:bCs/>
          <w:sz w:val="28"/>
          <w:szCs w:val="28"/>
          <w:lang w:val="uk-UA"/>
        </w:rPr>
        <w:t xml:space="preserve">     </w:t>
      </w:r>
      <w:r w:rsidR="009E0698">
        <w:rPr>
          <w:bCs/>
          <w:sz w:val="28"/>
          <w:szCs w:val="28"/>
          <w:lang w:val="uk-UA"/>
        </w:rPr>
        <w:t xml:space="preserve">  </w:t>
      </w:r>
      <w:r w:rsidR="00C743FE" w:rsidRPr="00542EB6">
        <w:rPr>
          <w:bCs/>
          <w:sz w:val="28"/>
          <w:szCs w:val="28"/>
          <w:lang w:val="uk-UA"/>
        </w:rPr>
        <w:t xml:space="preserve">          </w:t>
      </w:r>
      <w:r w:rsidR="00B43873" w:rsidRPr="00542EB6">
        <w:rPr>
          <w:bCs/>
          <w:sz w:val="28"/>
          <w:szCs w:val="28"/>
          <w:lang w:val="uk-UA"/>
        </w:rPr>
        <w:t xml:space="preserve">    </w:t>
      </w:r>
      <w:r w:rsidR="00394AD5" w:rsidRPr="00542EB6">
        <w:rPr>
          <w:bCs/>
          <w:sz w:val="28"/>
          <w:szCs w:val="28"/>
          <w:lang w:val="uk-UA"/>
        </w:rPr>
        <w:t xml:space="preserve"> </w:t>
      </w:r>
      <w:r w:rsidR="000C0522" w:rsidRPr="00542EB6">
        <w:rPr>
          <w:bCs/>
          <w:sz w:val="28"/>
          <w:szCs w:val="28"/>
          <w:lang w:val="uk-UA"/>
        </w:rPr>
        <w:t xml:space="preserve"> </w:t>
      </w:r>
      <w:r w:rsidR="00ED0BA8" w:rsidRPr="00542EB6">
        <w:rPr>
          <w:bCs/>
          <w:sz w:val="28"/>
          <w:szCs w:val="28"/>
          <w:lang w:val="uk-UA"/>
        </w:rPr>
        <w:t>№</w:t>
      </w:r>
      <w:r w:rsidRPr="00542EB6">
        <w:rPr>
          <w:bCs/>
          <w:sz w:val="28"/>
          <w:szCs w:val="28"/>
          <w:lang w:val="uk-UA"/>
        </w:rPr>
        <w:t>3029</w:t>
      </w:r>
    </w:p>
    <w:p w14:paraId="47ABA150" w14:textId="77777777" w:rsidR="009A6136" w:rsidRPr="00542EB6" w:rsidRDefault="009A6136" w:rsidP="00394AD5">
      <w:pPr>
        <w:tabs>
          <w:tab w:val="left" w:pos="7088"/>
        </w:tabs>
        <w:rPr>
          <w:bCs/>
          <w:sz w:val="28"/>
          <w:szCs w:val="28"/>
          <w:lang w:val="uk-UA"/>
        </w:rPr>
      </w:pPr>
    </w:p>
    <w:p w14:paraId="3FEA9BD2" w14:textId="77777777" w:rsidR="009A6136" w:rsidRPr="00542EB6" w:rsidRDefault="009A6136" w:rsidP="00394AD5">
      <w:pPr>
        <w:tabs>
          <w:tab w:val="left" w:pos="7088"/>
        </w:tabs>
        <w:rPr>
          <w:bCs/>
          <w:sz w:val="28"/>
          <w:szCs w:val="28"/>
          <w:lang w:val="uk-UA"/>
        </w:rPr>
      </w:pPr>
    </w:p>
    <w:p w14:paraId="0E296A33" w14:textId="670ABA1A" w:rsidR="00ED0BA8" w:rsidRPr="00542EB6" w:rsidRDefault="005D786B" w:rsidP="006C6B4B">
      <w:pPr>
        <w:tabs>
          <w:tab w:val="left" w:pos="851"/>
          <w:tab w:val="left" w:pos="4111"/>
        </w:tabs>
        <w:ind w:right="5385"/>
        <w:jc w:val="both"/>
        <w:rPr>
          <w:bCs/>
          <w:sz w:val="28"/>
          <w:szCs w:val="28"/>
          <w:lang w:val="uk-UA"/>
        </w:rPr>
      </w:pPr>
      <w:r w:rsidRPr="00542EB6">
        <w:rPr>
          <w:bCs/>
          <w:sz w:val="28"/>
          <w:szCs w:val="28"/>
          <w:lang w:val="uk-UA"/>
        </w:rPr>
        <w:t>Про</w:t>
      </w:r>
      <w:r w:rsidR="00ED0BA8" w:rsidRPr="00542EB6">
        <w:rPr>
          <w:bCs/>
          <w:sz w:val="28"/>
          <w:szCs w:val="28"/>
          <w:lang w:val="uk-UA"/>
        </w:rPr>
        <w:t xml:space="preserve"> </w:t>
      </w:r>
      <w:r w:rsidR="00EE293E" w:rsidRPr="00542EB6">
        <w:rPr>
          <w:bCs/>
          <w:sz w:val="28"/>
          <w:szCs w:val="28"/>
          <w:lang w:val="uk-UA"/>
        </w:rPr>
        <w:t>затвердження</w:t>
      </w:r>
      <w:r w:rsidR="006C425B" w:rsidRPr="00542EB6">
        <w:rPr>
          <w:bCs/>
          <w:sz w:val="28"/>
          <w:szCs w:val="28"/>
          <w:lang w:val="uk-UA"/>
        </w:rPr>
        <w:t xml:space="preserve"> </w:t>
      </w:r>
      <w:r w:rsidR="006C6B4B" w:rsidRPr="00542EB6">
        <w:rPr>
          <w:bCs/>
          <w:sz w:val="28"/>
          <w:szCs w:val="28"/>
          <w:lang w:val="uk-UA"/>
        </w:rPr>
        <w:t>Комплексної</w:t>
      </w:r>
      <w:r w:rsidR="00C04CF4" w:rsidRPr="00542EB6">
        <w:rPr>
          <w:bCs/>
          <w:sz w:val="28"/>
          <w:szCs w:val="28"/>
          <w:lang w:val="uk-UA"/>
        </w:rPr>
        <w:t xml:space="preserve"> </w:t>
      </w:r>
      <w:r w:rsidR="00432190" w:rsidRPr="00542EB6">
        <w:rPr>
          <w:bCs/>
          <w:sz w:val="28"/>
          <w:szCs w:val="28"/>
          <w:lang w:val="uk-UA"/>
        </w:rPr>
        <w:t>п</w:t>
      </w:r>
      <w:r w:rsidR="006C6B4B" w:rsidRPr="00542EB6">
        <w:rPr>
          <w:bCs/>
          <w:sz w:val="28"/>
          <w:szCs w:val="28"/>
          <w:lang w:val="uk-UA"/>
        </w:rPr>
        <w:t xml:space="preserve">рограми підтримки військовослужбовців, що брали(беруть) участь у захисті </w:t>
      </w:r>
      <w:r w:rsidR="006C6B4B"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542EB6">
        <w:rPr>
          <w:bCs/>
          <w:sz w:val="28"/>
          <w:szCs w:val="28"/>
          <w:lang w:val="uk-UA"/>
        </w:rPr>
        <w:t>,</w:t>
      </w:r>
      <w:r w:rsidR="006C6B4B" w:rsidRPr="00542EB6">
        <w:rPr>
          <w:bCs/>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542EB6">
        <w:rPr>
          <w:bCs/>
          <w:sz w:val="28"/>
          <w:szCs w:val="28"/>
          <w:lang w:val="uk-UA"/>
        </w:rPr>
        <w:t>Хорольської міської ради Лубенського району Полтавської</w:t>
      </w:r>
      <w:r w:rsidR="00C04CF4" w:rsidRPr="00542EB6">
        <w:rPr>
          <w:bCs/>
          <w:sz w:val="28"/>
          <w:szCs w:val="28"/>
          <w:lang w:val="uk-UA"/>
        </w:rPr>
        <w:t xml:space="preserve"> </w:t>
      </w:r>
      <w:r w:rsidR="000F5DAF" w:rsidRPr="00542EB6">
        <w:rPr>
          <w:bCs/>
          <w:sz w:val="28"/>
          <w:szCs w:val="28"/>
          <w:lang w:val="uk-UA"/>
        </w:rPr>
        <w:t>області на 202</w:t>
      </w:r>
      <w:r w:rsidR="00EE293E" w:rsidRPr="00542EB6">
        <w:rPr>
          <w:bCs/>
          <w:sz w:val="28"/>
          <w:szCs w:val="28"/>
          <w:lang w:val="uk-UA"/>
        </w:rPr>
        <w:t>5</w:t>
      </w:r>
      <w:r w:rsidR="006C6B4B" w:rsidRPr="00542EB6">
        <w:rPr>
          <w:bCs/>
          <w:sz w:val="28"/>
          <w:szCs w:val="28"/>
          <w:lang w:val="uk-UA"/>
        </w:rPr>
        <w:t>-202</w:t>
      </w:r>
      <w:r w:rsidR="00EE293E" w:rsidRPr="00542EB6">
        <w:rPr>
          <w:bCs/>
          <w:sz w:val="28"/>
          <w:szCs w:val="28"/>
          <w:lang w:val="uk-UA"/>
        </w:rPr>
        <w:t>7</w:t>
      </w:r>
      <w:r w:rsidR="00C22019" w:rsidRPr="00542EB6">
        <w:rPr>
          <w:bCs/>
          <w:sz w:val="28"/>
          <w:szCs w:val="28"/>
          <w:lang w:val="uk-UA"/>
        </w:rPr>
        <w:t xml:space="preserve"> </w:t>
      </w:r>
      <w:r w:rsidR="000F5DAF" w:rsidRPr="00542EB6">
        <w:rPr>
          <w:bCs/>
          <w:sz w:val="28"/>
          <w:szCs w:val="28"/>
          <w:lang w:val="uk-UA"/>
        </w:rPr>
        <w:t>р</w:t>
      </w:r>
      <w:r w:rsidR="00C22019" w:rsidRPr="00542EB6">
        <w:rPr>
          <w:bCs/>
          <w:sz w:val="28"/>
          <w:szCs w:val="28"/>
          <w:lang w:val="uk-UA"/>
        </w:rPr>
        <w:t>оки</w:t>
      </w:r>
      <w:r w:rsidR="006C425B" w:rsidRPr="00542EB6">
        <w:rPr>
          <w:bCs/>
          <w:sz w:val="28"/>
          <w:szCs w:val="28"/>
          <w:lang w:val="uk-UA"/>
        </w:rPr>
        <w:t xml:space="preserve">. </w:t>
      </w:r>
    </w:p>
    <w:p w14:paraId="65DBF187" w14:textId="77777777" w:rsidR="00394AD5" w:rsidRPr="00542EB6" w:rsidRDefault="00394AD5" w:rsidP="00394AD5">
      <w:pPr>
        <w:tabs>
          <w:tab w:val="left" w:pos="851"/>
          <w:tab w:val="left" w:pos="4111"/>
        </w:tabs>
        <w:ind w:right="5385"/>
        <w:jc w:val="both"/>
        <w:rPr>
          <w:bCs/>
          <w:sz w:val="28"/>
          <w:szCs w:val="28"/>
          <w:lang w:val="uk-UA"/>
        </w:rPr>
      </w:pPr>
    </w:p>
    <w:p w14:paraId="41CDC16D" w14:textId="2EA71B5D" w:rsidR="002759EC" w:rsidRPr="00542EB6" w:rsidRDefault="00150A86" w:rsidP="002759EC">
      <w:pPr>
        <w:ind w:firstLine="708"/>
        <w:jc w:val="both"/>
        <w:rPr>
          <w:bCs/>
          <w:sz w:val="28"/>
          <w:szCs w:val="28"/>
          <w:lang w:val="uk-UA"/>
        </w:rPr>
      </w:pPr>
      <w:r w:rsidRPr="00542EB6">
        <w:rPr>
          <w:bCs/>
          <w:sz w:val="28"/>
          <w:szCs w:val="28"/>
          <w:lang w:val="uk-UA"/>
        </w:rPr>
        <w:t>Відповідно до</w:t>
      </w:r>
      <w:r w:rsidR="002759EC" w:rsidRPr="00542EB6">
        <w:rPr>
          <w:bCs/>
          <w:sz w:val="28"/>
          <w:szCs w:val="28"/>
          <w:lang w:val="uk-UA"/>
        </w:rPr>
        <w:t xml:space="preserve"> п.22 ч.1 ст.26</w:t>
      </w:r>
      <w:r w:rsidRPr="00542EB6">
        <w:rPr>
          <w:bCs/>
          <w:sz w:val="28"/>
          <w:szCs w:val="28"/>
          <w:lang w:val="uk-UA"/>
        </w:rPr>
        <w:t xml:space="preserve">, </w:t>
      </w:r>
      <w:r w:rsidR="001A5767" w:rsidRPr="00542EB6">
        <w:rPr>
          <w:bCs/>
          <w:sz w:val="28"/>
          <w:szCs w:val="28"/>
          <w:lang w:val="uk-UA"/>
        </w:rPr>
        <w:t xml:space="preserve">ст. 34, </w:t>
      </w:r>
      <w:r w:rsidR="004327BE" w:rsidRPr="00542EB6">
        <w:rPr>
          <w:bCs/>
          <w:sz w:val="28"/>
          <w:szCs w:val="28"/>
          <w:lang w:val="uk-UA"/>
        </w:rPr>
        <w:t>ст.59</w:t>
      </w:r>
      <w:r w:rsidR="002759EC" w:rsidRPr="00542EB6">
        <w:rPr>
          <w:bCs/>
          <w:sz w:val="28"/>
          <w:szCs w:val="28"/>
          <w:lang w:val="uk-UA"/>
        </w:rPr>
        <w:t xml:space="preserve"> Закону України «Про місцеве самоврядування в Україні», з метою підвищення соціального захисту </w:t>
      </w:r>
      <w:r w:rsidR="004327BE" w:rsidRPr="00542EB6">
        <w:rPr>
          <w:bCs/>
          <w:sz w:val="28"/>
          <w:szCs w:val="28"/>
          <w:lang w:val="uk-UA"/>
        </w:rPr>
        <w:t>осіб, які</w:t>
      </w:r>
      <w:r w:rsidR="006C425B" w:rsidRPr="00542EB6">
        <w:rPr>
          <w:bCs/>
          <w:sz w:val="28"/>
          <w:szCs w:val="28"/>
          <w:lang w:val="uk-UA"/>
        </w:rPr>
        <w:t xml:space="preserve"> забезпечують захист </w:t>
      </w:r>
      <w:r w:rsidR="00063977" w:rsidRPr="00542EB6">
        <w:rPr>
          <w:bCs/>
          <w:sz w:val="28"/>
          <w:szCs w:val="28"/>
          <w:lang w:val="uk-UA"/>
        </w:rPr>
        <w:t>держави у зв’язку з військовою агресією Російської Федерації проти України,</w:t>
      </w:r>
      <w:r w:rsidR="002C6BB5" w:rsidRPr="00542EB6">
        <w:rPr>
          <w:bCs/>
          <w:sz w:val="28"/>
          <w:szCs w:val="28"/>
          <w:lang w:val="uk-UA"/>
        </w:rPr>
        <w:t xml:space="preserve"> </w:t>
      </w:r>
      <w:r w:rsidR="00063977" w:rsidRPr="00542EB6">
        <w:rPr>
          <w:bCs/>
          <w:sz w:val="28"/>
          <w:szCs w:val="28"/>
          <w:lang w:val="uk-UA"/>
        </w:rPr>
        <w:t>членів їх сімей та членів сімей загиблих(померлих) ветеранів війни</w:t>
      </w:r>
      <w:r w:rsidR="006C425B" w:rsidRPr="00542EB6">
        <w:rPr>
          <w:bCs/>
          <w:sz w:val="28"/>
          <w:szCs w:val="28"/>
          <w:lang w:val="uk-UA"/>
        </w:rPr>
        <w:t xml:space="preserve"> та</w:t>
      </w:r>
      <w:r w:rsidR="00063977" w:rsidRPr="00542EB6">
        <w:rPr>
          <w:bCs/>
          <w:sz w:val="28"/>
          <w:szCs w:val="28"/>
          <w:lang w:val="uk-UA"/>
        </w:rPr>
        <w:t xml:space="preserve"> підтримки належного соціального, морального та психологічного стану</w:t>
      </w:r>
      <w:r w:rsidR="006C425B" w:rsidRPr="00542EB6">
        <w:rPr>
          <w:bCs/>
          <w:sz w:val="28"/>
          <w:szCs w:val="28"/>
          <w:lang w:val="uk-UA"/>
        </w:rPr>
        <w:t xml:space="preserve"> відповідних категорій населення Хорольської міської територіальної громади</w:t>
      </w:r>
      <w:r w:rsidR="002759EC" w:rsidRPr="00542EB6">
        <w:rPr>
          <w:bCs/>
          <w:sz w:val="28"/>
          <w:szCs w:val="28"/>
          <w:lang w:val="uk-UA"/>
        </w:rPr>
        <w:t>, міська рада</w:t>
      </w:r>
    </w:p>
    <w:p w14:paraId="0D825655" w14:textId="77777777" w:rsidR="002759EC" w:rsidRPr="00542EB6" w:rsidRDefault="002759EC" w:rsidP="002759EC">
      <w:pPr>
        <w:jc w:val="both"/>
        <w:rPr>
          <w:rFonts w:eastAsiaTheme="minorHAnsi"/>
          <w:bCs/>
          <w:sz w:val="28"/>
          <w:szCs w:val="28"/>
          <w:lang w:val="uk-UA" w:eastAsia="en-US"/>
        </w:rPr>
      </w:pPr>
    </w:p>
    <w:p w14:paraId="5C36A549" w14:textId="77777777" w:rsidR="002759EC" w:rsidRPr="00542EB6" w:rsidRDefault="002759EC" w:rsidP="002759EC">
      <w:pPr>
        <w:jc w:val="both"/>
        <w:rPr>
          <w:bCs/>
          <w:sz w:val="28"/>
          <w:szCs w:val="28"/>
          <w:lang w:val="uk-UA"/>
        </w:rPr>
      </w:pPr>
      <w:r w:rsidRPr="00542EB6">
        <w:rPr>
          <w:bCs/>
          <w:sz w:val="28"/>
          <w:szCs w:val="28"/>
          <w:lang w:val="uk-UA"/>
        </w:rPr>
        <w:t>ВИРІШИЛА:</w:t>
      </w:r>
    </w:p>
    <w:p w14:paraId="52D0568B" w14:textId="47BD0F93" w:rsidR="00320A43" w:rsidRPr="00542EB6" w:rsidRDefault="00320A43" w:rsidP="00243CA8">
      <w:pPr>
        <w:jc w:val="both"/>
        <w:rPr>
          <w:bCs/>
          <w:sz w:val="28"/>
          <w:szCs w:val="28"/>
          <w:lang w:val="uk-UA"/>
        </w:rPr>
      </w:pPr>
      <w:bookmarkStart w:id="0" w:name="_Hlk150354135"/>
    </w:p>
    <w:p w14:paraId="465A294E" w14:textId="6CDEFBB1" w:rsidR="00342572" w:rsidRPr="00542EB6" w:rsidRDefault="00342572" w:rsidP="00342572">
      <w:pPr>
        <w:spacing w:after="120"/>
        <w:ind w:firstLine="709"/>
        <w:jc w:val="both"/>
        <w:rPr>
          <w:rFonts w:eastAsiaTheme="minorHAnsi"/>
          <w:bCs/>
          <w:sz w:val="28"/>
          <w:szCs w:val="28"/>
          <w:lang w:val="uk-UA" w:eastAsia="en-US"/>
        </w:rPr>
      </w:pPr>
      <w:bookmarkStart w:id="1" w:name="_Hlk90374398"/>
      <w:r w:rsidRPr="00542EB6">
        <w:rPr>
          <w:rFonts w:eastAsiaTheme="minorHAnsi"/>
          <w:bCs/>
          <w:sz w:val="28"/>
          <w:szCs w:val="28"/>
          <w:lang w:val="uk-UA" w:eastAsia="en-US"/>
        </w:rPr>
        <w:t xml:space="preserve">1. </w:t>
      </w:r>
      <w:r w:rsidR="00D41F30" w:rsidRPr="00542EB6">
        <w:rPr>
          <w:rFonts w:eastAsiaTheme="minorHAnsi"/>
          <w:bCs/>
          <w:sz w:val="28"/>
          <w:szCs w:val="28"/>
          <w:lang w:val="uk-UA" w:eastAsia="en-US"/>
        </w:rPr>
        <w:t xml:space="preserve">Затвердити </w:t>
      </w:r>
      <w:r w:rsidRPr="00542EB6">
        <w:rPr>
          <w:bCs/>
          <w:sz w:val="28"/>
          <w:szCs w:val="28"/>
          <w:shd w:val="clear" w:color="auto" w:fill="FFFFFF"/>
          <w:lang w:val="uk-UA"/>
        </w:rPr>
        <w:t>Комплексн</w:t>
      </w:r>
      <w:r w:rsidR="00D41F30" w:rsidRPr="00542EB6">
        <w:rPr>
          <w:bCs/>
          <w:sz w:val="28"/>
          <w:szCs w:val="28"/>
          <w:shd w:val="clear" w:color="auto" w:fill="FFFFFF"/>
          <w:lang w:val="uk-UA"/>
        </w:rPr>
        <w:t>у</w:t>
      </w:r>
      <w:r w:rsidRPr="00542EB6">
        <w:rPr>
          <w:bCs/>
          <w:sz w:val="28"/>
          <w:szCs w:val="28"/>
          <w:shd w:val="clear" w:color="auto" w:fill="FFFFFF"/>
          <w:lang w:val="uk-UA"/>
        </w:rPr>
        <w:t xml:space="preserve"> програм</w:t>
      </w:r>
      <w:r w:rsidR="00D41F30" w:rsidRPr="00542EB6">
        <w:rPr>
          <w:bCs/>
          <w:sz w:val="28"/>
          <w:szCs w:val="28"/>
          <w:shd w:val="clear" w:color="auto" w:fill="FFFFFF"/>
          <w:lang w:val="uk-UA"/>
        </w:rPr>
        <w:t>у</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2025-2027 роки</w:t>
      </w:r>
      <w:r w:rsidRPr="00542EB6">
        <w:rPr>
          <w:rFonts w:eastAsiaTheme="minorHAnsi"/>
          <w:bCs/>
          <w:sz w:val="28"/>
          <w:szCs w:val="28"/>
          <w:lang w:val="uk-UA" w:eastAsia="en-US"/>
        </w:rPr>
        <w:t xml:space="preserve"> </w:t>
      </w:r>
      <w:r w:rsidR="00A93B25" w:rsidRPr="00542EB6">
        <w:rPr>
          <w:rFonts w:eastAsiaTheme="minorHAnsi"/>
          <w:bCs/>
          <w:sz w:val="28"/>
          <w:szCs w:val="28"/>
          <w:lang w:val="uk-UA" w:eastAsia="en-US"/>
        </w:rPr>
        <w:t>(</w:t>
      </w:r>
      <w:r w:rsidR="0046778E" w:rsidRPr="00542EB6">
        <w:rPr>
          <w:rFonts w:eastAsiaTheme="minorHAnsi"/>
          <w:bCs/>
          <w:sz w:val="28"/>
          <w:szCs w:val="28"/>
          <w:lang w:val="uk-UA" w:eastAsia="en-US"/>
        </w:rPr>
        <w:t>додат</w:t>
      </w:r>
      <w:r w:rsidR="009D1D34" w:rsidRPr="00542EB6">
        <w:rPr>
          <w:rFonts w:eastAsiaTheme="minorHAnsi"/>
          <w:bCs/>
          <w:sz w:val="28"/>
          <w:szCs w:val="28"/>
          <w:lang w:val="uk-UA" w:eastAsia="en-US"/>
        </w:rPr>
        <w:t>ок 1)</w:t>
      </w:r>
      <w:r w:rsidR="002759EC" w:rsidRPr="00542EB6">
        <w:rPr>
          <w:rFonts w:eastAsiaTheme="minorHAnsi"/>
          <w:bCs/>
          <w:sz w:val="28"/>
          <w:szCs w:val="28"/>
          <w:lang w:val="uk-UA" w:eastAsia="en-US"/>
        </w:rPr>
        <w:t>.</w:t>
      </w:r>
    </w:p>
    <w:p w14:paraId="0CEDD785" w14:textId="617C7322" w:rsidR="009D1D34" w:rsidRPr="00542EB6" w:rsidRDefault="009D1D34" w:rsidP="00221362">
      <w:pPr>
        <w:spacing w:after="120"/>
        <w:ind w:firstLine="709"/>
        <w:jc w:val="both"/>
        <w:rPr>
          <w:bCs/>
          <w:sz w:val="28"/>
          <w:szCs w:val="28"/>
          <w:lang w:val="uk-UA"/>
        </w:rPr>
      </w:pPr>
      <w:r w:rsidRPr="00542EB6">
        <w:rPr>
          <w:rFonts w:eastAsiaTheme="minorHAnsi"/>
          <w:bCs/>
          <w:sz w:val="28"/>
          <w:szCs w:val="28"/>
          <w:lang w:val="uk-UA" w:eastAsia="en-US"/>
        </w:rPr>
        <w:t xml:space="preserve">1.2. Затвердити напрямки діяльності та заходи </w:t>
      </w:r>
      <w:r w:rsidRPr="00542EB6">
        <w:rPr>
          <w:bCs/>
          <w:sz w:val="28"/>
          <w:szCs w:val="28"/>
          <w:lang w:val="uk-UA"/>
        </w:rPr>
        <w:t xml:space="preserve">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w:t>
      </w:r>
      <w:r w:rsidRPr="00542EB6">
        <w:rPr>
          <w:bCs/>
          <w:sz w:val="28"/>
          <w:szCs w:val="28"/>
          <w:lang w:val="uk-UA"/>
        </w:rPr>
        <w:lastRenderedPageBreak/>
        <w:t>Захисників і Захисниць України Хорольської міської ради Лубенського району Полтавської області на 2025-2027 роки (додаток 2).</w:t>
      </w:r>
    </w:p>
    <w:bookmarkEnd w:id="0"/>
    <w:bookmarkEnd w:id="1"/>
    <w:p w14:paraId="15DA99B0" w14:textId="5000C3F2" w:rsidR="00221362" w:rsidRPr="00542EB6" w:rsidRDefault="009D1D34" w:rsidP="00221362">
      <w:pPr>
        <w:pStyle w:val="ab"/>
        <w:spacing w:after="120"/>
        <w:ind w:left="0" w:firstLine="708"/>
        <w:jc w:val="both"/>
        <w:rPr>
          <w:bCs/>
          <w:sz w:val="28"/>
          <w:szCs w:val="28"/>
          <w:lang w:val="uk-UA"/>
        </w:rPr>
      </w:pPr>
      <w:r w:rsidRPr="00542EB6">
        <w:rPr>
          <w:bCs/>
          <w:sz w:val="28"/>
          <w:szCs w:val="28"/>
          <w:lang w:val="uk-UA"/>
        </w:rPr>
        <w:t>1.3</w:t>
      </w:r>
      <w:r w:rsidR="00320A43" w:rsidRPr="00542EB6">
        <w:rPr>
          <w:bCs/>
          <w:sz w:val="28"/>
          <w:szCs w:val="28"/>
          <w:lang w:val="uk-UA"/>
        </w:rPr>
        <w:t xml:space="preserve">. </w:t>
      </w:r>
      <w:r w:rsidR="0046778E" w:rsidRPr="00542EB6">
        <w:rPr>
          <w:bCs/>
          <w:sz w:val="28"/>
          <w:szCs w:val="28"/>
          <w:lang w:val="uk-UA"/>
        </w:rPr>
        <w:t>Затвердити П</w:t>
      </w:r>
      <w:r w:rsidR="00320A43" w:rsidRPr="00542EB6">
        <w:rPr>
          <w:bCs/>
          <w:sz w:val="28"/>
          <w:szCs w:val="28"/>
          <w:lang w:val="uk-UA"/>
        </w:rPr>
        <w:t xml:space="preserve">орядок надання та виплати </w:t>
      </w:r>
      <w:bookmarkStart w:id="2" w:name="_Hlk143868255"/>
      <w:r w:rsidR="00320A43" w:rsidRPr="00542EB6">
        <w:rPr>
          <w:bCs/>
          <w:sz w:val="28"/>
          <w:szCs w:val="28"/>
          <w:lang w:val="uk-UA"/>
        </w:rPr>
        <w:t xml:space="preserve">одноразової грошової допомоги </w:t>
      </w:r>
      <w:bookmarkEnd w:id="2"/>
      <w:r w:rsidR="00320A43" w:rsidRPr="00542EB6">
        <w:rPr>
          <w:bCs/>
          <w:sz w:val="28"/>
          <w:szCs w:val="28"/>
          <w:lang w:val="uk-UA"/>
        </w:rPr>
        <w:t xml:space="preserve">особам, які отримали </w:t>
      </w:r>
      <w:r w:rsidR="00517F7F" w:rsidRPr="00542EB6">
        <w:rPr>
          <w:bCs/>
          <w:sz w:val="28"/>
          <w:szCs w:val="28"/>
          <w:lang w:val="uk-UA"/>
        </w:rPr>
        <w:t>травми (</w:t>
      </w:r>
      <w:r w:rsidR="00320A43" w:rsidRPr="00542EB6">
        <w:rPr>
          <w:bCs/>
          <w:sz w:val="28"/>
          <w:szCs w:val="28"/>
          <w:lang w:val="uk-UA"/>
        </w:rPr>
        <w:t>поранення, контузії, каліцтва</w:t>
      </w:r>
      <w:r w:rsidR="00517F7F" w:rsidRPr="00542EB6">
        <w:rPr>
          <w:bCs/>
          <w:sz w:val="28"/>
          <w:szCs w:val="28"/>
          <w:lang w:val="uk-UA"/>
        </w:rPr>
        <w:t>)</w:t>
      </w:r>
      <w:r w:rsidR="00320A43" w:rsidRPr="00542EB6">
        <w:rPr>
          <w:bCs/>
          <w:sz w:val="28"/>
          <w:szCs w:val="28"/>
          <w:lang w:val="uk-UA"/>
        </w:rPr>
        <w:t xml:space="preserve"> </w:t>
      </w:r>
      <w:r w:rsidR="00FD11E9" w:rsidRPr="00542EB6">
        <w:rPr>
          <w:bCs/>
          <w:sz w:val="28"/>
          <w:szCs w:val="28"/>
          <w:lang w:val="uk-UA"/>
        </w:rPr>
        <w:t xml:space="preserve">або захворювання </w:t>
      </w:r>
      <w:r w:rsidR="00320A43"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w:t>
      </w:r>
      <w:r w:rsidR="0046778E" w:rsidRPr="00542EB6">
        <w:rPr>
          <w:bCs/>
          <w:sz w:val="28"/>
          <w:szCs w:val="28"/>
          <w:lang w:val="uk-UA"/>
        </w:rPr>
        <w:t>дерації проти України</w:t>
      </w:r>
      <w:r w:rsidR="00A93B25" w:rsidRPr="00542EB6">
        <w:rPr>
          <w:bCs/>
          <w:sz w:val="28"/>
          <w:szCs w:val="28"/>
          <w:lang w:val="uk-UA"/>
        </w:rPr>
        <w:t xml:space="preserve"> (</w:t>
      </w:r>
      <w:r w:rsidR="0046778E" w:rsidRPr="00542EB6">
        <w:rPr>
          <w:bCs/>
          <w:sz w:val="28"/>
          <w:szCs w:val="28"/>
          <w:lang w:val="uk-UA"/>
        </w:rPr>
        <w:t>дода</w:t>
      </w:r>
      <w:r w:rsidR="00D40F78" w:rsidRPr="00542EB6">
        <w:rPr>
          <w:bCs/>
          <w:sz w:val="28"/>
          <w:szCs w:val="28"/>
          <w:lang w:val="uk-UA"/>
        </w:rPr>
        <w:t>ток 3</w:t>
      </w:r>
      <w:r w:rsidR="00A93B25" w:rsidRPr="00542EB6">
        <w:rPr>
          <w:bCs/>
          <w:sz w:val="28"/>
          <w:szCs w:val="28"/>
          <w:lang w:val="uk-UA"/>
        </w:rPr>
        <w:t>)</w:t>
      </w:r>
      <w:r w:rsidR="0046778E" w:rsidRPr="00542EB6">
        <w:rPr>
          <w:bCs/>
          <w:sz w:val="28"/>
          <w:szCs w:val="28"/>
          <w:lang w:val="uk-UA"/>
        </w:rPr>
        <w:t>.</w:t>
      </w:r>
    </w:p>
    <w:p w14:paraId="35452E80" w14:textId="77777777" w:rsidR="00221362" w:rsidRPr="00542EB6" w:rsidRDefault="00221362" w:rsidP="00221362">
      <w:pPr>
        <w:pStyle w:val="ab"/>
        <w:spacing w:after="120"/>
        <w:ind w:left="0" w:firstLine="708"/>
        <w:jc w:val="both"/>
        <w:rPr>
          <w:bCs/>
          <w:sz w:val="12"/>
          <w:szCs w:val="12"/>
          <w:lang w:val="uk-UA"/>
        </w:rPr>
      </w:pPr>
    </w:p>
    <w:p w14:paraId="2E68BD43" w14:textId="5C07C222" w:rsidR="00551AB6" w:rsidRPr="00542EB6" w:rsidRDefault="009D1D34" w:rsidP="00221362">
      <w:pPr>
        <w:pStyle w:val="ab"/>
        <w:spacing w:after="120"/>
        <w:ind w:left="0" w:firstLine="709"/>
        <w:jc w:val="both"/>
        <w:rPr>
          <w:bCs/>
          <w:sz w:val="28"/>
          <w:szCs w:val="28"/>
          <w:lang w:val="uk-UA"/>
        </w:rPr>
      </w:pPr>
      <w:r w:rsidRPr="00542EB6">
        <w:rPr>
          <w:bCs/>
          <w:sz w:val="28"/>
          <w:szCs w:val="28"/>
          <w:lang w:val="uk-UA"/>
        </w:rPr>
        <w:t>1.4</w:t>
      </w:r>
      <w:r w:rsidR="00551AB6" w:rsidRPr="00542EB6">
        <w:rPr>
          <w:bCs/>
          <w:sz w:val="28"/>
          <w:szCs w:val="28"/>
          <w:lang w:val="uk-UA"/>
        </w:rPr>
        <w:t xml:space="preserve">. Затвердити </w:t>
      </w:r>
      <w:r w:rsidR="00245B5B" w:rsidRPr="00542EB6">
        <w:rPr>
          <w:bCs/>
          <w:sz w:val="28"/>
          <w:szCs w:val="28"/>
          <w:lang w:val="uk-UA"/>
        </w:rPr>
        <w:t>Порядок надання та виплати одноразової грошової допомоги дітям зі складу сімей зниклих безвіст</w:t>
      </w:r>
      <w:r w:rsidR="00FD11E9" w:rsidRPr="00542EB6">
        <w:rPr>
          <w:bCs/>
          <w:sz w:val="28"/>
          <w:szCs w:val="28"/>
          <w:lang w:val="uk-UA"/>
        </w:rPr>
        <w:t>и</w:t>
      </w:r>
      <w:r w:rsidR="00245B5B"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00551AB6" w:rsidRPr="00542EB6">
        <w:rPr>
          <w:bCs/>
          <w:sz w:val="28"/>
          <w:szCs w:val="28"/>
          <w:lang w:val="uk-UA"/>
        </w:rPr>
        <w:t xml:space="preserve">(додаток </w:t>
      </w:r>
      <w:r w:rsidR="00245B5B" w:rsidRPr="00542EB6">
        <w:rPr>
          <w:bCs/>
          <w:sz w:val="28"/>
          <w:szCs w:val="28"/>
          <w:lang w:val="uk-UA"/>
        </w:rPr>
        <w:t>4</w:t>
      </w:r>
      <w:r w:rsidR="00551AB6" w:rsidRPr="00542EB6">
        <w:rPr>
          <w:bCs/>
          <w:sz w:val="28"/>
          <w:szCs w:val="28"/>
          <w:lang w:val="uk-UA"/>
        </w:rPr>
        <w:t>).</w:t>
      </w:r>
    </w:p>
    <w:p w14:paraId="1A2AD0A9" w14:textId="7E59C15B" w:rsidR="00551AB6" w:rsidRPr="00542EB6" w:rsidRDefault="009D1D34" w:rsidP="00221362">
      <w:pPr>
        <w:spacing w:after="120"/>
        <w:ind w:firstLine="709"/>
        <w:jc w:val="both"/>
        <w:rPr>
          <w:bCs/>
          <w:sz w:val="28"/>
          <w:szCs w:val="28"/>
          <w:lang w:val="uk-UA"/>
        </w:rPr>
      </w:pPr>
      <w:r w:rsidRPr="00542EB6">
        <w:rPr>
          <w:bCs/>
          <w:sz w:val="28"/>
          <w:szCs w:val="28"/>
          <w:lang w:val="uk-UA"/>
        </w:rPr>
        <w:t>1.5</w:t>
      </w:r>
      <w:r w:rsidR="00551AB6" w:rsidRPr="00542EB6">
        <w:rPr>
          <w:bCs/>
          <w:sz w:val="28"/>
          <w:szCs w:val="28"/>
          <w:lang w:val="uk-UA"/>
        </w:rPr>
        <w:t xml:space="preserve">. Затвердити Порядок </w:t>
      </w:r>
      <w:r w:rsidRPr="00542EB6">
        <w:rPr>
          <w:bCs/>
          <w:sz w:val="28"/>
          <w:szCs w:val="28"/>
          <w:lang w:val="uk-UA"/>
        </w:rPr>
        <w:t xml:space="preserve">фінансування витрат на поховання </w:t>
      </w:r>
      <w:r w:rsidR="003D4D36"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00551AB6" w:rsidRPr="00542EB6">
        <w:rPr>
          <w:bCs/>
          <w:sz w:val="28"/>
          <w:szCs w:val="28"/>
          <w:lang w:val="uk-UA"/>
        </w:rPr>
        <w:t xml:space="preserve">(додаток </w:t>
      </w:r>
      <w:r w:rsidRPr="00542EB6">
        <w:rPr>
          <w:bCs/>
          <w:sz w:val="28"/>
          <w:szCs w:val="28"/>
          <w:lang w:val="uk-UA"/>
        </w:rPr>
        <w:t>5</w:t>
      </w:r>
      <w:r w:rsidR="00551AB6" w:rsidRPr="00542EB6">
        <w:rPr>
          <w:bCs/>
          <w:sz w:val="28"/>
          <w:szCs w:val="28"/>
          <w:lang w:val="uk-UA"/>
        </w:rPr>
        <w:t>).</w:t>
      </w:r>
    </w:p>
    <w:p w14:paraId="2EAA0ECE" w14:textId="39D2620D" w:rsidR="009D1D34" w:rsidRPr="00542EB6" w:rsidRDefault="009D1D34" w:rsidP="00221362">
      <w:pPr>
        <w:spacing w:after="120"/>
        <w:ind w:firstLine="709"/>
        <w:jc w:val="both"/>
        <w:rPr>
          <w:bCs/>
          <w:sz w:val="28"/>
          <w:szCs w:val="28"/>
          <w:lang w:val="uk-UA"/>
        </w:rPr>
      </w:pPr>
      <w:r w:rsidRPr="00542EB6">
        <w:rPr>
          <w:bCs/>
          <w:sz w:val="28"/>
          <w:szCs w:val="28"/>
          <w:lang w:val="uk-UA"/>
        </w:rPr>
        <w:t xml:space="preserve">1.6. Затвердити Порядок </w:t>
      </w:r>
      <w:r w:rsidR="003A3C50"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bCs/>
          <w:sz w:val="28"/>
          <w:szCs w:val="28"/>
          <w:lang w:val="uk-UA"/>
        </w:rPr>
        <w:t>(додаток 6).</w:t>
      </w:r>
    </w:p>
    <w:p w14:paraId="1E7B20AF" w14:textId="3678BB98" w:rsidR="00706140" w:rsidRPr="00542EB6" w:rsidRDefault="003A3C50" w:rsidP="00A24535">
      <w:pPr>
        <w:ind w:firstLine="708"/>
        <w:jc w:val="both"/>
        <w:rPr>
          <w:bCs/>
          <w:sz w:val="12"/>
          <w:szCs w:val="12"/>
          <w:lang w:val="uk-UA"/>
        </w:rPr>
      </w:pPr>
      <w:r w:rsidRPr="00542EB6">
        <w:rPr>
          <w:bCs/>
          <w:sz w:val="28"/>
          <w:szCs w:val="28"/>
          <w:lang w:val="uk-UA"/>
        </w:rPr>
        <w:t>1.7. Затвердити Порядок</w:t>
      </w:r>
      <w:r w:rsidR="00706140" w:rsidRPr="00542EB6">
        <w:rPr>
          <w:bCs/>
          <w:sz w:val="28"/>
          <w:szCs w:val="28"/>
          <w:lang w:val="uk-UA"/>
        </w:rPr>
        <w:t xml:space="preserve"> </w:t>
      </w:r>
      <w:r w:rsidR="00A24535" w:rsidRPr="00542EB6">
        <w:rPr>
          <w:bCs/>
          <w:sz w:val="28"/>
          <w:szCs w:val="28"/>
          <w:lang w:val="uk-UA"/>
        </w:rPr>
        <w:t xml:space="preserve">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00706140" w:rsidRPr="00542EB6">
        <w:rPr>
          <w:bCs/>
          <w:sz w:val="28"/>
          <w:szCs w:val="28"/>
          <w:lang w:val="uk-UA"/>
        </w:rPr>
        <w:t>(додаток 7).</w:t>
      </w:r>
    </w:p>
    <w:p w14:paraId="06D75CFC" w14:textId="77777777" w:rsidR="00A24535" w:rsidRPr="00542EB6" w:rsidRDefault="00A24535" w:rsidP="00A24535">
      <w:pPr>
        <w:ind w:firstLine="708"/>
        <w:jc w:val="both"/>
        <w:rPr>
          <w:bCs/>
          <w:sz w:val="12"/>
          <w:szCs w:val="12"/>
          <w:lang w:val="uk-UA"/>
        </w:rPr>
      </w:pPr>
    </w:p>
    <w:p w14:paraId="678EF3B0" w14:textId="5DB87E09" w:rsidR="00706140" w:rsidRPr="00542EB6" w:rsidRDefault="00706140" w:rsidP="00221362">
      <w:pPr>
        <w:spacing w:after="120"/>
        <w:ind w:firstLine="709"/>
        <w:contextualSpacing/>
        <w:jc w:val="both"/>
        <w:rPr>
          <w:bCs/>
          <w:sz w:val="28"/>
          <w:szCs w:val="28"/>
          <w:lang w:val="uk-UA"/>
        </w:rPr>
      </w:pPr>
      <w:r w:rsidRPr="00542EB6">
        <w:rPr>
          <w:bCs/>
          <w:sz w:val="28"/>
          <w:szCs w:val="28"/>
          <w:lang w:val="uk-UA"/>
        </w:rPr>
        <w:t>1.8. Затвердити Порядок</w:t>
      </w:r>
      <w:r w:rsidRPr="00542EB6">
        <w:rPr>
          <w:rFonts w:eastAsia="Calibri"/>
          <w:bCs/>
          <w:sz w:val="28"/>
          <w:szCs w:val="28"/>
          <w:lang w:val="uk-UA" w:eastAsia="en-US"/>
        </w:rPr>
        <w:t xml:space="preserve"> надання одноразової матеріальної</w:t>
      </w:r>
      <w:r w:rsidR="001C30AF">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(додаток 8).</w:t>
      </w:r>
    </w:p>
    <w:p w14:paraId="4103DF24" w14:textId="77777777" w:rsidR="00A24535" w:rsidRPr="00542EB6" w:rsidRDefault="00A24535" w:rsidP="00221362">
      <w:pPr>
        <w:spacing w:after="120"/>
        <w:ind w:firstLine="709"/>
        <w:contextualSpacing/>
        <w:jc w:val="both"/>
        <w:rPr>
          <w:bCs/>
          <w:sz w:val="12"/>
          <w:szCs w:val="12"/>
          <w:lang w:val="uk-UA"/>
        </w:rPr>
      </w:pPr>
    </w:p>
    <w:p w14:paraId="7B2D1911" w14:textId="09C7F823" w:rsidR="00A24535" w:rsidRPr="00542EB6" w:rsidRDefault="00A24535" w:rsidP="00221362">
      <w:pPr>
        <w:spacing w:after="120"/>
        <w:ind w:firstLine="709"/>
        <w:contextualSpacing/>
        <w:jc w:val="both"/>
        <w:rPr>
          <w:bCs/>
          <w:sz w:val="28"/>
          <w:szCs w:val="28"/>
          <w:lang w:val="uk-UA"/>
        </w:rPr>
      </w:pPr>
      <w:r w:rsidRPr="00542EB6">
        <w:rPr>
          <w:bCs/>
          <w:sz w:val="28"/>
          <w:szCs w:val="28"/>
          <w:lang w:val="uk-UA"/>
        </w:rPr>
        <w:t xml:space="preserve">2. Визнати таким, що втратило чинність рішення </w:t>
      </w:r>
      <w:r w:rsidR="00DE31D0" w:rsidRPr="00542EB6">
        <w:rPr>
          <w:bCs/>
          <w:sz w:val="28"/>
          <w:szCs w:val="28"/>
          <w:lang w:val="uk-UA"/>
        </w:rPr>
        <w:t xml:space="preserve">виконавчого комітету Хорольської міської ради Лубенського району Полтавської області від </w:t>
      </w:r>
      <w:r w:rsidR="009E0698">
        <w:rPr>
          <w:bCs/>
          <w:sz w:val="28"/>
          <w:szCs w:val="28"/>
          <w:lang w:val="uk-UA"/>
        </w:rPr>
        <w:t>10.05.2022</w:t>
      </w:r>
      <w:r w:rsidR="00DE31D0" w:rsidRPr="00542EB6">
        <w:rPr>
          <w:bCs/>
          <w:sz w:val="28"/>
          <w:szCs w:val="28"/>
          <w:lang w:val="uk-UA"/>
        </w:rPr>
        <w:t xml:space="preserve"> №101 «Про затвердження Порядку </w:t>
      </w:r>
      <w:r w:rsidR="00DE31D0" w:rsidRPr="00542EB6">
        <w:rPr>
          <w:rFonts w:eastAsia="Calibri"/>
          <w:bCs/>
          <w:sz w:val="28"/>
          <w:szCs w:val="28"/>
          <w:lang w:val="uk-UA" w:eastAsia="en-US"/>
        </w:rPr>
        <w:t xml:space="preserve">надання одноразової матеріальної </w:t>
      </w:r>
      <w:r w:rsidR="00DE31D0" w:rsidRPr="00542EB6">
        <w:rPr>
          <w:bCs/>
          <w:sz w:val="28"/>
          <w:szCs w:val="28"/>
          <w:lang w:val="uk-UA"/>
        </w:rPr>
        <w:t>(фінансової)</w:t>
      </w:r>
      <w:r w:rsidR="00DE31D0" w:rsidRPr="00542EB6">
        <w:rPr>
          <w:rFonts w:eastAsia="Calibri"/>
          <w:bCs/>
          <w:sz w:val="28"/>
          <w:szCs w:val="28"/>
          <w:lang w:val="uk-UA" w:eastAsia="en-US"/>
        </w:rPr>
        <w:t xml:space="preserve"> допомоги </w:t>
      </w:r>
      <w:r w:rsidR="00DE31D0" w:rsidRPr="00542EB6">
        <w:rPr>
          <w:bCs/>
          <w:sz w:val="28"/>
          <w:szCs w:val="28"/>
          <w:lang w:val="uk-UA"/>
        </w:rPr>
        <w:t>членам  сімей загиблих (померлих)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2B2279" w:rsidRPr="00542EB6">
        <w:rPr>
          <w:bCs/>
          <w:sz w:val="28"/>
          <w:szCs w:val="28"/>
          <w:lang w:val="uk-UA"/>
        </w:rPr>
        <w:t xml:space="preserve"> </w:t>
      </w:r>
      <w:r w:rsidR="002B2279" w:rsidRPr="00542EB6">
        <w:rPr>
          <w:bCs/>
          <w:sz w:val="28"/>
          <w:szCs w:val="28"/>
          <w:bdr w:val="none" w:sz="0" w:space="0" w:color="auto" w:frame="1"/>
          <w:lang w:val="uk-UA"/>
        </w:rPr>
        <w:t xml:space="preserve">з </w:t>
      </w:r>
      <w:r w:rsidR="009E0698">
        <w:rPr>
          <w:bCs/>
          <w:sz w:val="28"/>
          <w:szCs w:val="28"/>
          <w:bdr w:val="none" w:sz="0" w:space="0" w:color="auto" w:frame="1"/>
          <w:lang w:val="uk-UA"/>
        </w:rPr>
        <w:t>01.01.2025</w:t>
      </w:r>
      <w:r w:rsidR="00DE31D0" w:rsidRPr="00542EB6">
        <w:rPr>
          <w:bCs/>
          <w:sz w:val="28"/>
          <w:szCs w:val="28"/>
          <w:lang w:val="uk-UA"/>
        </w:rPr>
        <w:t>.</w:t>
      </w:r>
    </w:p>
    <w:p w14:paraId="52077140" w14:textId="77777777" w:rsidR="00FB5617" w:rsidRPr="009E0698" w:rsidRDefault="00FB5617" w:rsidP="00221362">
      <w:pPr>
        <w:spacing w:after="120"/>
        <w:ind w:firstLine="709"/>
        <w:contextualSpacing/>
        <w:jc w:val="both"/>
        <w:rPr>
          <w:bCs/>
          <w:sz w:val="12"/>
          <w:szCs w:val="12"/>
          <w:lang w:val="uk-UA"/>
        </w:rPr>
      </w:pPr>
    </w:p>
    <w:p w14:paraId="6C97202A" w14:textId="2E5755EC" w:rsidR="00FB5617" w:rsidRPr="00542EB6" w:rsidRDefault="00FB5617" w:rsidP="00FB5617">
      <w:pPr>
        <w:spacing w:after="120"/>
        <w:ind w:firstLine="708"/>
        <w:contextualSpacing/>
        <w:jc w:val="both"/>
        <w:rPr>
          <w:bCs/>
          <w:sz w:val="28"/>
          <w:szCs w:val="28"/>
          <w:lang w:val="uk-UA"/>
        </w:rPr>
      </w:pPr>
      <w:r w:rsidRPr="00542EB6">
        <w:rPr>
          <w:bCs/>
          <w:sz w:val="28"/>
          <w:szCs w:val="28"/>
          <w:lang w:val="uk-UA"/>
        </w:rPr>
        <w:t xml:space="preserve">3. Визнати таким, що втратило чинність рішення першого пленарного засідання п’ятдесят третьої сесії восьмого скликання  Хорольської міської ради Лубенського району Полтавської області від </w:t>
      </w:r>
      <w:r w:rsidR="009E0698">
        <w:rPr>
          <w:bCs/>
          <w:sz w:val="28"/>
          <w:szCs w:val="28"/>
          <w:lang w:val="uk-UA"/>
        </w:rPr>
        <w:t>15.03.2024</w:t>
      </w:r>
      <w:r w:rsidRPr="00542EB6">
        <w:rPr>
          <w:bCs/>
          <w:sz w:val="28"/>
          <w:szCs w:val="28"/>
          <w:lang w:val="uk-UA"/>
        </w:rPr>
        <w:t xml:space="preserve"> №2529 «Про затвердження </w:t>
      </w:r>
      <w:r w:rsidRPr="00542EB6">
        <w:rPr>
          <w:bCs/>
          <w:sz w:val="28"/>
          <w:szCs w:val="28"/>
          <w:shd w:val="clear" w:color="auto" w:fill="FFFFFF"/>
          <w:lang w:val="uk-UA"/>
        </w:rPr>
        <w:t>Комплексної програми підтримки</w:t>
      </w:r>
      <w:r w:rsidRPr="00542EB6">
        <w:rPr>
          <w:bCs/>
          <w:sz w:val="28"/>
          <w:szCs w:val="28"/>
          <w:lang w:val="uk-UA"/>
        </w:rPr>
        <w:t xml:space="preserve"> військовослужбовців, що брали</w:t>
      </w:r>
      <w:r w:rsidR="002A46C1" w:rsidRPr="00542EB6">
        <w:rPr>
          <w:bCs/>
          <w:sz w:val="28"/>
          <w:szCs w:val="28"/>
          <w:lang w:val="uk-UA"/>
        </w:rPr>
        <w:t xml:space="preserve"> </w:t>
      </w:r>
      <w:r w:rsidRPr="00542EB6">
        <w:rPr>
          <w:bCs/>
          <w:sz w:val="28"/>
          <w:szCs w:val="28"/>
          <w:lang w:val="uk-UA"/>
        </w:rPr>
        <w:t xml:space="preserve">(беруть) участь у </w:t>
      </w:r>
      <w:r w:rsidR="002A46C1" w:rsidRPr="00542EB6">
        <w:rPr>
          <w:bCs/>
          <w:sz w:val="28"/>
          <w:szCs w:val="28"/>
          <w:lang w:val="uk-UA"/>
        </w:rPr>
        <w:t xml:space="preserve"> </w:t>
      </w:r>
      <w:r w:rsidRPr="00542EB6">
        <w:rPr>
          <w:bCs/>
          <w:sz w:val="28"/>
          <w:szCs w:val="28"/>
          <w:lang w:val="uk-UA"/>
        </w:rPr>
        <w:t xml:space="preserve">захисті </w:t>
      </w:r>
      <w:r w:rsidRPr="00542EB6">
        <w:rPr>
          <w:bCs/>
          <w:sz w:val="28"/>
          <w:szCs w:val="28"/>
          <w:shd w:val="clear" w:color="auto" w:fill="FFFFFF"/>
          <w:lang w:val="uk-UA"/>
        </w:rPr>
        <w:t xml:space="preserve"> безпеки населення</w:t>
      </w:r>
      <w:r w:rsidR="002A46C1" w:rsidRPr="00542EB6">
        <w:rPr>
          <w:bCs/>
          <w:sz w:val="28"/>
          <w:szCs w:val="28"/>
          <w:shd w:val="clear" w:color="auto" w:fill="FFFFFF"/>
          <w:lang w:val="uk-UA"/>
        </w:rPr>
        <w:t xml:space="preserve"> </w:t>
      </w:r>
      <w:r w:rsidRPr="00542EB6">
        <w:rPr>
          <w:bCs/>
          <w:sz w:val="28"/>
          <w:szCs w:val="28"/>
          <w:shd w:val="clear" w:color="auto" w:fill="FFFFFF"/>
          <w:lang w:val="uk-UA"/>
        </w:rPr>
        <w:t>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w:t>
      </w:r>
      <w:r w:rsidRPr="00542EB6">
        <w:rPr>
          <w:bCs/>
          <w:sz w:val="28"/>
          <w:szCs w:val="28"/>
          <w:shd w:val="clear" w:color="auto" w:fill="FFFFFF"/>
          <w:lang w:val="uk-UA"/>
        </w:rPr>
        <w:lastRenderedPageBreak/>
        <w:t>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2024-2026 роки» з 01 січня 2025 року.</w:t>
      </w:r>
    </w:p>
    <w:p w14:paraId="54875A75" w14:textId="77777777" w:rsidR="00D41F30" w:rsidRPr="00542EB6" w:rsidRDefault="00D41F30" w:rsidP="00221362">
      <w:pPr>
        <w:spacing w:after="120"/>
        <w:ind w:firstLine="709"/>
        <w:contextualSpacing/>
        <w:jc w:val="both"/>
        <w:rPr>
          <w:bCs/>
          <w:sz w:val="12"/>
          <w:szCs w:val="12"/>
          <w:lang w:val="uk-UA"/>
        </w:rPr>
      </w:pPr>
    </w:p>
    <w:p w14:paraId="4564D2D8" w14:textId="322C2667" w:rsidR="002759EC" w:rsidRPr="00542EB6" w:rsidRDefault="00FB5617" w:rsidP="00221362">
      <w:pPr>
        <w:spacing w:after="120"/>
        <w:ind w:firstLine="708"/>
        <w:contextualSpacing/>
        <w:jc w:val="both"/>
        <w:rPr>
          <w:bCs/>
          <w:sz w:val="28"/>
          <w:szCs w:val="28"/>
          <w:lang w:val="uk-UA"/>
        </w:rPr>
      </w:pPr>
      <w:r w:rsidRPr="00542EB6">
        <w:rPr>
          <w:bCs/>
          <w:sz w:val="28"/>
          <w:szCs w:val="28"/>
          <w:lang w:val="uk-UA"/>
        </w:rPr>
        <w:t>4</w:t>
      </w:r>
      <w:r w:rsidR="002759EC" w:rsidRPr="00542EB6">
        <w:rPr>
          <w:bCs/>
          <w:sz w:val="28"/>
          <w:szCs w:val="28"/>
          <w:lang w:val="uk-UA"/>
        </w:rPr>
        <w:t>. 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542EB6">
        <w:rPr>
          <w:bCs/>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542EB6">
        <w:rPr>
          <w:bCs/>
          <w:sz w:val="28"/>
          <w:szCs w:val="28"/>
          <w:lang w:val="uk-UA"/>
        </w:rPr>
        <w:t xml:space="preserve">. </w:t>
      </w:r>
    </w:p>
    <w:p w14:paraId="47F97858" w14:textId="77777777" w:rsidR="002759EC" w:rsidRPr="00542EB6" w:rsidRDefault="002759EC" w:rsidP="002759EC">
      <w:pPr>
        <w:ind w:firstLine="708"/>
        <w:contextualSpacing/>
        <w:jc w:val="both"/>
        <w:rPr>
          <w:bCs/>
          <w:sz w:val="28"/>
          <w:szCs w:val="28"/>
          <w:lang w:val="uk-UA"/>
        </w:rPr>
      </w:pPr>
    </w:p>
    <w:p w14:paraId="40A43870" w14:textId="77777777" w:rsidR="00A769CF" w:rsidRPr="00542EB6" w:rsidRDefault="00A769CF" w:rsidP="002759EC">
      <w:pPr>
        <w:ind w:firstLine="708"/>
        <w:contextualSpacing/>
        <w:jc w:val="both"/>
        <w:rPr>
          <w:bCs/>
          <w:sz w:val="28"/>
          <w:szCs w:val="28"/>
          <w:lang w:val="uk-UA"/>
        </w:rPr>
      </w:pPr>
    </w:p>
    <w:p w14:paraId="1F89B21E" w14:textId="77777777" w:rsidR="00A769CF" w:rsidRPr="00542EB6" w:rsidRDefault="00A769CF" w:rsidP="002759EC">
      <w:pPr>
        <w:ind w:firstLine="708"/>
        <w:contextualSpacing/>
        <w:jc w:val="both"/>
        <w:rPr>
          <w:bCs/>
          <w:sz w:val="28"/>
          <w:szCs w:val="28"/>
          <w:lang w:val="uk-UA"/>
        </w:rPr>
      </w:pPr>
    </w:p>
    <w:p w14:paraId="0FFB7EF2" w14:textId="77777777" w:rsidR="008750C8" w:rsidRPr="00542EB6" w:rsidRDefault="00ED0BA8" w:rsidP="002E35EA">
      <w:pPr>
        <w:jc w:val="both"/>
        <w:rPr>
          <w:bCs/>
          <w:sz w:val="28"/>
          <w:szCs w:val="28"/>
          <w:lang w:val="uk-UA"/>
        </w:rPr>
      </w:pPr>
      <w:r w:rsidRPr="00542EB6">
        <w:rPr>
          <w:bCs/>
          <w:sz w:val="28"/>
          <w:szCs w:val="28"/>
          <w:lang w:val="uk-UA"/>
        </w:rPr>
        <w:t>Міський голова</w:t>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t xml:space="preserve">                  </w:t>
      </w:r>
      <w:r w:rsidR="00394AD5" w:rsidRPr="00542EB6">
        <w:rPr>
          <w:bCs/>
          <w:sz w:val="28"/>
          <w:szCs w:val="28"/>
          <w:lang w:val="uk-UA"/>
        </w:rPr>
        <w:t xml:space="preserve">  </w:t>
      </w:r>
      <w:r w:rsidRPr="00542EB6">
        <w:rPr>
          <w:bCs/>
          <w:sz w:val="28"/>
          <w:szCs w:val="28"/>
          <w:lang w:val="uk-UA"/>
        </w:rPr>
        <w:t>С</w:t>
      </w:r>
      <w:r w:rsidR="00394AD5" w:rsidRPr="00542EB6">
        <w:rPr>
          <w:bCs/>
          <w:sz w:val="28"/>
          <w:szCs w:val="28"/>
          <w:lang w:val="uk-UA"/>
        </w:rPr>
        <w:t>ергій</w:t>
      </w:r>
      <w:r w:rsidR="00A06121" w:rsidRPr="00542EB6">
        <w:rPr>
          <w:bCs/>
          <w:sz w:val="28"/>
          <w:szCs w:val="28"/>
          <w:lang w:val="uk-UA"/>
        </w:rPr>
        <w:t xml:space="preserve"> </w:t>
      </w:r>
      <w:r w:rsidR="00394AD5" w:rsidRPr="00542EB6">
        <w:rPr>
          <w:bCs/>
          <w:sz w:val="28"/>
          <w:szCs w:val="28"/>
          <w:lang w:val="uk-UA"/>
        </w:rPr>
        <w:t>ВОЛОШ</w:t>
      </w:r>
      <w:r w:rsidR="00243CA8" w:rsidRPr="00542EB6">
        <w:rPr>
          <w:bCs/>
          <w:sz w:val="28"/>
          <w:szCs w:val="28"/>
          <w:lang w:val="uk-UA"/>
        </w:rPr>
        <w:t>ИН</w:t>
      </w:r>
    </w:p>
    <w:p w14:paraId="0506287A" w14:textId="77777777" w:rsidR="004C2629" w:rsidRPr="00542EB6" w:rsidRDefault="00875063" w:rsidP="004C2629">
      <w:pPr>
        <w:spacing w:line="276" w:lineRule="auto"/>
        <w:ind w:left="5670"/>
        <w:jc w:val="both"/>
        <w:rPr>
          <w:rFonts w:eastAsia="SimSun"/>
          <w:bCs/>
          <w:noProof/>
          <w:lang w:val="uk-UA"/>
        </w:rPr>
      </w:pPr>
      <w:r w:rsidRPr="00542EB6">
        <w:rPr>
          <w:rFonts w:eastAsia="SimSun"/>
          <w:bCs/>
          <w:noProof/>
          <w:szCs w:val="28"/>
          <w:lang w:val="uk-UA"/>
        </w:rPr>
        <w:br w:type="page"/>
      </w:r>
      <w:r w:rsidR="00F33BCD" w:rsidRPr="00542EB6">
        <w:rPr>
          <w:rFonts w:eastAsia="SimSun"/>
          <w:bCs/>
          <w:noProof/>
          <w:lang w:val="uk-UA"/>
        </w:rPr>
        <w:lastRenderedPageBreak/>
        <w:t>Додаток 1</w:t>
      </w:r>
      <w:r w:rsidR="00031E9D" w:rsidRPr="00542EB6">
        <w:rPr>
          <w:rFonts w:eastAsia="SimSun"/>
          <w:bCs/>
          <w:noProof/>
          <w:lang w:val="uk-UA"/>
        </w:rPr>
        <w:t xml:space="preserve"> </w:t>
      </w:r>
    </w:p>
    <w:p w14:paraId="2BBCAD58" w14:textId="6B610B94" w:rsidR="00F33BCD" w:rsidRPr="00542EB6" w:rsidRDefault="00F33BCD" w:rsidP="004C2629">
      <w:pPr>
        <w:spacing w:line="276" w:lineRule="auto"/>
        <w:ind w:left="5670"/>
        <w:jc w:val="both"/>
        <w:rPr>
          <w:rFonts w:eastAsia="SimSun"/>
          <w:bCs/>
          <w:noProof/>
          <w:lang w:val="uk-UA"/>
        </w:rPr>
      </w:pPr>
      <w:r w:rsidRPr="00542EB6">
        <w:rPr>
          <w:rFonts w:eastAsia="SimSun"/>
          <w:bCs/>
          <w:noProof/>
          <w:lang w:val="uk-UA"/>
        </w:rPr>
        <w:t>до рішення</w:t>
      </w:r>
      <w:r w:rsidR="00432190" w:rsidRPr="00542EB6">
        <w:rPr>
          <w:rFonts w:eastAsia="SimSun"/>
          <w:bCs/>
          <w:noProof/>
          <w:lang w:val="uk-UA"/>
        </w:rPr>
        <w:t xml:space="preserve"> </w:t>
      </w:r>
      <w:r w:rsidR="00D878D8" w:rsidRPr="00542EB6">
        <w:rPr>
          <w:bCs/>
          <w:lang w:val="uk-UA"/>
        </w:rPr>
        <w:t>шістдесят</w:t>
      </w:r>
      <w:r w:rsidR="00A769CF" w:rsidRPr="00542EB6">
        <w:rPr>
          <w:bCs/>
          <w:lang w:val="uk-UA"/>
        </w:rPr>
        <w:t xml:space="preserve"> </w:t>
      </w:r>
      <w:r w:rsidR="00011C2E" w:rsidRPr="00542EB6">
        <w:rPr>
          <w:bCs/>
          <w:lang w:val="uk-UA"/>
        </w:rPr>
        <w:t>четвертої</w:t>
      </w:r>
      <w:r w:rsidR="00A769CF" w:rsidRPr="00542EB6">
        <w:rPr>
          <w:bCs/>
          <w:lang w:val="uk-UA"/>
        </w:rPr>
        <w:t xml:space="preserve"> </w:t>
      </w:r>
      <w:r w:rsidRPr="00542EB6">
        <w:rPr>
          <w:bCs/>
          <w:lang w:val="uk-UA"/>
        </w:rPr>
        <w:t>сесії</w:t>
      </w:r>
      <w:r w:rsidR="00A769CF" w:rsidRPr="00542EB6">
        <w:rPr>
          <w:bCs/>
          <w:lang w:val="uk-UA"/>
        </w:rPr>
        <w:t xml:space="preserve"> </w:t>
      </w:r>
      <w:r w:rsidRPr="00542EB6">
        <w:rPr>
          <w:bCs/>
          <w:lang w:val="uk-UA"/>
        </w:rPr>
        <w:t xml:space="preserve">Хорольської міської ради Лубенського району Полтавської області восьмого скликання від </w:t>
      </w:r>
      <w:r w:rsidR="00F45C38" w:rsidRPr="00542EB6">
        <w:rPr>
          <w:bCs/>
          <w:lang w:val="uk-UA"/>
        </w:rPr>
        <w:t>20</w:t>
      </w:r>
      <w:r w:rsidRPr="00542EB6">
        <w:rPr>
          <w:bCs/>
          <w:lang w:val="uk-UA"/>
        </w:rPr>
        <w:t>.</w:t>
      </w:r>
      <w:r w:rsidR="00D878D8" w:rsidRPr="00542EB6">
        <w:rPr>
          <w:bCs/>
          <w:lang w:val="uk-UA"/>
        </w:rPr>
        <w:t>1</w:t>
      </w:r>
      <w:r w:rsidR="00011C2E" w:rsidRPr="00542EB6">
        <w:rPr>
          <w:bCs/>
          <w:lang w:val="uk-UA"/>
        </w:rPr>
        <w:t>2</w:t>
      </w:r>
      <w:r w:rsidRPr="00542EB6">
        <w:rPr>
          <w:bCs/>
          <w:lang w:val="uk-UA"/>
        </w:rPr>
        <w:t>.2024 №</w:t>
      </w:r>
      <w:r w:rsidR="00F45C38" w:rsidRPr="00542EB6">
        <w:rPr>
          <w:bCs/>
          <w:lang w:val="uk-UA"/>
        </w:rPr>
        <w:t>3029</w:t>
      </w:r>
    </w:p>
    <w:p w14:paraId="03FF09BB" w14:textId="0052E00A" w:rsidR="00F33BCD" w:rsidRPr="00542EB6" w:rsidRDefault="00F33BCD" w:rsidP="004C2629">
      <w:pPr>
        <w:tabs>
          <w:tab w:val="left" w:pos="5103"/>
        </w:tabs>
        <w:ind w:left="5670" w:hanging="567"/>
        <w:jc w:val="both"/>
        <w:rPr>
          <w:rFonts w:eastAsia="SimSun"/>
          <w:bCs/>
          <w:noProof/>
          <w:lang w:val="uk-UA"/>
        </w:rPr>
      </w:pPr>
    </w:p>
    <w:p w14:paraId="0EB42619" w14:textId="77777777" w:rsidR="00F33BCD" w:rsidRPr="00542EB6" w:rsidRDefault="00F33BCD" w:rsidP="00432190">
      <w:pPr>
        <w:tabs>
          <w:tab w:val="left" w:pos="5103"/>
        </w:tabs>
        <w:ind w:left="5670" w:hanging="567"/>
        <w:rPr>
          <w:rFonts w:eastAsia="SimSun"/>
          <w:bCs/>
          <w:noProof/>
          <w:sz w:val="28"/>
          <w:szCs w:val="28"/>
          <w:lang w:val="uk-UA"/>
        </w:rPr>
      </w:pPr>
    </w:p>
    <w:p w14:paraId="01F60FB1" w14:textId="77777777" w:rsidR="001A5767" w:rsidRPr="00542EB6" w:rsidRDefault="001A5767" w:rsidP="00A93B25">
      <w:pPr>
        <w:tabs>
          <w:tab w:val="left" w:pos="5103"/>
        </w:tabs>
        <w:ind w:left="5670"/>
        <w:jc w:val="both"/>
        <w:rPr>
          <w:bCs/>
          <w:szCs w:val="28"/>
          <w:lang w:val="uk-UA"/>
        </w:rPr>
      </w:pPr>
    </w:p>
    <w:p w14:paraId="2DA3F14C" w14:textId="77777777" w:rsidR="001A5767" w:rsidRPr="00542EB6" w:rsidRDefault="001A5767" w:rsidP="00A93B25">
      <w:pPr>
        <w:tabs>
          <w:tab w:val="left" w:pos="5103"/>
        </w:tabs>
        <w:ind w:left="5670"/>
        <w:jc w:val="both"/>
        <w:rPr>
          <w:bCs/>
          <w:szCs w:val="28"/>
          <w:lang w:val="uk-UA"/>
        </w:rPr>
      </w:pPr>
    </w:p>
    <w:p w14:paraId="3985909D" w14:textId="77777777" w:rsidR="001A5767" w:rsidRPr="00542EB6" w:rsidRDefault="001A5767" w:rsidP="00A93B25">
      <w:pPr>
        <w:tabs>
          <w:tab w:val="left" w:pos="5103"/>
        </w:tabs>
        <w:ind w:left="5670"/>
        <w:jc w:val="both"/>
        <w:rPr>
          <w:bCs/>
          <w:szCs w:val="28"/>
          <w:lang w:val="uk-UA"/>
        </w:rPr>
      </w:pPr>
    </w:p>
    <w:p w14:paraId="12913606" w14:textId="77777777" w:rsidR="001A5767" w:rsidRPr="00542EB6" w:rsidRDefault="001A5767" w:rsidP="00A93B25">
      <w:pPr>
        <w:tabs>
          <w:tab w:val="left" w:pos="5103"/>
        </w:tabs>
        <w:ind w:left="5670"/>
        <w:jc w:val="both"/>
        <w:rPr>
          <w:bCs/>
          <w:szCs w:val="28"/>
          <w:lang w:val="uk-UA"/>
        </w:rPr>
      </w:pPr>
    </w:p>
    <w:p w14:paraId="09517B51" w14:textId="77777777" w:rsidR="001A5767" w:rsidRPr="00542EB6" w:rsidRDefault="001A5767" w:rsidP="00A93B25">
      <w:pPr>
        <w:tabs>
          <w:tab w:val="left" w:pos="5103"/>
        </w:tabs>
        <w:ind w:left="5670"/>
        <w:jc w:val="both"/>
        <w:rPr>
          <w:bCs/>
          <w:szCs w:val="28"/>
          <w:lang w:val="uk-UA"/>
        </w:rPr>
      </w:pPr>
    </w:p>
    <w:p w14:paraId="5F493188" w14:textId="77777777" w:rsidR="001A5767" w:rsidRPr="00542EB6" w:rsidRDefault="001A5767" w:rsidP="00A93B25">
      <w:pPr>
        <w:tabs>
          <w:tab w:val="left" w:pos="5103"/>
        </w:tabs>
        <w:ind w:left="5670"/>
        <w:jc w:val="both"/>
        <w:rPr>
          <w:bCs/>
          <w:szCs w:val="28"/>
          <w:lang w:val="uk-UA"/>
        </w:rPr>
      </w:pPr>
    </w:p>
    <w:p w14:paraId="519EF87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5AAF415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106AFC2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3583191"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97279DF" w14:textId="77777777" w:rsidR="00A93B25" w:rsidRPr="00542EB6" w:rsidRDefault="00A93B25" w:rsidP="00A93B25">
      <w:pPr>
        <w:shd w:val="clear" w:color="auto" w:fill="FFFFFF"/>
        <w:tabs>
          <w:tab w:val="left" w:pos="5103"/>
        </w:tabs>
        <w:rPr>
          <w:bCs/>
          <w:sz w:val="28"/>
          <w:szCs w:val="28"/>
          <w:bdr w:val="none" w:sz="0" w:space="0" w:color="auto" w:frame="1"/>
          <w:lang w:val="uk-UA"/>
        </w:rPr>
      </w:pPr>
    </w:p>
    <w:p w14:paraId="57BA0C9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781FFFC"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146151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21681CCE"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225C056" w14:textId="66D209D8"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Комплексна </w:t>
      </w:r>
      <w:r w:rsidR="00432190" w:rsidRPr="00542EB6">
        <w:rPr>
          <w:bCs/>
          <w:sz w:val="28"/>
          <w:szCs w:val="28"/>
          <w:shd w:val="clear" w:color="auto" w:fill="FFFFFF"/>
          <w:lang w:val="uk-UA"/>
        </w:rPr>
        <w:t>п</w:t>
      </w:r>
      <w:r w:rsidRPr="00542EB6">
        <w:rPr>
          <w:bCs/>
          <w:sz w:val="28"/>
          <w:szCs w:val="28"/>
          <w:shd w:val="clear" w:color="auto" w:fill="FFFFFF"/>
          <w:lang w:val="uk-UA"/>
        </w:rPr>
        <w:t xml:space="preserve">рограма </w:t>
      </w:r>
    </w:p>
    <w:p w14:paraId="421534BC" w14:textId="0CD9D56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w:t>
      </w:r>
    </w:p>
    <w:p w14:paraId="4294E8A3" w14:textId="0C497F8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202</w:t>
      </w:r>
      <w:r w:rsidR="001A1E60" w:rsidRPr="00542EB6">
        <w:rPr>
          <w:bCs/>
          <w:sz w:val="28"/>
          <w:szCs w:val="28"/>
          <w:bdr w:val="none" w:sz="0" w:space="0" w:color="auto" w:frame="1"/>
          <w:lang w:val="uk-UA"/>
        </w:rPr>
        <w:t>5</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w:t>
      </w:r>
    </w:p>
    <w:p w14:paraId="65AD94F9"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4F38F38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56E3E23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F6AB6E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BF73147"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52A52B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3B46C8F"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CC7F370"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5BA3FC43"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44223658" w14:textId="77777777" w:rsidR="00A93B25" w:rsidRPr="00542EB6" w:rsidRDefault="00A93B25" w:rsidP="00F33BCD">
      <w:pPr>
        <w:shd w:val="clear" w:color="auto" w:fill="FFFFFF"/>
        <w:tabs>
          <w:tab w:val="left" w:pos="5103"/>
        </w:tabs>
        <w:rPr>
          <w:bCs/>
          <w:sz w:val="28"/>
          <w:szCs w:val="28"/>
          <w:bdr w:val="none" w:sz="0" w:space="0" w:color="auto" w:frame="1"/>
          <w:lang w:val="uk-UA"/>
        </w:rPr>
      </w:pPr>
    </w:p>
    <w:p w14:paraId="6F8BA303" w14:textId="584B7F99"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636B0206" w14:textId="1B397A2C" w:rsidR="004C2629" w:rsidRPr="00542EB6" w:rsidRDefault="004C2629" w:rsidP="00A93B25">
      <w:pPr>
        <w:shd w:val="clear" w:color="auto" w:fill="FFFFFF"/>
        <w:tabs>
          <w:tab w:val="left" w:pos="5103"/>
        </w:tabs>
        <w:jc w:val="center"/>
        <w:rPr>
          <w:bCs/>
          <w:sz w:val="28"/>
          <w:szCs w:val="28"/>
          <w:bdr w:val="none" w:sz="0" w:space="0" w:color="auto" w:frame="1"/>
          <w:lang w:val="uk-UA"/>
        </w:rPr>
      </w:pPr>
    </w:p>
    <w:p w14:paraId="0710A33C" w14:textId="77777777" w:rsidR="004C2629" w:rsidRPr="00542EB6" w:rsidRDefault="004C2629" w:rsidP="00A93B25">
      <w:pPr>
        <w:shd w:val="clear" w:color="auto" w:fill="FFFFFF"/>
        <w:tabs>
          <w:tab w:val="left" w:pos="5103"/>
        </w:tabs>
        <w:jc w:val="center"/>
        <w:rPr>
          <w:bCs/>
          <w:sz w:val="28"/>
          <w:szCs w:val="28"/>
          <w:bdr w:val="none" w:sz="0" w:space="0" w:color="auto" w:frame="1"/>
          <w:lang w:val="uk-UA"/>
        </w:rPr>
      </w:pPr>
    </w:p>
    <w:p w14:paraId="0D6F8A85" w14:textId="77777777" w:rsidR="00FE4263" w:rsidRPr="00542EB6" w:rsidRDefault="00FE4263" w:rsidP="00A769CF">
      <w:pPr>
        <w:shd w:val="clear" w:color="auto" w:fill="FFFFFF"/>
        <w:tabs>
          <w:tab w:val="left" w:pos="5103"/>
        </w:tabs>
        <w:rPr>
          <w:bCs/>
          <w:sz w:val="28"/>
          <w:szCs w:val="28"/>
          <w:bdr w:val="none" w:sz="0" w:space="0" w:color="auto" w:frame="1"/>
          <w:lang w:val="uk-UA"/>
        </w:rPr>
      </w:pPr>
    </w:p>
    <w:p w14:paraId="1A209199" w14:textId="77777777" w:rsidR="00B22919" w:rsidRPr="00542EB6" w:rsidRDefault="00B22919" w:rsidP="00A93B25">
      <w:pPr>
        <w:shd w:val="clear" w:color="auto" w:fill="FFFFFF"/>
        <w:tabs>
          <w:tab w:val="left" w:pos="5103"/>
        </w:tabs>
        <w:jc w:val="center"/>
        <w:rPr>
          <w:bCs/>
          <w:sz w:val="28"/>
          <w:szCs w:val="28"/>
          <w:bdr w:val="none" w:sz="0" w:space="0" w:color="auto" w:frame="1"/>
          <w:lang w:val="uk-UA"/>
        </w:rPr>
      </w:pPr>
    </w:p>
    <w:p w14:paraId="245403AD"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00D49160"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736B404F" w14:textId="77777777" w:rsidR="00A93B25" w:rsidRPr="00542EB6" w:rsidRDefault="00A93B25" w:rsidP="00A93B25">
      <w:pPr>
        <w:shd w:val="clear" w:color="auto" w:fill="FFFFFF"/>
        <w:tabs>
          <w:tab w:val="left" w:pos="5103"/>
        </w:tabs>
        <w:jc w:val="center"/>
        <w:rPr>
          <w:bCs/>
          <w:sz w:val="28"/>
          <w:szCs w:val="28"/>
          <w:lang w:val="uk-UA"/>
        </w:rPr>
      </w:pPr>
      <w:r w:rsidRPr="00542EB6">
        <w:rPr>
          <w:bCs/>
          <w:sz w:val="28"/>
          <w:szCs w:val="28"/>
          <w:lang w:val="uk-UA"/>
        </w:rPr>
        <w:lastRenderedPageBreak/>
        <w:t xml:space="preserve">І. Паспорт </w:t>
      </w:r>
    </w:p>
    <w:p w14:paraId="748F1D1E" w14:textId="3579496B"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Комплексної </w:t>
      </w:r>
      <w:r w:rsidR="00432190" w:rsidRPr="00542EB6">
        <w:rPr>
          <w:bCs/>
          <w:sz w:val="28"/>
          <w:szCs w:val="28"/>
          <w:shd w:val="clear" w:color="auto" w:fill="FFFFFF"/>
          <w:lang w:val="uk-UA"/>
        </w:rPr>
        <w:t>п</w:t>
      </w:r>
      <w:r w:rsidRPr="00542EB6">
        <w:rPr>
          <w:bCs/>
          <w:sz w:val="28"/>
          <w:szCs w:val="28"/>
          <w:shd w:val="clear" w:color="auto" w:fill="FFFFFF"/>
          <w:lang w:val="uk-UA"/>
        </w:rPr>
        <w:t>рограми</w:t>
      </w:r>
    </w:p>
    <w:p w14:paraId="584927FC" w14:textId="5337E9C8" w:rsidR="00A93B25" w:rsidRPr="00542EB6" w:rsidRDefault="00A93B25" w:rsidP="00001D6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542EB6">
        <w:rPr>
          <w:bCs/>
          <w:sz w:val="28"/>
          <w:szCs w:val="28"/>
          <w:bdr w:val="none" w:sz="0" w:space="0" w:color="auto" w:frame="1"/>
          <w:lang w:val="uk-UA"/>
        </w:rPr>
        <w:t xml:space="preserve"> </w:t>
      </w:r>
      <w:r w:rsidRPr="00542EB6">
        <w:rPr>
          <w:bCs/>
          <w:sz w:val="28"/>
          <w:szCs w:val="28"/>
          <w:bdr w:val="none" w:sz="0" w:space="0" w:color="auto" w:frame="1"/>
          <w:lang w:val="uk-UA"/>
        </w:rPr>
        <w:t xml:space="preserve">Хорольської міської ради Лубенського району </w:t>
      </w:r>
    </w:p>
    <w:p w14:paraId="098FDA99" w14:textId="58A51707"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Полтавської області на 202</w:t>
      </w:r>
      <w:r w:rsidR="001A1E60" w:rsidRPr="00542EB6">
        <w:rPr>
          <w:bCs/>
          <w:sz w:val="28"/>
          <w:szCs w:val="28"/>
          <w:bdr w:val="none" w:sz="0" w:space="0" w:color="auto" w:frame="1"/>
          <w:lang w:val="uk-UA"/>
        </w:rPr>
        <w:t>5</w:t>
      </w:r>
      <w:r w:rsidR="00001D6B" w:rsidRPr="00542EB6">
        <w:rPr>
          <w:bCs/>
          <w:sz w:val="28"/>
          <w:szCs w:val="28"/>
          <w:bdr w:val="none" w:sz="0" w:space="0" w:color="auto" w:frame="1"/>
          <w:lang w:val="uk-UA"/>
        </w:rPr>
        <w:t>-</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 (далі – Програма)</w:t>
      </w:r>
    </w:p>
    <w:p w14:paraId="6EC1D035" w14:textId="77777777" w:rsidR="00A93B25" w:rsidRPr="00542EB6" w:rsidRDefault="00A93B25" w:rsidP="00A93B25">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769CF" w:rsidRPr="00542EB6" w14:paraId="5DFCAEEC" w14:textId="77777777" w:rsidTr="00001D6B">
        <w:tc>
          <w:tcPr>
            <w:tcW w:w="517" w:type="dxa"/>
            <w:vAlign w:val="center"/>
          </w:tcPr>
          <w:p w14:paraId="1C5D7D0A" w14:textId="77777777" w:rsidR="00A93B25" w:rsidRPr="00542EB6" w:rsidRDefault="00A93B25" w:rsidP="003D17D7">
            <w:pPr>
              <w:tabs>
                <w:tab w:val="left" w:pos="5103"/>
              </w:tabs>
              <w:jc w:val="center"/>
              <w:rPr>
                <w:bCs/>
                <w:sz w:val="26"/>
                <w:szCs w:val="26"/>
                <w:lang w:val="uk-UA"/>
              </w:rPr>
            </w:pPr>
            <w:r w:rsidRPr="00542EB6">
              <w:rPr>
                <w:bCs/>
                <w:sz w:val="26"/>
                <w:szCs w:val="26"/>
                <w:lang w:val="uk-UA"/>
              </w:rPr>
              <w:t>1</w:t>
            </w:r>
          </w:p>
        </w:tc>
        <w:tc>
          <w:tcPr>
            <w:tcW w:w="3877" w:type="dxa"/>
            <w:vAlign w:val="center"/>
          </w:tcPr>
          <w:p w14:paraId="49929ECE" w14:textId="77777777" w:rsidR="00A93B25" w:rsidRPr="00542EB6" w:rsidRDefault="00A93B25" w:rsidP="00001D6B">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18E32B31" w14:textId="77777777" w:rsidR="00A93B25" w:rsidRPr="00542EB6" w:rsidRDefault="00A93B25" w:rsidP="003D17D7">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A769CF" w:rsidRPr="00542EB6" w14:paraId="33720C8B" w14:textId="77777777" w:rsidTr="00001D6B">
        <w:tc>
          <w:tcPr>
            <w:tcW w:w="517" w:type="dxa"/>
            <w:vAlign w:val="center"/>
          </w:tcPr>
          <w:p w14:paraId="41CF6F72" w14:textId="77777777" w:rsidR="00A93B25" w:rsidRPr="00542EB6" w:rsidRDefault="00A93B25" w:rsidP="003D17D7">
            <w:pPr>
              <w:tabs>
                <w:tab w:val="left" w:pos="5103"/>
              </w:tabs>
              <w:jc w:val="center"/>
              <w:rPr>
                <w:bCs/>
                <w:sz w:val="26"/>
                <w:szCs w:val="26"/>
                <w:lang w:val="uk-UA"/>
              </w:rPr>
            </w:pPr>
            <w:r w:rsidRPr="00542EB6">
              <w:rPr>
                <w:bCs/>
                <w:sz w:val="26"/>
                <w:szCs w:val="26"/>
                <w:lang w:val="uk-UA"/>
              </w:rPr>
              <w:t>2</w:t>
            </w:r>
          </w:p>
        </w:tc>
        <w:tc>
          <w:tcPr>
            <w:tcW w:w="3877" w:type="dxa"/>
            <w:vAlign w:val="center"/>
          </w:tcPr>
          <w:p w14:paraId="4DF34ED7" w14:textId="77777777" w:rsidR="00A93B25" w:rsidRPr="00542EB6" w:rsidRDefault="00A93B25" w:rsidP="00001D6B">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A247390" w14:textId="77777777" w:rsidR="00A93B25" w:rsidRPr="00542EB6" w:rsidRDefault="00A93B25" w:rsidP="003D17D7">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769CF" w:rsidRPr="00542EB6" w14:paraId="6BCC6AB1" w14:textId="77777777" w:rsidTr="00001D6B">
        <w:tc>
          <w:tcPr>
            <w:tcW w:w="517" w:type="dxa"/>
            <w:vAlign w:val="center"/>
          </w:tcPr>
          <w:p w14:paraId="3957F0EF" w14:textId="77777777" w:rsidR="00A93B25" w:rsidRPr="00542EB6" w:rsidRDefault="00A93B25" w:rsidP="003D17D7">
            <w:pPr>
              <w:tabs>
                <w:tab w:val="left" w:pos="5103"/>
              </w:tabs>
              <w:jc w:val="center"/>
              <w:rPr>
                <w:bCs/>
                <w:sz w:val="26"/>
                <w:szCs w:val="26"/>
                <w:lang w:val="uk-UA"/>
              </w:rPr>
            </w:pPr>
            <w:r w:rsidRPr="00542EB6">
              <w:rPr>
                <w:bCs/>
                <w:sz w:val="26"/>
                <w:szCs w:val="26"/>
                <w:lang w:val="uk-UA"/>
              </w:rPr>
              <w:t>3</w:t>
            </w:r>
          </w:p>
        </w:tc>
        <w:tc>
          <w:tcPr>
            <w:tcW w:w="3877" w:type="dxa"/>
            <w:vAlign w:val="center"/>
          </w:tcPr>
          <w:p w14:paraId="7DC2E2C1" w14:textId="77777777" w:rsidR="00A93B25" w:rsidRPr="00542EB6" w:rsidRDefault="00A93B25" w:rsidP="00001D6B">
            <w:pPr>
              <w:tabs>
                <w:tab w:val="left" w:pos="5103"/>
              </w:tabs>
              <w:jc w:val="both"/>
              <w:rPr>
                <w:bCs/>
                <w:sz w:val="26"/>
                <w:szCs w:val="26"/>
                <w:lang w:val="uk-UA"/>
              </w:rPr>
            </w:pPr>
            <w:proofErr w:type="spellStart"/>
            <w:r w:rsidRPr="00542EB6">
              <w:rPr>
                <w:bCs/>
                <w:sz w:val="26"/>
                <w:szCs w:val="26"/>
                <w:lang w:val="uk-UA"/>
              </w:rPr>
              <w:t>Співрозробники</w:t>
            </w:r>
            <w:proofErr w:type="spellEnd"/>
            <w:r w:rsidRPr="00542EB6">
              <w:rPr>
                <w:bCs/>
                <w:sz w:val="26"/>
                <w:szCs w:val="26"/>
                <w:lang w:val="uk-UA"/>
              </w:rPr>
              <w:t xml:space="preserve"> Програми</w:t>
            </w:r>
          </w:p>
        </w:tc>
        <w:tc>
          <w:tcPr>
            <w:tcW w:w="4962" w:type="dxa"/>
          </w:tcPr>
          <w:p w14:paraId="2FDCB5E4" w14:textId="77777777" w:rsidR="00001D6B" w:rsidRPr="00542EB6" w:rsidRDefault="00A93B25" w:rsidP="003D17D7">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542EB6" w:rsidRDefault="00A93B25" w:rsidP="003D17D7">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542EB6" w:rsidRDefault="00A93B25" w:rsidP="003D17D7">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542EB6" w:rsidRDefault="00A93B25" w:rsidP="003D17D7">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7524BC01" w14:textId="2C4593E6" w:rsidR="00001D6B" w:rsidRPr="00542EB6" w:rsidRDefault="00A93B25" w:rsidP="003D17D7">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w:t>
            </w:r>
            <w:r w:rsidR="00001D6B" w:rsidRPr="00542EB6">
              <w:rPr>
                <w:bCs/>
                <w:sz w:val="26"/>
                <w:szCs w:val="26"/>
                <w:lang w:val="uk-UA"/>
              </w:rPr>
              <w:t xml:space="preserve">виконавчого комітету </w:t>
            </w:r>
            <w:r w:rsidRPr="00542EB6">
              <w:rPr>
                <w:bCs/>
                <w:sz w:val="26"/>
                <w:szCs w:val="26"/>
                <w:lang w:val="uk-UA"/>
              </w:rPr>
              <w:t xml:space="preserve">Хорольської міської ради; </w:t>
            </w:r>
          </w:p>
          <w:p w14:paraId="34DA820E" w14:textId="2C48850B" w:rsidR="00001D6B" w:rsidRPr="00542EB6" w:rsidRDefault="00A93B25" w:rsidP="003D17D7">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73937A1E" w14:textId="4C940238" w:rsidR="00001D6B" w:rsidRPr="00542EB6" w:rsidRDefault="00A93B25" w:rsidP="003D17D7">
            <w:pPr>
              <w:jc w:val="both"/>
              <w:rPr>
                <w:bCs/>
                <w:sz w:val="26"/>
                <w:szCs w:val="26"/>
                <w:lang w:val="uk-UA"/>
              </w:rPr>
            </w:pPr>
            <w:r w:rsidRPr="00542EB6">
              <w:rPr>
                <w:bCs/>
                <w:kern w:val="2"/>
                <w:sz w:val="26"/>
                <w:szCs w:val="26"/>
                <w:lang w:val="uk-UA"/>
              </w:rPr>
              <w:t>КНП «Хорольський центр ПМСД»</w:t>
            </w:r>
            <w:r w:rsidR="00001D6B" w:rsidRPr="00542EB6">
              <w:rPr>
                <w:bCs/>
                <w:kern w:val="2"/>
                <w:sz w:val="26"/>
                <w:szCs w:val="26"/>
                <w:lang w:val="uk-UA"/>
              </w:rPr>
              <w:t>;</w:t>
            </w:r>
            <w:r w:rsidRPr="00542EB6">
              <w:rPr>
                <w:bCs/>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542EB6" w:rsidRDefault="00A93B25" w:rsidP="003D17D7">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542EB6">
              <w:rPr>
                <w:bCs/>
                <w:sz w:val="26"/>
                <w:szCs w:val="26"/>
                <w:lang w:val="uk-UA"/>
              </w:rPr>
              <w:t>;</w:t>
            </w:r>
          </w:p>
          <w:p w14:paraId="3881EF77" w14:textId="2293C3BC" w:rsidR="00001D6B" w:rsidRPr="00542EB6" w:rsidRDefault="00001D6B" w:rsidP="003D17D7">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A769CF" w:rsidRPr="00542EB6" w14:paraId="2E661633" w14:textId="77777777" w:rsidTr="00001D6B">
        <w:tc>
          <w:tcPr>
            <w:tcW w:w="517" w:type="dxa"/>
            <w:vAlign w:val="center"/>
          </w:tcPr>
          <w:p w14:paraId="1C25E690" w14:textId="77777777" w:rsidR="00A93B25" w:rsidRPr="00542EB6" w:rsidRDefault="00A93B25" w:rsidP="003D17D7">
            <w:pPr>
              <w:tabs>
                <w:tab w:val="left" w:pos="5103"/>
              </w:tabs>
              <w:jc w:val="center"/>
              <w:rPr>
                <w:bCs/>
                <w:sz w:val="26"/>
                <w:szCs w:val="26"/>
                <w:lang w:val="uk-UA"/>
              </w:rPr>
            </w:pPr>
            <w:r w:rsidRPr="00542EB6">
              <w:rPr>
                <w:bCs/>
                <w:sz w:val="26"/>
                <w:szCs w:val="26"/>
                <w:lang w:val="uk-UA"/>
              </w:rPr>
              <w:t>4</w:t>
            </w:r>
          </w:p>
        </w:tc>
        <w:tc>
          <w:tcPr>
            <w:tcW w:w="3877" w:type="dxa"/>
            <w:vAlign w:val="center"/>
          </w:tcPr>
          <w:p w14:paraId="750AE944" w14:textId="77777777" w:rsidR="00A93B25" w:rsidRPr="00542EB6" w:rsidRDefault="00A93B25" w:rsidP="00001D6B">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EA3D66E" w14:textId="42B9AC8C" w:rsidR="00A93B25" w:rsidRPr="00542EB6" w:rsidRDefault="00A93B25" w:rsidP="003D17D7">
            <w:pPr>
              <w:jc w:val="both"/>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w:t>
            </w:r>
            <w:r w:rsidRPr="00542EB6">
              <w:rPr>
                <w:bCs/>
                <w:sz w:val="26"/>
                <w:szCs w:val="26"/>
                <w:lang w:val="uk-UA"/>
              </w:rPr>
              <w:lastRenderedPageBreak/>
              <w:t>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w:t>
            </w:r>
            <w:r w:rsidR="00FB30B8" w:rsidRPr="00542EB6">
              <w:rPr>
                <w:bCs/>
                <w:sz w:val="26"/>
                <w:szCs w:val="26"/>
                <w:lang w:val="uk-UA"/>
              </w:rPr>
              <w:t xml:space="preserve"> </w:t>
            </w:r>
            <w:r w:rsidRPr="00542EB6">
              <w:rPr>
                <w:bCs/>
                <w:sz w:val="26"/>
                <w:szCs w:val="26"/>
                <w:lang w:val="uk-UA"/>
              </w:rPr>
              <w:t>власності</w:t>
            </w:r>
            <w:r w:rsidR="00FB30B8" w:rsidRPr="00542EB6">
              <w:rPr>
                <w:bCs/>
                <w:sz w:val="26"/>
                <w:szCs w:val="26"/>
                <w:lang w:val="uk-UA"/>
              </w:rPr>
              <w:t>,</w:t>
            </w:r>
            <w:r w:rsidRPr="00542EB6">
              <w:rPr>
                <w:bCs/>
                <w:sz w:val="26"/>
                <w:szCs w:val="26"/>
                <w:lang w:val="uk-UA"/>
              </w:rPr>
              <w:t xml:space="preserve">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A769CF" w:rsidRPr="00542EB6" w14:paraId="18B30039" w14:textId="77777777" w:rsidTr="00001D6B">
        <w:tc>
          <w:tcPr>
            <w:tcW w:w="517" w:type="dxa"/>
            <w:vAlign w:val="center"/>
          </w:tcPr>
          <w:p w14:paraId="0612C817" w14:textId="261C588F" w:rsidR="00A769CF" w:rsidRPr="00542EB6" w:rsidRDefault="00A769CF" w:rsidP="003D17D7">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1992CDC2" w14:textId="6845C7AE" w:rsidR="00A769CF" w:rsidRPr="00542EB6" w:rsidRDefault="00A769CF" w:rsidP="00001D6B">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2FEC562E" w14:textId="1A58261B" w:rsidR="00A769CF" w:rsidRPr="00542EB6" w:rsidRDefault="00A769CF" w:rsidP="003625F7">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B10F46" w:rsidRPr="00542EB6">
              <w:rPr>
                <w:bCs/>
                <w:sz w:val="28"/>
                <w:szCs w:val="28"/>
                <w:lang w:val="uk-UA"/>
              </w:rPr>
              <w:t xml:space="preserve">, </w:t>
            </w:r>
            <w:r w:rsidRPr="00542EB6">
              <w:rPr>
                <w:bCs/>
                <w:sz w:val="28"/>
                <w:szCs w:val="28"/>
                <w:lang w:val="uk-UA" w:eastAsia="uk-UA"/>
              </w:rPr>
              <w:t>«Про соціальний і правовий захист військовослужбовців та членів їх сімей»</w:t>
            </w:r>
            <w:r w:rsidR="00B10F46" w:rsidRPr="00542EB6">
              <w:rPr>
                <w:bCs/>
                <w:sz w:val="28"/>
                <w:szCs w:val="28"/>
                <w:lang w:val="uk-UA" w:eastAsia="uk-UA"/>
              </w:rPr>
              <w:t>,</w:t>
            </w:r>
            <w:r w:rsidRPr="00542EB6">
              <w:rPr>
                <w:bCs/>
                <w:sz w:val="28"/>
                <w:szCs w:val="28"/>
                <w:lang w:val="uk-UA" w:eastAsia="uk-UA"/>
              </w:rPr>
              <w:t xml:space="preserve"> «Про основи національного спротиву»</w:t>
            </w:r>
            <w:r w:rsidR="00B10F46" w:rsidRPr="00542EB6">
              <w:rPr>
                <w:bCs/>
                <w:sz w:val="28"/>
                <w:szCs w:val="28"/>
                <w:lang w:val="uk-UA" w:eastAsia="uk-UA"/>
              </w:rPr>
              <w:t>,</w:t>
            </w:r>
            <w:r w:rsidR="003625F7" w:rsidRPr="00542EB6">
              <w:rPr>
                <w:bCs/>
                <w:sz w:val="28"/>
                <w:szCs w:val="28"/>
                <w:lang w:val="uk-UA" w:eastAsia="uk-UA"/>
              </w:rPr>
              <w:t xml:space="preserve"> </w:t>
            </w:r>
            <w:r w:rsidR="003625F7" w:rsidRPr="00542EB6">
              <w:rPr>
                <w:rStyle w:val="rvts23"/>
                <w:rFonts w:eastAsiaTheme="majorEastAsia"/>
                <w:bCs/>
                <w:sz w:val="28"/>
                <w:szCs w:val="28"/>
                <w:shd w:val="clear" w:color="auto" w:fill="FFFFFF"/>
                <w:lang w:val="uk-UA"/>
              </w:rPr>
              <w:t>«Про зайнятість населення»,</w:t>
            </w:r>
            <w:r w:rsidR="003625F7" w:rsidRPr="00542EB6">
              <w:rPr>
                <w:bCs/>
                <w:sz w:val="28"/>
                <w:szCs w:val="28"/>
                <w:lang w:val="uk-UA" w:eastAsia="en-US"/>
              </w:rPr>
              <w:t xml:space="preserve"> «Про безоплатну правничу допомогу»</w:t>
            </w:r>
            <w:r w:rsidR="00B10F46" w:rsidRPr="00542EB6">
              <w:rPr>
                <w:bCs/>
                <w:sz w:val="28"/>
                <w:szCs w:val="28"/>
                <w:lang w:val="uk-UA" w:eastAsia="en-US"/>
              </w:rPr>
              <w:t>,</w:t>
            </w:r>
            <w:r w:rsidR="003625F7" w:rsidRPr="00542EB6">
              <w:rPr>
                <w:bCs/>
                <w:sz w:val="28"/>
                <w:szCs w:val="28"/>
                <w:lang w:val="uk-UA" w:eastAsia="uk-UA"/>
              </w:rPr>
              <w:t xml:space="preserve"> «Про освіту»,</w:t>
            </w:r>
            <w:r w:rsidR="00B10F46" w:rsidRPr="00542EB6">
              <w:rPr>
                <w:bCs/>
                <w:sz w:val="28"/>
                <w:szCs w:val="28"/>
                <w:lang w:val="uk-UA" w:eastAsia="uk-UA"/>
              </w:rPr>
              <w:t xml:space="preserve"> </w:t>
            </w:r>
            <w:r w:rsidR="003625F7" w:rsidRPr="00542EB6">
              <w:rPr>
                <w:bCs/>
                <w:sz w:val="28"/>
                <w:szCs w:val="28"/>
                <w:lang w:val="uk-UA" w:eastAsia="uk-UA"/>
              </w:rPr>
              <w:t>«Про дошкільну освіту»</w:t>
            </w:r>
            <w:r w:rsidR="00B10F46" w:rsidRPr="00542EB6">
              <w:rPr>
                <w:bCs/>
                <w:sz w:val="28"/>
                <w:szCs w:val="28"/>
                <w:lang w:val="uk-UA" w:eastAsia="uk-UA"/>
              </w:rPr>
              <w:t>,</w:t>
            </w:r>
            <w:r w:rsidR="003625F7" w:rsidRPr="00542EB6">
              <w:rPr>
                <w:bCs/>
                <w:sz w:val="28"/>
                <w:szCs w:val="28"/>
                <w:lang w:val="uk-UA" w:eastAsia="uk-UA"/>
              </w:rPr>
              <w:t xml:space="preserve"> «Про позашкільну освіту»</w:t>
            </w:r>
            <w:r w:rsidR="00B10F46" w:rsidRPr="00542EB6">
              <w:rPr>
                <w:bCs/>
                <w:sz w:val="28"/>
                <w:szCs w:val="28"/>
                <w:lang w:val="uk-UA" w:eastAsia="uk-UA"/>
              </w:rPr>
              <w:t>,</w:t>
            </w:r>
            <w:r w:rsidR="003625F7" w:rsidRPr="00542EB6">
              <w:rPr>
                <w:bCs/>
                <w:sz w:val="28"/>
                <w:szCs w:val="28"/>
                <w:lang w:val="uk-UA" w:eastAsia="uk-UA"/>
              </w:rPr>
              <w:t xml:space="preserve"> «Про оздоровлення та відпочинок дітей»</w:t>
            </w:r>
            <w:r w:rsidR="00B10F46" w:rsidRPr="00542EB6">
              <w:rPr>
                <w:bCs/>
                <w:sz w:val="28"/>
                <w:szCs w:val="28"/>
                <w:lang w:val="uk-UA" w:eastAsia="uk-UA"/>
              </w:rPr>
              <w:t>,</w:t>
            </w:r>
            <w:r w:rsidR="003625F7" w:rsidRPr="00542EB6">
              <w:rPr>
                <w:bCs/>
                <w:sz w:val="28"/>
                <w:szCs w:val="28"/>
                <w:lang w:val="uk-UA" w:eastAsia="uk-UA"/>
              </w:rPr>
              <w:t xml:space="preserve"> «Про культуру», «Про охорону культурної спадщини»</w:t>
            </w:r>
            <w:r w:rsidR="00B10F46" w:rsidRPr="00542EB6">
              <w:rPr>
                <w:bCs/>
                <w:sz w:val="28"/>
                <w:szCs w:val="28"/>
                <w:lang w:val="uk-UA" w:eastAsia="uk-UA"/>
              </w:rPr>
              <w:t>,</w:t>
            </w:r>
            <w:r w:rsidR="003625F7"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w:t>
            </w:r>
            <w:r w:rsidR="003625F7" w:rsidRPr="00542EB6">
              <w:rPr>
                <w:bCs/>
                <w:sz w:val="28"/>
                <w:szCs w:val="28"/>
                <w:lang w:val="uk-UA" w:eastAsia="uk-UA"/>
              </w:rPr>
              <w:t xml:space="preserve"> від </w:t>
            </w:r>
            <w:r w:rsidR="003625F7" w:rsidRPr="00542EB6">
              <w:rPr>
                <w:bCs/>
                <w:sz w:val="28"/>
                <w:szCs w:val="28"/>
                <w:lang w:val="uk-UA" w:eastAsia="uk-UA"/>
              </w:rPr>
              <w:lastRenderedPageBreak/>
              <w:t>01.06.2020 № 587 «Про організацію надання соціальних послуг»,</w:t>
            </w:r>
            <w:r w:rsidR="003625F7" w:rsidRPr="00542EB6">
              <w:rPr>
                <w:bCs/>
                <w:kern w:val="2"/>
                <w:sz w:val="28"/>
                <w:szCs w:val="28"/>
                <w:lang w:val="uk-UA" w:eastAsia="en-US"/>
              </w:rPr>
              <w:t xml:space="preserve"> від 17.08.1998 №</w:t>
            </w:r>
            <w:r w:rsidR="00C75B12" w:rsidRPr="00542EB6">
              <w:rPr>
                <w:bCs/>
                <w:kern w:val="2"/>
                <w:sz w:val="28"/>
                <w:szCs w:val="28"/>
                <w:lang w:val="uk-UA" w:eastAsia="en-US"/>
              </w:rPr>
              <w:t xml:space="preserve"> </w:t>
            </w:r>
            <w:r w:rsidR="003625F7" w:rsidRPr="00542EB6">
              <w:rPr>
                <w:bCs/>
                <w:kern w:val="2"/>
                <w:sz w:val="28"/>
                <w:szCs w:val="28"/>
                <w:lang w:val="uk-UA" w:eastAsia="en-US"/>
              </w:rPr>
              <w:t>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3625F7" w:rsidRPr="00542EB6">
              <w:rPr>
                <w:rStyle w:val="rvts9"/>
                <w:bCs/>
                <w:sz w:val="28"/>
                <w:szCs w:val="28"/>
                <w:shd w:val="clear" w:color="auto" w:fill="FFFFFF"/>
                <w:lang w:val="uk-UA"/>
              </w:rPr>
              <w:t xml:space="preserve"> від 21.06.2022 №738</w:t>
            </w:r>
            <w:r w:rsidR="003625F7" w:rsidRPr="00542EB6">
              <w:rPr>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Порядок</w:t>
            </w:r>
            <w:r w:rsidR="003625F7" w:rsidRPr="00542EB6">
              <w:rPr>
                <w:bCs/>
                <w:sz w:val="28"/>
                <w:szCs w:val="28"/>
                <w:lang w:val="uk-UA"/>
              </w:rPr>
              <w:br/>
            </w:r>
            <w:r w:rsidR="003625F7" w:rsidRPr="00542EB6">
              <w:rPr>
                <w:rStyle w:val="rvts23"/>
                <w:rFonts w:eastAsiaTheme="majorEastAsia"/>
                <w:bCs/>
                <w:sz w:val="28"/>
                <w:szCs w:val="28"/>
                <w:shd w:val="clear" w:color="auto" w:fill="FFFFFF"/>
                <w:lang w:val="uk-UA"/>
              </w:rPr>
              <w:t xml:space="preserve">надання </w:t>
            </w:r>
            <w:proofErr w:type="spellStart"/>
            <w:r w:rsidR="003625F7" w:rsidRPr="00542EB6">
              <w:rPr>
                <w:rStyle w:val="rvts23"/>
                <w:rFonts w:eastAsiaTheme="majorEastAsia"/>
                <w:bCs/>
                <w:sz w:val="28"/>
                <w:szCs w:val="28"/>
                <w:shd w:val="clear" w:color="auto" w:fill="FFFFFF"/>
                <w:lang w:val="uk-UA"/>
              </w:rPr>
              <w:t>мікрогрантів</w:t>
            </w:r>
            <w:proofErr w:type="spellEnd"/>
            <w:r w:rsidR="003625F7" w:rsidRPr="00542EB6">
              <w:rPr>
                <w:rStyle w:val="rvts23"/>
                <w:rFonts w:eastAsiaTheme="majorEastAsia"/>
                <w:bCs/>
                <w:sz w:val="28"/>
                <w:szCs w:val="28"/>
                <w:shd w:val="clear" w:color="auto" w:fill="FFFFFF"/>
                <w:lang w:val="uk-UA"/>
              </w:rPr>
              <w:t xml:space="preserve"> на створення або розвиток власного бізнесу», від 27.10.2023 №</w:t>
            </w:r>
            <w:r w:rsidR="00C75B12" w:rsidRPr="00542EB6">
              <w:rPr>
                <w:rStyle w:val="rvts23"/>
                <w:rFonts w:eastAsiaTheme="majorEastAsia"/>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1119 «Про внесення змін до Порядку залучення працездатних осіб до суспільно корисних робіт в умовах воєнного стану»</w:t>
            </w:r>
          </w:p>
        </w:tc>
      </w:tr>
      <w:tr w:rsidR="00A769CF" w:rsidRPr="00542EB6" w14:paraId="5A60BDA9" w14:textId="77777777" w:rsidTr="00001D6B">
        <w:tc>
          <w:tcPr>
            <w:tcW w:w="517" w:type="dxa"/>
            <w:vAlign w:val="center"/>
          </w:tcPr>
          <w:p w14:paraId="578532CB" w14:textId="2B639D45" w:rsidR="00A93B25" w:rsidRPr="00542EB6" w:rsidRDefault="00FE4263" w:rsidP="003D17D7">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2BFA8C5C" w14:textId="77777777" w:rsidR="00A93B25" w:rsidRPr="00542EB6" w:rsidRDefault="00A93B25" w:rsidP="00001D6B">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5E76D81" w14:textId="4DD0C807" w:rsidR="00A93B25" w:rsidRPr="00542EB6" w:rsidRDefault="00A93B25" w:rsidP="003D17D7">
            <w:pPr>
              <w:tabs>
                <w:tab w:val="left" w:pos="5103"/>
              </w:tabs>
              <w:jc w:val="center"/>
              <w:rPr>
                <w:bCs/>
                <w:sz w:val="26"/>
                <w:szCs w:val="26"/>
                <w:lang w:val="uk-UA"/>
              </w:rPr>
            </w:pPr>
            <w:r w:rsidRPr="00542EB6">
              <w:rPr>
                <w:bCs/>
                <w:sz w:val="26"/>
                <w:szCs w:val="26"/>
                <w:lang w:val="uk-UA"/>
              </w:rPr>
              <w:t>202</w:t>
            </w:r>
            <w:r w:rsidR="001A1E60" w:rsidRPr="00542EB6">
              <w:rPr>
                <w:bCs/>
                <w:sz w:val="26"/>
                <w:szCs w:val="26"/>
                <w:lang w:val="uk-UA"/>
              </w:rPr>
              <w:t>5</w:t>
            </w:r>
            <w:r w:rsidRPr="00542EB6">
              <w:rPr>
                <w:bCs/>
                <w:sz w:val="26"/>
                <w:szCs w:val="26"/>
                <w:lang w:val="uk-UA"/>
              </w:rPr>
              <w:t>-202</w:t>
            </w:r>
            <w:r w:rsidR="001A1E60" w:rsidRPr="00542EB6">
              <w:rPr>
                <w:bCs/>
                <w:sz w:val="26"/>
                <w:szCs w:val="26"/>
                <w:lang w:val="uk-UA"/>
              </w:rPr>
              <w:t>7</w:t>
            </w:r>
            <w:r w:rsidRPr="00542EB6">
              <w:rPr>
                <w:bCs/>
                <w:sz w:val="26"/>
                <w:szCs w:val="26"/>
                <w:lang w:val="uk-UA"/>
              </w:rPr>
              <w:t xml:space="preserve"> роки</w:t>
            </w:r>
          </w:p>
        </w:tc>
      </w:tr>
      <w:tr w:rsidR="00A769CF" w:rsidRPr="00542EB6" w14:paraId="561AE596" w14:textId="77777777" w:rsidTr="00001D6B">
        <w:tc>
          <w:tcPr>
            <w:tcW w:w="517" w:type="dxa"/>
            <w:vAlign w:val="center"/>
          </w:tcPr>
          <w:p w14:paraId="66299E63" w14:textId="2179BADD" w:rsidR="00CB4EB5" w:rsidRPr="00542EB6" w:rsidRDefault="00FE4263" w:rsidP="003D17D7">
            <w:pPr>
              <w:tabs>
                <w:tab w:val="left" w:pos="5103"/>
              </w:tabs>
              <w:jc w:val="center"/>
              <w:rPr>
                <w:bCs/>
                <w:sz w:val="26"/>
                <w:szCs w:val="26"/>
                <w:lang w:val="uk-UA"/>
              </w:rPr>
            </w:pPr>
            <w:r w:rsidRPr="00542EB6">
              <w:rPr>
                <w:bCs/>
                <w:sz w:val="26"/>
                <w:szCs w:val="26"/>
                <w:lang w:val="uk-UA"/>
              </w:rPr>
              <w:t>8</w:t>
            </w:r>
          </w:p>
        </w:tc>
        <w:tc>
          <w:tcPr>
            <w:tcW w:w="3877" w:type="dxa"/>
            <w:vAlign w:val="center"/>
          </w:tcPr>
          <w:p w14:paraId="65AE3559" w14:textId="7FC040EA" w:rsidR="00CB4EB5" w:rsidRPr="00542EB6" w:rsidRDefault="00CB4EB5" w:rsidP="00001D6B">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516C7F1D" w14:textId="77777777" w:rsidR="00CB4EB5" w:rsidRPr="00542EB6" w:rsidRDefault="00CB4EB5" w:rsidP="003D17D7">
            <w:pPr>
              <w:tabs>
                <w:tab w:val="left" w:pos="5103"/>
              </w:tabs>
              <w:jc w:val="center"/>
              <w:rPr>
                <w:bCs/>
                <w:sz w:val="26"/>
                <w:szCs w:val="26"/>
                <w:lang w:val="uk-UA"/>
              </w:rPr>
            </w:pPr>
            <w:r w:rsidRPr="00542EB6">
              <w:rPr>
                <w:bCs/>
                <w:sz w:val="26"/>
                <w:szCs w:val="26"/>
                <w:lang w:val="uk-UA"/>
              </w:rPr>
              <w:t>Обласний бюджет</w:t>
            </w:r>
          </w:p>
          <w:p w14:paraId="67417B0F" w14:textId="2A6CA7B6" w:rsidR="00CB4EB5" w:rsidRPr="00542EB6" w:rsidRDefault="00CB4EB5" w:rsidP="003D17D7">
            <w:pPr>
              <w:tabs>
                <w:tab w:val="left" w:pos="5103"/>
              </w:tabs>
              <w:jc w:val="center"/>
              <w:rPr>
                <w:bCs/>
                <w:sz w:val="26"/>
                <w:szCs w:val="26"/>
                <w:lang w:val="uk-UA"/>
              </w:rPr>
            </w:pPr>
            <w:r w:rsidRPr="00542EB6">
              <w:rPr>
                <w:bCs/>
                <w:sz w:val="26"/>
                <w:szCs w:val="26"/>
                <w:lang w:val="uk-UA"/>
              </w:rPr>
              <w:t xml:space="preserve">Бюджет Хорольської </w:t>
            </w:r>
            <w:r w:rsidR="004C2629" w:rsidRPr="00542EB6">
              <w:rPr>
                <w:bCs/>
                <w:sz w:val="26"/>
                <w:szCs w:val="26"/>
                <w:lang w:val="uk-UA"/>
              </w:rPr>
              <w:t>м</w:t>
            </w:r>
            <w:r w:rsidR="004C2629" w:rsidRPr="00542EB6">
              <w:rPr>
                <w:sz w:val="26"/>
                <w:szCs w:val="26"/>
                <w:lang w:val="uk-UA"/>
              </w:rPr>
              <w:t xml:space="preserve">іської </w:t>
            </w:r>
            <w:r w:rsidRPr="00542EB6">
              <w:rPr>
                <w:bCs/>
                <w:sz w:val="26"/>
                <w:szCs w:val="26"/>
                <w:lang w:val="uk-UA"/>
              </w:rPr>
              <w:t>територіальної громади</w:t>
            </w:r>
          </w:p>
        </w:tc>
      </w:tr>
      <w:tr w:rsidR="00A769CF" w:rsidRPr="00542EB6" w14:paraId="2979CC46" w14:textId="77777777" w:rsidTr="00001D6B">
        <w:tc>
          <w:tcPr>
            <w:tcW w:w="517" w:type="dxa"/>
            <w:vAlign w:val="center"/>
          </w:tcPr>
          <w:p w14:paraId="09E2CDFF" w14:textId="35E21431" w:rsidR="00A93B25" w:rsidRPr="00542EB6" w:rsidRDefault="00FE4263" w:rsidP="003D17D7">
            <w:pPr>
              <w:tabs>
                <w:tab w:val="left" w:pos="5103"/>
              </w:tabs>
              <w:jc w:val="center"/>
              <w:rPr>
                <w:bCs/>
                <w:sz w:val="26"/>
                <w:szCs w:val="26"/>
                <w:lang w:val="uk-UA"/>
              </w:rPr>
            </w:pPr>
            <w:r w:rsidRPr="00542EB6">
              <w:rPr>
                <w:bCs/>
                <w:sz w:val="26"/>
                <w:szCs w:val="26"/>
                <w:lang w:val="uk-UA"/>
              </w:rPr>
              <w:t>9</w:t>
            </w:r>
          </w:p>
        </w:tc>
        <w:tc>
          <w:tcPr>
            <w:tcW w:w="3877" w:type="dxa"/>
            <w:vAlign w:val="center"/>
          </w:tcPr>
          <w:p w14:paraId="5D056AE7" w14:textId="41929439" w:rsidR="00A93B25" w:rsidRPr="00542EB6" w:rsidRDefault="00A93B25" w:rsidP="00001D6B">
            <w:pPr>
              <w:tabs>
                <w:tab w:val="left" w:pos="5103"/>
              </w:tabs>
              <w:rPr>
                <w:bCs/>
                <w:sz w:val="26"/>
                <w:szCs w:val="26"/>
                <w:lang w:val="uk-UA"/>
              </w:rPr>
            </w:pPr>
            <w:r w:rsidRPr="00542EB6">
              <w:rPr>
                <w:bCs/>
                <w:sz w:val="26"/>
                <w:szCs w:val="26"/>
                <w:lang w:val="uk-UA"/>
              </w:rPr>
              <w:t>Очікуваний обсяг фінансування Програми, усього</w:t>
            </w:r>
            <w:r w:rsidR="003D7290" w:rsidRPr="00542EB6">
              <w:rPr>
                <w:bCs/>
                <w:sz w:val="26"/>
                <w:szCs w:val="26"/>
                <w:lang w:val="uk-UA"/>
              </w:rPr>
              <w:t xml:space="preserve"> (грн)</w:t>
            </w:r>
          </w:p>
        </w:tc>
        <w:tc>
          <w:tcPr>
            <w:tcW w:w="4962" w:type="dxa"/>
            <w:vAlign w:val="center"/>
          </w:tcPr>
          <w:p w14:paraId="759A359A" w14:textId="40BCC67F" w:rsidR="003D7290" w:rsidRPr="00542EB6" w:rsidRDefault="003D7290" w:rsidP="00001D6B">
            <w:pPr>
              <w:tabs>
                <w:tab w:val="left" w:pos="5103"/>
              </w:tabs>
              <w:jc w:val="center"/>
              <w:rPr>
                <w:bCs/>
                <w:sz w:val="26"/>
                <w:szCs w:val="26"/>
                <w:lang w:val="uk-UA"/>
              </w:rPr>
            </w:pPr>
            <w:r w:rsidRPr="00542EB6">
              <w:rPr>
                <w:bCs/>
                <w:sz w:val="26"/>
                <w:szCs w:val="26"/>
                <w:lang w:val="uk-UA"/>
              </w:rPr>
              <w:t>орієнтовно</w:t>
            </w:r>
          </w:p>
          <w:p w14:paraId="33E313C2" w14:textId="78445C2F" w:rsidR="00A93B25" w:rsidRPr="00542EB6" w:rsidRDefault="001A1E60" w:rsidP="00001D6B">
            <w:pPr>
              <w:tabs>
                <w:tab w:val="left" w:pos="5103"/>
              </w:tabs>
              <w:jc w:val="center"/>
              <w:rPr>
                <w:bCs/>
                <w:sz w:val="26"/>
                <w:szCs w:val="26"/>
                <w:lang w:val="uk-UA"/>
              </w:rPr>
            </w:pPr>
            <w:r w:rsidRPr="00542EB6">
              <w:rPr>
                <w:bCs/>
                <w:sz w:val="26"/>
                <w:szCs w:val="26"/>
                <w:lang w:val="uk-UA"/>
              </w:rPr>
              <w:t>1</w:t>
            </w:r>
            <w:r w:rsidR="00043A58" w:rsidRPr="00542EB6">
              <w:rPr>
                <w:bCs/>
                <w:sz w:val="26"/>
                <w:szCs w:val="26"/>
                <w:lang w:val="uk-UA"/>
              </w:rPr>
              <w:t>9</w:t>
            </w:r>
            <w:r w:rsidR="00A93B25" w:rsidRPr="00542EB6">
              <w:rPr>
                <w:bCs/>
                <w:sz w:val="26"/>
                <w:szCs w:val="26"/>
                <w:lang w:val="uk-UA"/>
              </w:rPr>
              <w:t> </w:t>
            </w:r>
            <w:r w:rsidR="00FF6B3B" w:rsidRPr="00542EB6">
              <w:rPr>
                <w:bCs/>
                <w:sz w:val="26"/>
                <w:szCs w:val="26"/>
                <w:lang w:val="uk-UA"/>
              </w:rPr>
              <w:t>559</w:t>
            </w:r>
            <w:r w:rsidR="00A93B25" w:rsidRPr="00542EB6">
              <w:rPr>
                <w:bCs/>
                <w:sz w:val="26"/>
                <w:szCs w:val="26"/>
                <w:lang w:val="uk-UA"/>
              </w:rPr>
              <w:t> 000</w:t>
            </w:r>
          </w:p>
        </w:tc>
      </w:tr>
      <w:tr w:rsidR="00A769CF" w:rsidRPr="00542EB6" w14:paraId="039CBA61" w14:textId="77777777" w:rsidTr="00001D6B">
        <w:tc>
          <w:tcPr>
            <w:tcW w:w="517" w:type="dxa"/>
            <w:vAlign w:val="center"/>
          </w:tcPr>
          <w:p w14:paraId="2BEFA633" w14:textId="77777777" w:rsidR="00CB4EB5" w:rsidRPr="00542EB6" w:rsidRDefault="00CB4EB5" w:rsidP="003D17D7">
            <w:pPr>
              <w:tabs>
                <w:tab w:val="left" w:pos="5103"/>
              </w:tabs>
              <w:jc w:val="center"/>
              <w:rPr>
                <w:bCs/>
                <w:sz w:val="26"/>
                <w:szCs w:val="26"/>
                <w:lang w:val="uk-UA"/>
              </w:rPr>
            </w:pPr>
            <w:r w:rsidRPr="00542EB6">
              <w:rPr>
                <w:bCs/>
                <w:sz w:val="26"/>
                <w:szCs w:val="26"/>
                <w:lang w:val="uk-UA"/>
              </w:rPr>
              <w:t>1)</w:t>
            </w:r>
          </w:p>
          <w:p w14:paraId="46148F8F" w14:textId="77777777" w:rsidR="00CB4EB5" w:rsidRPr="00542EB6" w:rsidRDefault="00CB4EB5" w:rsidP="003D17D7">
            <w:pPr>
              <w:tabs>
                <w:tab w:val="left" w:pos="5103"/>
              </w:tabs>
              <w:jc w:val="center"/>
              <w:rPr>
                <w:bCs/>
                <w:sz w:val="26"/>
                <w:szCs w:val="26"/>
                <w:lang w:val="uk-UA"/>
              </w:rPr>
            </w:pPr>
            <w:r w:rsidRPr="00542EB6">
              <w:rPr>
                <w:bCs/>
                <w:sz w:val="26"/>
                <w:szCs w:val="26"/>
                <w:lang w:val="uk-UA"/>
              </w:rPr>
              <w:t xml:space="preserve">2) </w:t>
            </w:r>
          </w:p>
          <w:p w14:paraId="3E3EEF62" w14:textId="77777777" w:rsidR="00CB4EB5" w:rsidRPr="00542EB6" w:rsidRDefault="00CB4EB5" w:rsidP="003D17D7">
            <w:pPr>
              <w:tabs>
                <w:tab w:val="left" w:pos="5103"/>
              </w:tabs>
              <w:jc w:val="center"/>
              <w:rPr>
                <w:bCs/>
                <w:sz w:val="26"/>
                <w:szCs w:val="26"/>
                <w:lang w:val="uk-UA"/>
              </w:rPr>
            </w:pPr>
            <w:r w:rsidRPr="00542EB6">
              <w:rPr>
                <w:bCs/>
                <w:sz w:val="26"/>
                <w:szCs w:val="26"/>
                <w:lang w:val="uk-UA"/>
              </w:rPr>
              <w:t>3)</w:t>
            </w:r>
          </w:p>
          <w:p w14:paraId="4F46439C" w14:textId="0E25142B" w:rsidR="00C57D53" w:rsidRPr="00542EB6" w:rsidRDefault="00C57D53" w:rsidP="003D17D7">
            <w:pPr>
              <w:tabs>
                <w:tab w:val="left" w:pos="5103"/>
              </w:tabs>
              <w:jc w:val="center"/>
              <w:rPr>
                <w:bCs/>
                <w:sz w:val="26"/>
                <w:szCs w:val="26"/>
                <w:lang w:val="uk-UA"/>
              </w:rPr>
            </w:pPr>
            <w:r w:rsidRPr="00542EB6">
              <w:rPr>
                <w:bCs/>
                <w:sz w:val="26"/>
                <w:szCs w:val="26"/>
                <w:lang w:val="uk-UA"/>
              </w:rPr>
              <w:t>4)</w:t>
            </w:r>
          </w:p>
        </w:tc>
        <w:tc>
          <w:tcPr>
            <w:tcW w:w="3877" w:type="dxa"/>
            <w:vAlign w:val="center"/>
          </w:tcPr>
          <w:p w14:paraId="45E717EE" w14:textId="42B63D78" w:rsidR="00CB4EB5" w:rsidRPr="00542EB6" w:rsidRDefault="00544BAB" w:rsidP="00001D6B">
            <w:pPr>
              <w:tabs>
                <w:tab w:val="left" w:pos="5103"/>
              </w:tabs>
              <w:rPr>
                <w:bCs/>
                <w:sz w:val="26"/>
                <w:szCs w:val="26"/>
                <w:lang w:val="uk-UA"/>
              </w:rPr>
            </w:pPr>
            <w:r w:rsidRPr="00542EB6">
              <w:rPr>
                <w:bCs/>
                <w:sz w:val="26"/>
                <w:szCs w:val="26"/>
                <w:lang w:val="uk-UA"/>
              </w:rPr>
              <w:t>З</w:t>
            </w:r>
            <w:r w:rsidR="00CB4EB5" w:rsidRPr="00542EB6">
              <w:rPr>
                <w:bCs/>
                <w:sz w:val="26"/>
                <w:szCs w:val="26"/>
                <w:lang w:val="uk-UA"/>
              </w:rPr>
              <w:t>а рахунок коштів:</w:t>
            </w:r>
          </w:p>
          <w:p w14:paraId="661D112E" w14:textId="1E898A84" w:rsidR="00C57D53" w:rsidRPr="00542EB6" w:rsidRDefault="00C57D53" w:rsidP="00001D6B">
            <w:pPr>
              <w:tabs>
                <w:tab w:val="left" w:pos="5103"/>
              </w:tabs>
              <w:rPr>
                <w:bCs/>
                <w:sz w:val="26"/>
                <w:szCs w:val="26"/>
                <w:lang w:val="uk-UA"/>
              </w:rPr>
            </w:pPr>
            <w:r w:rsidRPr="00542EB6">
              <w:rPr>
                <w:bCs/>
                <w:sz w:val="26"/>
                <w:szCs w:val="26"/>
                <w:lang w:val="uk-UA"/>
              </w:rPr>
              <w:t>державн</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191E0F98" w14:textId="77777777" w:rsidR="00CB4EB5" w:rsidRPr="00542EB6" w:rsidRDefault="00CB4EB5" w:rsidP="00001D6B">
            <w:pPr>
              <w:tabs>
                <w:tab w:val="left" w:pos="5103"/>
              </w:tabs>
              <w:rPr>
                <w:bCs/>
                <w:sz w:val="26"/>
                <w:szCs w:val="26"/>
                <w:lang w:val="uk-UA"/>
              </w:rPr>
            </w:pPr>
            <w:r w:rsidRPr="00542EB6">
              <w:rPr>
                <w:bCs/>
                <w:sz w:val="26"/>
                <w:szCs w:val="26"/>
                <w:lang w:val="uk-UA"/>
              </w:rPr>
              <w:t>обласного бюджету;</w:t>
            </w:r>
          </w:p>
          <w:p w14:paraId="39B34B80" w14:textId="6EE006E1" w:rsidR="00CB4EB5" w:rsidRPr="00542EB6" w:rsidRDefault="00CB4EB5" w:rsidP="00001D6B">
            <w:pPr>
              <w:tabs>
                <w:tab w:val="left" w:pos="5103"/>
              </w:tabs>
              <w:rPr>
                <w:bCs/>
                <w:sz w:val="26"/>
                <w:szCs w:val="26"/>
                <w:lang w:val="uk-UA"/>
              </w:rPr>
            </w:pPr>
            <w:r w:rsidRPr="00542EB6">
              <w:rPr>
                <w:bCs/>
                <w:sz w:val="26"/>
                <w:szCs w:val="26"/>
                <w:lang w:val="uk-UA"/>
              </w:rPr>
              <w:t>місцев</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559C9EC6" w14:textId="24F98328" w:rsidR="00CB4EB5" w:rsidRPr="00542EB6" w:rsidRDefault="00CB4EB5" w:rsidP="00001D6B">
            <w:pPr>
              <w:tabs>
                <w:tab w:val="left" w:pos="5103"/>
              </w:tabs>
              <w:rPr>
                <w:bCs/>
                <w:sz w:val="26"/>
                <w:szCs w:val="26"/>
                <w:lang w:val="uk-UA"/>
              </w:rPr>
            </w:pPr>
            <w:r w:rsidRPr="00542EB6">
              <w:rPr>
                <w:bCs/>
                <w:sz w:val="26"/>
                <w:szCs w:val="26"/>
                <w:lang w:val="uk-UA"/>
              </w:rPr>
              <w:t>інш</w:t>
            </w:r>
            <w:r w:rsidR="00544BAB" w:rsidRPr="00542EB6">
              <w:rPr>
                <w:bCs/>
                <w:sz w:val="26"/>
                <w:szCs w:val="26"/>
                <w:lang w:val="uk-UA"/>
              </w:rPr>
              <w:t>их</w:t>
            </w:r>
            <w:r w:rsidRPr="00542EB6">
              <w:rPr>
                <w:bCs/>
                <w:sz w:val="26"/>
                <w:szCs w:val="26"/>
                <w:lang w:val="uk-UA"/>
              </w:rPr>
              <w:t xml:space="preserve"> джерел, незаборонен</w:t>
            </w:r>
            <w:r w:rsidR="00544BAB" w:rsidRPr="00542EB6">
              <w:rPr>
                <w:bCs/>
                <w:sz w:val="26"/>
                <w:szCs w:val="26"/>
                <w:lang w:val="uk-UA"/>
              </w:rPr>
              <w:t>их</w:t>
            </w:r>
            <w:r w:rsidRPr="00542EB6">
              <w:rPr>
                <w:bCs/>
                <w:sz w:val="26"/>
                <w:szCs w:val="26"/>
                <w:lang w:val="uk-UA"/>
              </w:rPr>
              <w:t xml:space="preserve"> законодавством</w:t>
            </w:r>
          </w:p>
        </w:tc>
        <w:tc>
          <w:tcPr>
            <w:tcW w:w="4962" w:type="dxa"/>
            <w:vAlign w:val="center"/>
          </w:tcPr>
          <w:p w14:paraId="327D1210" w14:textId="032AB054" w:rsidR="00C57D53" w:rsidRPr="00542EB6" w:rsidRDefault="00C57D53" w:rsidP="00001D6B">
            <w:pPr>
              <w:tabs>
                <w:tab w:val="left" w:pos="5103"/>
              </w:tabs>
              <w:jc w:val="center"/>
              <w:rPr>
                <w:bCs/>
                <w:sz w:val="26"/>
                <w:szCs w:val="26"/>
                <w:lang w:val="uk-UA"/>
              </w:rPr>
            </w:pPr>
            <w:r w:rsidRPr="00542EB6">
              <w:rPr>
                <w:bCs/>
                <w:sz w:val="26"/>
                <w:szCs w:val="26"/>
                <w:lang w:val="uk-UA"/>
              </w:rPr>
              <w:t>-</w:t>
            </w:r>
          </w:p>
          <w:p w14:paraId="1E7B5F9B" w14:textId="7E074205" w:rsidR="00CB4EB5" w:rsidRPr="00542EB6" w:rsidRDefault="00801EE2" w:rsidP="00001D6B">
            <w:pPr>
              <w:tabs>
                <w:tab w:val="left" w:pos="5103"/>
              </w:tabs>
              <w:jc w:val="center"/>
              <w:rPr>
                <w:bCs/>
                <w:sz w:val="26"/>
                <w:szCs w:val="26"/>
                <w:lang w:val="uk-UA"/>
              </w:rPr>
            </w:pPr>
            <w:r w:rsidRPr="00542EB6">
              <w:rPr>
                <w:bCs/>
                <w:sz w:val="26"/>
                <w:szCs w:val="26"/>
                <w:lang w:val="uk-UA"/>
              </w:rPr>
              <w:t>199</w:t>
            </w:r>
            <w:r w:rsidR="006544E1" w:rsidRPr="00542EB6">
              <w:rPr>
                <w:bCs/>
                <w:sz w:val="26"/>
                <w:szCs w:val="26"/>
                <w:lang w:val="uk-UA"/>
              </w:rPr>
              <w:t> 000</w:t>
            </w:r>
          </w:p>
          <w:p w14:paraId="06EE5CF5" w14:textId="74887150" w:rsidR="006544E1" w:rsidRPr="00542EB6" w:rsidRDefault="006544E1" w:rsidP="00001D6B">
            <w:pPr>
              <w:tabs>
                <w:tab w:val="left" w:pos="5103"/>
              </w:tabs>
              <w:jc w:val="center"/>
              <w:rPr>
                <w:bCs/>
                <w:sz w:val="26"/>
                <w:szCs w:val="26"/>
                <w:lang w:val="uk-UA"/>
              </w:rPr>
            </w:pPr>
            <w:r w:rsidRPr="00542EB6">
              <w:rPr>
                <w:bCs/>
                <w:sz w:val="26"/>
                <w:szCs w:val="26"/>
                <w:lang w:val="uk-UA"/>
              </w:rPr>
              <w:t>1</w:t>
            </w:r>
            <w:r w:rsidR="00043A58" w:rsidRPr="00542EB6">
              <w:rPr>
                <w:bCs/>
                <w:sz w:val="26"/>
                <w:szCs w:val="26"/>
                <w:lang w:val="uk-UA"/>
              </w:rPr>
              <w:t>9</w:t>
            </w:r>
            <w:r w:rsidRPr="00542EB6">
              <w:rPr>
                <w:bCs/>
                <w:sz w:val="26"/>
                <w:szCs w:val="26"/>
                <w:lang w:val="uk-UA"/>
              </w:rPr>
              <w:t> </w:t>
            </w:r>
            <w:r w:rsidR="00FF6B3B" w:rsidRPr="00542EB6">
              <w:rPr>
                <w:bCs/>
                <w:sz w:val="26"/>
                <w:szCs w:val="26"/>
                <w:lang w:val="uk-UA"/>
              </w:rPr>
              <w:t>360</w:t>
            </w:r>
            <w:r w:rsidR="00C57D53" w:rsidRPr="00542EB6">
              <w:rPr>
                <w:bCs/>
                <w:sz w:val="26"/>
                <w:szCs w:val="26"/>
                <w:lang w:val="uk-UA"/>
              </w:rPr>
              <w:t> </w:t>
            </w:r>
            <w:r w:rsidRPr="00542EB6">
              <w:rPr>
                <w:bCs/>
                <w:sz w:val="26"/>
                <w:szCs w:val="26"/>
                <w:lang w:val="uk-UA"/>
              </w:rPr>
              <w:t>000</w:t>
            </w:r>
          </w:p>
          <w:p w14:paraId="7483E95E" w14:textId="1DE361B4" w:rsidR="00C57D53" w:rsidRPr="00542EB6" w:rsidRDefault="00C57D53" w:rsidP="00001D6B">
            <w:pPr>
              <w:tabs>
                <w:tab w:val="left" w:pos="5103"/>
              </w:tabs>
              <w:jc w:val="center"/>
              <w:rPr>
                <w:bCs/>
                <w:sz w:val="26"/>
                <w:szCs w:val="26"/>
                <w:lang w:val="uk-UA"/>
              </w:rPr>
            </w:pPr>
          </w:p>
        </w:tc>
      </w:tr>
    </w:tbl>
    <w:p w14:paraId="181262C0" w14:textId="77777777" w:rsidR="00A93B25" w:rsidRPr="00542EB6" w:rsidRDefault="00A93B25" w:rsidP="00001D6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542EB6" w:rsidRDefault="00001D6B" w:rsidP="00A93B25">
      <w:pPr>
        <w:shd w:val="clear" w:color="auto" w:fill="FFFFFF"/>
        <w:tabs>
          <w:tab w:val="left" w:pos="5103"/>
        </w:tabs>
        <w:jc w:val="center"/>
        <w:rPr>
          <w:bCs/>
          <w:sz w:val="28"/>
          <w:szCs w:val="28"/>
          <w:lang w:val="uk-UA"/>
        </w:rPr>
      </w:pPr>
    </w:p>
    <w:p w14:paraId="3398869D" w14:textId="47A139EE" w:rsidR="00A93B25" w:rsidRPr="00542EB6" w:rsidRDefault="00A93B25" w:rsidP="00B10F46">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7D710B59" w14:textId="38E25D40" w:rsidR="00A93B25" w:rsidRPr="00542EB6" w:rsidRDefault="00A93B25" w:rsidP="00A93B25">
      <w:pPr>
        <w:shd w:val="clear" w:color="auto" w:fill="FFFFFF"/>
        <w:tabs>
          <w:tab w:val="left" w:pos="5103"/>
        </w:tabs>
        <w:ind w:firstLine="709"/>
        <w:jc w:val="both"/>
        <w:rPr>
          <w:bCs/>
          <w:sz w:val="28"/>
          <w:szCs w:val="28"/>
          <w:lang w:val="uk-UA"/>
        </w:rPr>
      </w:pPr>
      <w:bookmarkStart w:id="3" w:name="_Hlk150242477"/>
      <w:r w:rsidRPr="00542EB6">
        <w:rPr>
          <w:bCs/>
          <w:sz w:val="28"/>
          <w:szCs w:val="28"/>
          <w:lang w:val="uk-UA"/>
        </w:rPr>
        <w:t xml:space="preserve">Комплексна </w:t>
      </w:r>
      <w:r w:rsidR="00F33BCD" w:rsidRPr="00542EB6">
        <w:rPr>
          <w:bCs/>
          <w:sz w:val="28"/>
          <w:szCs w:val="28"/>
          <w:lang w:val="uk-UA"/>
        </w:rPr>
        <w:t>П</w:t>
      </w:r>
      <w:r w:rsidRPr="00542EB6">
        <w:rPr>
          <w:bCs/>
          <w:sz w:val="28"/>
          <w:szCs w:val="28"/>
          <w:lang w:val="uk-UA"/>
        </w:rPr>
        <w:t>рограма</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sidR="00804EEC" w:rsidRPr="00542EB6">
        <w:rPr>
          <w:bCs/>
          <w:sz w:val="28"/>
          <w:szCs w:val="28"/>
          <w:bdr w:val="none" w:sz="0" w:space="0" w:color="auto" w:frame="1"/>
          <w:lang w:val="uk-UA"/>
        </w:rPr>
        <w:t>5</w:t>
      </w:r>
      <w:r w:rsidR="00D57035" w:rsidRPr="00542EB6">
        <w:rPr>
          <w:bCs/>
          <w:sz w:val="28"/>
          <w:szCs w:val="28"/>
          <w:bdr w:val="none" w:sz="0" w:space="0" w:color="auto" w:frame="1"/>
          <w:lang w:val="uk-UA"/>
        </w:rPr>
        <w:t>-</w:t>
      </w:r>
      <w:r w:rsidRPr="00542EB6">
        <w:rPr>
          <w:bCs/>
          <w:sz w:val="28"/>
          <w:szCs w:val="28"/>
          <w:bdr w:val="none" w:sz="0" w:space="0" w:color="auto" w:frame="1"/>
          <w:lang w:val="uk-UA"/>
        </w:rPr>
        <w:t>202</w:t>
      </w:r>
      <w:r w:rsidR="00804EEC" w:rsidRPr="00542EB6">
        <w:rPr>
          <w:bCs/>
          <w:sz w:val="28"/>
          <w:szCs w:val="28"/>
          <w:bdr w:val="none" w:sz="0" w:space="0" w:color="auto" w:frame="1"/>
          <w:lang w:val="uk-UA"/>
        </w:rPr>
        <w:t>7</w:t>
      </w:r>
      <w:r w:rsidRPr="00542EB6">
        <w:rPr>
          <w:bCs/>
          <w:sz w:val="28"/>
          <w:szCs w:val="28"/>
          <w:bdr w:val="none" w:sz="0" w:space="0" w:color="auto" w:frame="1"/>
          <w:lang w:val="uk-UA"/>
        </w:rPr>
        <w:t xml:space="preserve"> роки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FD11E9" w:rsidRPr="00542EB6">
        <w:rPr>
          <w:bCs/>
          <w:sz w:val="28"/>
          <w:szCs w:val="28"/>
          <w:lang w:val="uk-UA"/>
        </w:rPr>
        <w:t>,</w:t>
      </w:r>
      <w:r w:rsidRPr="00542EB6">
        <w:rPr>
          <w:bCs/>
          <w:sz w:val="28"/>
          <w:szCs w:val="28"/>
          <w:lang w:val="uk-UA" w:eastAsia="uk-UA"/>
        </w:rPr>
        <w:t xml:space="preserve"> «Про соціальний і правовий захист військовослужбовців та членів їх сімей»</w:t>
      </w:r>
      <w:r w:rsidR="00FD11E9" w:rsidRPr="00542EB6">
        <w:rPr>
          <w:bCs/>
          <w:sz w:val="28"/>
          <w:szCs w:val="28"/>
          <w:lang w:val="uk-UA" w:eastAsia="uk-UA"/>
        </w:rPr>
        <w:t>,</w:t>
      </w:r>
      <w:r w:rsidRPr="00542EB6">
        <w:rPr>
          <w:bCs/>
          <w:sz w:val="28"/>
          <w:szCs w:val="28"/>
          <w:lang w:val="uk-UA" w:eastAsia="uk-UA"/>
        </w:rPr>
        <w:t xml:space="preserve"> «Про основи національного спротиву».</w:t>
      </w:r>
    </w:p>
    <w:p w14:paraId="74CD5F1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lastRenderedPageBreak/>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3D802788" w:rsidR="00A93B25" w:rsidRPr="00542EB6" w:rsidRDefault="00342572" w:rsidP="00A93B25">
      <w:pPr>
        <w:ind w:firstLine="567"/>
        <w:jc w:val="both"/>
        <w:rPr>
          <w:bCs/>
          <w:sz w:val="28"/>
          <w:szCs w:val="28"/>
          <w:lang w:val="uk-UA"/>
        </w:rPr>
      </w:pPr>
      <w:r w:rsidRPr="00542EB6">
        <w:rPr>
          <w:bCs/>
          <w:sz w:val="28"/>
          <w:szCs w:val="28"/>
          <w:lang w:val="uk-UA" w:eastAsia="uk-UA"/>
        </w:rPr>
        <w:t>Орієнтовно с</w:t>
      </w:r>
      <w:r w:rsidR="00A93B25" w:rsidRPr="00542EB6">
        <w:rPr>
          <w:bCs/>
          <w:sz w:val="28"/>
          <w:szCs w:val="28"/>
          <w:lang w:val="uk-UA" w:eastAsia="uk-UA"/>
        </w:rPr>
        <w:t xml:space="preserve">таном на 01 </w:t>
      </w:r>
      <w:r w:rsidR="00A64B7A" w:rsidRPr="00542EB6">
        <w:rPr>
          <w:bCs/>
          <w:sz w:val="28"/>
          <w:szCs w:val="28"/>
          <w:lang w:val="uk-UA" w:eastAsia="uk-UA"/>
        </w:rPr>
        <w:t xml:space="preserve">листопада </w:t>
      </w:r>
      <w:r w:rsidR="00A93B25" w:rsidRPr="00542EB6">
        <w:rPr>
          <w:bCs/>
          <w:sz w:val="28"/>
          <w:szCs w:val="28"/>
          <w:lang w:val="uk-UA" w:eastAsia="uk-UA"/>
        </w:rPr>
        <w:t xml:space="preserve">2024 року у Хорольській територіальній громаді, за період </w:t>
      </w:r>
      <w:r w:rsidR="00A93B25" w:rsidRPr="00542EB6">
        <w:rPr>
          <w:bCs/>
          <w:sz w:val="28"/>
          <w:szCs w:val="28"/>
          <w:lang w:val="uk-UA" w:eastAsia="ar-SA"/>
        </w:rPr>
        <w:t>повномасштабної війни Російської Федерації проти України, загину</w:t>
      </w:r>
      <w:r w:rsidR="00B10F46" w:rsidRPr="00542EB6">
        <w:rPr>
          <w:bCs/>
          <w:sz w:val="28"/>
          <w:szCs w:val="28"/>
          <w:lang w:val="uk-UA" w:eastAsia="ar-SA"/>
        </w:rPr>
        <w:t>ло більше</w:t>
      </w:r>
      <w:r w:rsidR="00A93B25" w:rsidRPr="00542EB6">
        <w:rPr>
          <w:bCs/>
          <w:sz w:val="28"/>
          <w:szCs w:val="28"/>
          <w:lang w:val="uk-UA" w:eastAsia="ar-SA"/>
        </w:rPr>
        <w:t xml:space="preserve"> </w:t>
      </w:r>
      <w:r w:rsidR="00B10F46" w:rsidRPr="00542EB6">
        <w:rPr>
          <w:bCs/>
          <w:sz w:val="28"/>
          <w:szCs w:val="28"/>
          <w:lang w:val="uk-UA" w:eastAsia="ar-SA"/>
        </w:rPr>
        <w:t xml:space="preserve">сотні </w:t>
      </w:r>
      <w:r w:rsidR="00A93B25" w:rsidRPr="00542EB6">
        <w:rPr>
          <w:bCs/>
          <w:sz w:val="28"/>
          <w:szCs w:val="28"/>
          <w:lang w:val="uk-UA" w:eastAsia="ar-SA"/>
        </w:rPr>
        <w:t>військовослу</w:t>
      </w:r>
      <w:r w:rsidR="00A64B7A" w:rsidRPr="00542EB6">
        <w:rPr>
          <w:bCs/>
          <w:sz w:val="28"/>
          <w:szCs w:val="28"/>
          <w:lang w:val="uk-UA" w:eastAsia="ar-SA"/>
        </w:rPr>
        <w:t>жбов</w:t>
      </w:r>
      <w:r w:rsidR="00B10F46" w:rsidRPr="00542EB6">
        <w:rPr>
          <w:bCs/>
          <w:sz w:val="28"/>
          <w:szCs w:val="28"/>
          <w:lang w:val="uk-UA" w:eastAsia="ar-SA"/>
        </w:rPr>
        <w:t>ців</w:t>
      </w:r>
      <w:r w:rsidR="00A93B25" w:rsidRPr="00542EB6">
        <w:rPr>
          <w:bCs/>
          <w:sz w:val="28"/>
          <w:szCs w:val="28"/>
          <w:lang w:val="uk-UA" w:eastAsia="ar-SA"/>
        </w:rPr>
        <w:t xml:space="preserve">, на жаль, ці дані не остаточні. В наслідок цього родини залишились без дітей, чоловіків, батьків. У зв’язку із загибеллю  рідних на обліку перебуває </w:t>
      </w:r>
      <w:r w:rsidR="00A4317A" w:rsidRPr="00542EB6">
        <w:rPr>
          <w:bCs/>
          <w:sz w:val="28"/>
          <w:szCs w:val="28"/>
          <w:lang w:val="uk-UA" w:eastAsia="ar-SA"/>
        </w:rPr>
        <w:t xml:space="preserve">273 </w:t>
      </w:r>
      <w:r w:rsidR="00A93B25" w:rsidRPr="00542EB6">
        <w:rPr>
          <w:bCs/>
          <w:sz w:val="28"/>
          <w:szCs w:val="28"/>
          <w:lang w:val="uk-UA"/>
        </w:rPr>
        <w:t>член</w:t>
      </w:r>
      <w:r w:rsidR="00A4317A" w:rsidRPr="00542EB6">
        <w:rPr>
          <w:bCs/>
          <w:sz w:val="28"/>
          <w:szCs w:val="28"/>
          <w:lang w:val="uk-UA"/>
        </w:rPr>
        <w:t>и</w:t>
      </w:r>
      <w:r w:rsidR="00A93B25" w:rsidRPr="00542EB6">
        <w:rPr>
          <w:bCs/>
          <w:sz w:val="28"/>
          <w:szCs w:val="28"/>
          <w:lang w:val="uk-UA"/>
        </w:rPr>
        <w:t xml:space="preserve"> </w:t>
      </w:r>
      <w:r w:rsidR="00FE4263" w:rsidRPr="00542EB6">
        <w:rPr>
          <w:bCs/>
          <w:sz w:val="28"/>
          <w:szCs w:val="28"/>
          <w:lang w:val="uk-UA"/>
        </w:rPr>
        <w:t>сімей</w:t>
      </w:r>
      <w:r w:rsidR="00A93B25" w:rsidRPr="00542EB6">
        <w:rPr>
          <w:bCs/>
          <w:sz w:val="28"/>
          <w:szCs w:val="28"/>
          <w:lang w:val="uk-UA"/>
        </w:rPr>
        <w:t xml:space="preserve"> загиблих(померлих) Захисників і Захисниць України. </w:t>
      </w:r>
      <w:r w:rsidR="00B10F46" w:rsidRPr="00542EB6">
        <w:rPr>
          <w:bCs/>
          <w:sz w:val="28"/>
          <w:szCs w:val="28"/>
          <w:lang w:val="uk-UA"/>
        </w:rPr>
        <w:t>Значна кількість військовослужбовців вважається б</w:t>
      </w:r>
      <w:r w:rsidR="00A93B25" w:rsidRPr="00542EB6">
        <w:rPr>
          <w:bCs/>
          <w:sz w:val="28"/>
          <w:szCs w:val="28"/>
          <w:lang w:val="uk-UA"/>
        </w:rPr>
        <w:t>езвісти зниклими чи такими, які знаходяться в полоні</w:t>
      </w:r>
      <w:r w:rsidR="00A93B25" w:rsidRPr="00542EB6">
        <w:rPr>
          <w:bCs/>
          <w:sz w:val="28"/>
          <w:szCs w:val="28"/>
          <w:lang w:val="uk-UA" w:eastAsia="ar-SA"/>
        </w:rPr>
        <w:t>. Н</w:t>
      </w:r>
      <w:r w:rsidR="00A93B25" w:rsidRPr="00542EB6">
        <w:rPr>
          <w:bCs/>
          <w:sz w:val="28"/>
          <w:szCs w:val="28"/>
          <w:lang w:val="uk-UA"/>
        </w:rPr>
        <w:t xml:space="preserve">а обліку перебуває </w:t>
      </w:r>
      <w:r w:rsidR="00A64B7A" w:rsidRPr="00542EB6">
        <w:rPr>
          <w:bCs/>
          <w:sz w:val="28"/>
          <w:szCs w:val="28"/>
          <w:lang w:val="uk-UA"/>
        </w:rPr>
        <w:t>1</w:t>
      </w:r>
      <w:r w:rsidR="00A4317A" w:rsidRPr="00542EB6">
        <w:rPr>
          <w:bCs/>
          <w:sz w:val="28"/>
          <w:szCs w:val="28"/>
          <w:lang w:val="uk-UA"/>
        </w:rPr>
        <w:t>55</w:t>
      </w:r>
      <w:r w:rsidR="00A93B25" w:rsidRPr="00542EB6">
        <w:rPr>
          <w:bCs/>
          <w:sz w:val="28"/>
          <w:szCs w:val="28"/>
          <w:lang w:val="uk-UA"/>
        </w:rPr>
        <w:t xml:space="preserve"> членів сімей безвісти зниклих військовослужбовців.</w:t>
      </w:r>
    </w:p>
    <w:p w14:paraId="44A1AC64" w14:textId="1BC0F38C" w:rsidR="00A93B25" w:rsidRPr="00542EB6" w:rsidRDefault="00A93B25" w:rsidP="00A93B25">
      <w:pPr>
        <w:ind w:firstLine="567"/>
        <w:jc w:val="both"/>
        <w:rPr>
          <w:bCs/>
          <w:sz w:val="28"/>
          <w:szCs w:val="28"/>
          <w:lang w:val="uk-UA"/>
        </w:rPr>
      </w:pPr>
      <w:r w:rsidRPr="00542EB6">
        <w:rPr>
          <w:bCs/>
          <w:sz w:val="28"/>
          <w:szCs w:val="28"/>
          <w:lang w:val="uk-UA"/>
        </w:rPr>
        <w:t>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w:t>
      </w:r>
      <w:r w:rsidR="00B10F46" w:rsidRPr="00542EB6">
        <w:rPr>
          <w:bCs/>
          <w:sz w:val="28"/>
          <w:szCs w:val="28"/>
          <w:lang w:val="uk-UA"/>
        </w:rPr>
        <w:t>’</w:t>
      </w:r>
      <w:r w:rsidRPr="00542EB6">
        <w:rPr>
          <w:bCs/>
          <w:sz w:val="28"/>
          <w:szCs w:val="28"/>
          <w:lang w:val="uk-UA"/>
        </w:rPr>
        <w:t xml:space="preserve">язку з отриманням групи інвалідності в наслідок війни – </w:t>
      </w:r>
      <w:r w:rsidR="00A4317A" w:rsidRPr="00542EB6">
        <w:rPr>
          <w:bCs/>
          <w:sz w:val="28"/>
          <w:szCs w:val="28"/>
          <w:lang w:val="uk-UA"/>
        </w:rPr>
        <w:t>178</w:t>
      </w:r>
      <w:r w:rsidRPr="00542EB6">
        <w:rPr>
          <w:bCs/>
          <w:sz w:val="28"/>
          <w:szCs w:val="28"/>
          <w:lang w:val="uk-UA"/>
        </w:rPr>
        <w:t xml:space="preserve"> ос</w:t>
      </w:r>
      <w:r w:rsidR="00A64B7A" w:rsidRPr="00542EB6">
        <w:rPr>
          <w:bCs/>
          <w:sz w:val="28"/>
          <w:szCs w:val="28"/>
          <w:lang w:val="uk-UA"/>
        </w:rPr>
        <w:t>іб</w:t>
      </w:r>
      <w:r w:rsidRPr="00542EB6">
        <w:rPr>
          <w:bCs/>
          <w:sz w:val="28"/>
          <w:szCs w:val="28"/>
          <w:lang w:val="uk-UA"/>
        </w:rPr>
        <w:t xml:space="preserve">, та необхідністю тривалого лікування, підтримки та покращення втраченого під час проходження служби здоров’я. </w:t>
      </w:r>
    </w:p>
    <w:p w14:paraId="095F52FF" w14:textId="7E0725E9" w:rsidR="00A93B25" w:rsidRPr="00542EB6" w:rsidRDefault="00A93B25" w:rsidP="00A93B25">
      <w:pPr>
        <w:ind w:firstLine="567"/>
        <w:jc w:val="both"/>
        <w:rPr>
          <w:bCs/>
          <w:sz w:val="28"/>
          <w:szCs w:val="28"/>
          <w:lang w:val="uk-UA"/>
        </w:rPr>
      </w:pPr>
      <w:r w:rsidRPr="00542EB6">
        <w:rPr>
          <w:bCs/>
          <w:sz w:val="28"/>
          <w:szCs w:val="28"/>
          <w:lang w:val="uk-UA"/>
        </w:rPr>
        <w:t xml:space="preserve">Станом на </w:t>
      </w:r>
      <w:r w:rsidR="00804EEC" w:rsidRPr="00542EB6">
        <w:rPr>
          <w:bCs/>
          <w:sz w:val="28"/>
          <w:szCs w:val="28"/>
          <w:lang w:val="uk-UA"/>
        </w:rPr>
        <w:t>01</w:t>
      </w:r>
      <w:r w:rsidRPr="00542EB6">
        <w:rPr>
          <w:bCs/>
          <w:sz w:val="28"/>
          <w:szCs w:val="28"/>
          <w:lang w:val="uk-UA"/>
        </w:rPr>
        <w:t xml:space="preserve"> </w:t>
      </w:r>
      <w:r w:rsidR="002002EE" w:rsidRPr="00542EB6">
        <w:rPr>
          <w:bCs/>
          <w:sz w:val="28"/>
          <w:szCs w:val="28"/>
          <w:lang w:val="uk-UA"/>
        </w:rPr>
        <w:t>листопада</w:t>
      </w:r>
      <w:r w:rsidRPr="00542EB6">
        <w:rPr>
          <w:bCs/>
          <w:sz w:val="28"/>
          <w:szCs w:val="28"/>
          <w:lang w:val="uk-UA"/>
        </w:rPr>
        <w:t xml:space="preserve">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w:t>
      </w:r>
      <w:r w:rsidR="00804EEC" w:rsidRPr="00542EB6">
        <w:rPr>
          <w:bCs/>
          <w:sz w:val="28"/>
          <w:szCs w:val="28"/>
          <w:lang w:val="uk-UA"/>
        </w:rPr>
        <w:t>1</w:t>
      </w:r>
      <w:r w:rsidR="00684592" w:rsidRPr="00542EB6">
        <w:rPr>
          <w:bCs/>
          <w:sz w:val="28"/>
          <w:szCs w:val="28"/>
          <w:lang w:val="uk-UA"/>
        </w:rPr>
        <w:t xml:space="preserve">47 </w:t>
      </w:r>
      <w:r w:rsidRPr="00542EB6">
        <w:rPr>
          <w:bCs/>
          <w:sz w:val="28"/>
          <w:szCs w:val="28"/>
          <w:lang w:val="uk-UA"/>
        </w:rPr>
        <w:t>військовослужбовц</w:t>
      </w:r>
      <w:r w:rsidR="00684592" w:rsidRPr="00542EB6">
        <w:rPr>
          <w:bCs/>
          <w:sz w:val="28"/>
          <w:szCs w:val="28"/>
          <w:lang w:val="uk-UA"/>
        </w:rPr>
        <w:t>ів</w:t>
      </w:r>
      <w:r w:rsidRPr="00542EB6">
        <w:rPr>
          <w:bCs/>
          <w:sz w:val="28"/>
          <w:szCs w:val="28"/>
          <w:lang w:val="uk-UA"/>
        </w:rPr>
        <w:t xml:space="preserve"> з </w:t>
      </w:r>
      <w:r w:rsidR="0049315A" w:rsidRPr="00542EB6">
        <w:rPr>
          <w:bCs/>
          <w:sz w:val="28"/>
          <w:szCs w:val="28"/>
          <w:lang w:val="uk-UA"/>
        </w:rPr>
        <w:t>травмами (</w:t>
      </w:r>
      <w:r w:rsidRPr="00542EB6">
        <w:rPr>
          <w:bCs/>
          <w:sz w:val="28"/>
          <w:szCs w:val="28"/>
          <w:lang w:val="uk-UA"/>
        </w:rPr>
        <w:t>пораненнями, контузіями, каліцтвами</w:t>
      </w:r>
      <w:r w:rsidR="0049315A" w:rsidRPr="00542EB6">
        <w:rPr>
          <w:bCs/>
          <w:sz w:val="28"/>
          <w:szCs w:val="28"/>
          <w:lang w:val="uk-UA"/>
        </w:rPr>
        <w:t>)</w:t>
      </w:r>
      <w:r w:rsidR="00684592" w:rsidRPr="00542EB6">
        <w:rPr>
          <w:bCs/>
          <w:sz w:val="28"/>
          <w:szCs w:val="28"/>
          <w:lang w:val="uk-UA"/>
        </w:rPr>
        <w:t xml:space="preserve"> </w:t>
      </w:r>
      <w:r w:rsidR="00FD11E9" w:rsidRPr="00542EB6">
        <w:rPr>
          <w:bCs/>
          <w:sz w:val="28"/>
          <w:szCs w:val="28"/>
          <w:lang w:val="uk-UA"/>
        </w:rPr>
        <w:t xml:space="preserve">або захворюваннями </w:t>
      </w:r>
      <w:r w:rsidR="00684592" w:rsidRPr="00542EB6">
        <w:rPr>
          <w:bCs/>
          <w:sz w:val="28"/>
          <w:szCs w:val="28"/>
          <w:lang w:val="uk-UA"/>
        </w:rPr>
        <w:t>та 137 військовослужбовців із заявами про надання матеріальної допомоги з місцевого бюджету.</w:t>
      </w:r>
    </w:p>
    <w:p w14:paraId="73715C6E" w14:textId="77777777" w:rsidR="00A93B25" w:rsidRPr="00542EB6" w:rsidRDefault="00A93B25" w:rsidP="00A93B25">
      <w:pPr>
        <w:pStyle w:val="tj"/>
        <w:shd w:val="clear" w:color="auto" w:fill="FFFFFF"/>
        <w:spacing w:before="0" w:beforeAutospacing="0" w:after="0" w:afterAutospacing="0"/>
        <w:ind w:firstLine="567"/>
        <w:jc w:val="both"/>
        <w:rPr>
          <w:bCs/>
          <w:sz w:val="28"/>
          <w:szCs w:val="28"/>
        </w:rPr>
      </w:pPr>
      <w:r w:rsidRPr="00542EB6">
        <w:rPr>
          <w:bCs/>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542EB6">
        <w:rPr>
          <w:bCs/>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eastAsia="ru-RU"/>
        </w:rPr>
        <w:t>,</w:t>
      </w:r>
      <w:r w:rsidRPr="00542EB6">
        <w:rPr>
          <w:bCs/>
          <w:sz w:val="28"/>
          <w:szCs w:val="28"/>
          <w:shd w:val="clear" w:color="auto" w:fill="FFFFFF"/>
        </w:rPr>
        <w:t xml:space="preserve"> членів їх сімей та членів сімей загиблих(померлих) Захисників і Захисниць України</w:t>
      </w:r>
      <w:r w:rsidRPr="00542EB6">
        <w:rPr>
          <w:bCs/>
          <w:sz w:val="28"/>
          <w:szCs w:val="28"/>
          <w:lang w:eastAsia="ru-RU"/>
        </w:rPr>
        <w:t xml:space="preserve"> під час зазначених заходів.</w:t>
      </w:r>
      <w:r w:rsidRPr="00542EB6">
        <w:rPr>
          <w:bCs/>
          <w:sz w:val="28"/>
          <w:szCs w:val="28"/>
        </w:rPr>
        <w:t xml:space="preserve"> </w:t>
      </w:r>
    </w:p>
    <w:bookmarkEnd w:id="3"/>
    <w:p w14:paraId="5EF3E0AB"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4CFEF1F0" w14:textId="54DFA0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6B945AA7" w14:textId="22245DC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682D521C" w:rsidR="00A93B25" w:rsidRPr="00542EB6" w:rsidRDefault="00A93B25" w:rsidP="00FD11E9">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542EB6" w:rsidRDefault="00A93B25" w:rsidP="00FD11E9">
      <w:pPr>
        <w:spacing w:line="240" w:lineRule="atLeast"/>
        <w:ind w:firstLine="567"/>
        <w:jc w:val="both"/>
        <w:rPr>
          <w:bCs/>
          <w:sz w:val="28"/>
          <w:szCs w:val="28"/>
          <w:lang w:val="uk-UA"/>
        </w:rPr>
      </w:pPr>
      <w:r w:rsidRPr="00542EB6">
        <w:rPr>
          <w:bCs/>
          <w:sz w:val="28"/>
          <w:szCs w:val="28"/>
          <w:lang w:val="uk-UA"/>
        </w:rPr>
        <w:t xml:space="preserve">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w:t>
      </w:r>
      <w:r w:rsidRPr="00542EB6">
        <w:rPr>
          <w:bCs/>
          <w:sz w:val="28"/>
          <w:szCs w:val="28"/>
          <w:lang w:val="uk-UA"/>
        </w:rPr>
        <w:lastRenderedPageBreak/>
        <w:t>сприятливих адаптаційних умов для реінтеграції у цивільне життя ветеранів війни.</w:t>
      </w:r>
    </w:p>
    <w:p w14:paraId="56AA71B3" w14:textId="35505402" w:rsidR="00A93B25" w:rsidRPr="00542EB6" w:rsidRDefault="00A93B25" w:rsidP="00B10F46">
      <w:pPr>
        <w:spacing w:before="120" w:after="120" w:line="240" w:lineRule="atLeast"/>
        <w:ind w:firstLine="567"/>
        <w:jc w:val="center"/>
        <w:rPr>
          <w:bCs/>
          <w:sz w:val="28"/>
          <w:szCs w:val="28"/>
          <w:lang w:val="uk-UA" w:eastAsia="uk-UA"/>
        </w:rPr>
      </w:pPr>
      <w:r w:rsidRPr="00542EB6">
        <w:rPr>
          <w:bCs/>
          <w:sz w:val="28"/>
          <w:szCs w:val="28"/>
          <w:lang w:val="uk-UA" w:eastAsia="uk-UA"/>
        </w:rPr>
        <w:t>I</w:t>
      </w:r>
      <w:r w:rsidR="00432190" w:rsidRPr="00542EB6">
        <w:rPr>
          <w:bCs/>
          <w:sz w:val="28"/>
          <w:szCs w:val="28"/>
          <w:lang w:val="uk-UA" w:eastAsia="uk-UA"/>
        </w:rPr>
        <w:t>I</w:t>
      </w:r>
      <w:r w:rsidRPr="00542EB6">
        <w:rPr>
          <w:bCs/>
          <w:sz w:val="28"/>
          <w:szCs w:val="28"/>
          <w:lang w:val="uk-UA" w:eastAsia="uk-UA"/>
        </w:rPr>
        <w:t>І. Мета Програми</w:t>
      </w:r>
    </w:p>
    <w:p w14:paraId="0B53F75A" w14:textId="24436F89" w:rsidR="00A93B25" w:rsidRPr="00542EB6" w:rsidRDefault="00A93B25" w:rsidP="00B10F46">
      <w:pPr>
        <w:shd w:val="clear" w:color="auto" w:fill="FFFFFF"/>
        <w:tabs>
          <w:tab w:val="left" w:pos="275"/>
        </w:tabs>
        <w:ind w:firstLine="567"/>
        <w:jc w:val="both"/>
        <w:rPr>
          <w:bCs/>
          <w:sz w:val="28"/>
          <w:szCs w:val="28"/>
          <w:lang w:val="uk-UA" w:eastAsia="uk-UA"/>
        </w:rPr>
      </w:pPr>
      <w:r w:rsidRPr="00542EB6">
        <w:rPr>
          <w:bCs/>
          <w:sz w:val="28"/>
          <w:szCs w:val="28"/>
          <w:lang w:val="uk-UA"/>
        </w:rPr>
        <w:t xml:space="preserve">Метою програми є </w:t>
      </w:r>
      <w:r w:rsidRPr="00542EB6">
        <w:rPr>
          <w:bCs/>
          <w:sz w:val="28"/>
          <w:szCs w:val="28"/>
          <w:lang w:val="uk-UA" w:eastAsia="uk-UA"/>
        </w:rPr>
        <w:t xml:space="preserve">створення та </w:t>
      </w:r>
      <w:r w:rsidRPr="00542EB6">
        <w:rPr>
          <w:bCs/>
          <w:sz w:val="28"/>
          <w:szCs w:val="28"/>
          <w:lang w:val="uk-UA"/>
        </w:rPr>
        <w:t xml:space="preserve">реалізація комплексу взаємопов’язаних заходів, </w:t>
      </w:r>
      <w:r w:rsidRPr="00542EB6">
        <w:rPr>
          <w:bCs/>
          <w:sz w:val="28"/>
          <w:szCs w:val="28"/>
          <w:lang w:val="uk-UA" w:eastAsia="uk-UA"/>
        </w:rPr>
        <w:t>що здійснюються з метою 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1DF2A15" w14:textId="03EC3C74" w:rsidR="00A93B25" w:rsidRPr="00542EB6" w:rsidRDefault="00432190" w:rsidP="00B10F46">
      <w:pPr>
        <w:spacing w:before="120" w:after="120"/>
        <w:ind w:firstLine="567"/>
        <w:jc w:val="center"/>
        <w:textAlignment w:val="baseline"/>
        <w:rPr>
          <w:bCs/>
          <w:sz w:val="28"/>
          <w:szCs w:val="28"/>
          <w:lang w:val="uk-UA"/>
        </w:rPr>
      </w:pPr>
      <w:r w:rsidRPr="00542EB6">
        <w:rPr>
          <w:bCs/>
          <w:sz w:val="28"/>
          <w:szCs w:val="28"/>
          <w:lang w:val="uk-UA"/>
        </w:rPr>
        <w:t>IV</w:t>
      </w:r>
      <w:r w:rsidR="00A93B25" w:rsidRPr="00542EB6">
        <w:rPr>
          <w:bCs/>
          <w:sz w:val="28"/>
          <w:szCs w:val="28"/>
          <w:lang w:val="uk-UA"/>
        </w:rPr>
        <w:t>. Напрями діяльності та заходи Програми</w:t>
      </w:r>
    </w:p>
    <w:p w14:paraId="695E219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44CDD790" w14:textId="27E5631C"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та виплати одноразової грошової допомоги особам, які отримали</w:t>
      </w:r>
      <w:r w:rsidR="0049315A" w:rsidRPr="00542EB6">
        <w:rPr>
          <w:bCs/>
          <w:sz w:val="28"/>
          <w:szCs w:val="28"/>
          <w:lang w:val="uk-UA"/>
        </w:rPr>
        <w:t xml:space="preserve"> травми</w:t>
      </w:r>
      <w:r w:rsidRPr="00542EB6">
        <w:rPr>
          <w:bCs/>
          <w:sz w:val="28"/>
          <w:szCs w:val="28"/>
          <w:lang w:val="uk-UA"/>
        </w:rPr>
        <w:t xml:space="preserve"> </w:t>
      </w:r>
      <w:r w:rsidR="0049315A" w:rsidRPr="00542EB6">
        <w:rPr>
          <w:bCs/>
          <w:sz w:val="28"/>
          <w:szCs w:val="28"/>
          <w:lang w:val="uk-UA"/>
        </w:rPr>
        <w:t>(</w:t>
      </w:r>
      <w:r w:rsidRPr="00542EB6">
        <w:rPr>
          <w:bCs/>
          <w:sz w:val="28"/>
          <w:szCs w:val="28"/>
          <w:lang w:val="uk-UA"/>
        </w:rPr>
        <w:t>поранення, контузії, каліцтва</w:t>
      </w:r>
      <w:r w:rsidR="0049315A" w:rsidRPr="00542EB6">
        <w:rPr>
          <w:bCs/>
          <w:sz w:val="28"/>
          <w:szCs w:val="28"/>
          <w:lang w:val="uk-UA"/>
        </w:rPr>
        <w:t>)</w:t>
      </w:r>
      <w:r w:rsidRPr="00542EB6">
        <w:rPr>
          <w:bCs/>
          <w:sz w:val="28"/>
          <w:szCs w:val="28"/>
          <w:lang w:val="uk-UA"/>
        </w:rPr>
        <w:t xml:space="preserve"> </w:t>
      </w:r>
      <w:bookmarkStart w:id="4" w:name="_Hlk182397825"/>
      <w:r w:rsidR="00FD11E9" w:rsidRPr="00542EB6">
        <w:rPr>
          <w:bCs/>
          <w:sz w:val="28"/>
          <w:szCs w:val="28"/>
          <w:lang w:val="uk-UA"/>
        </w:rPr>
        <w:t xml:space="preserve">або захворювання </w:t>
      </w:r>
      <w:bookmarkEnd w:id="4"/>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соціальної підтримки, 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3E7BBC35"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lastRenderedPageBreak/>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56D9DD61" w14:textId="77777777" w:rsidR="00A93B25" w:rsidRPr="00542EB6" w:rsidRDefault="00A93B25" w:rsidP="00A93B25">
      <w:pPr>
        <w:ind w:firstLine="567"/>
        <w:jc w:val="both"/>
        <w:rPr>
          <w:bCs/>
          <w:sz w:val="28"/>
          <w:szCs w:val="28"/>
          <w:lang w:val="uk-UA"/>
        </w:rPr>
      </w:pPr>
      <w:r w:rsidRPr="00542EB6">
        <w:rPr>
          <w:bCs/>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7048744E" w14:textId="18D7E969" w:rsidR="00A93B25" w:rsidRPr="00542EB6" w:rsidRDefault="00A93B25" w:rsidP="00B10F46">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6A2D8E3" w14:textId="77777777" w:rsidR="00A93B25" w:rsidRPr="00542EB6" w:rsidRDefault="00A93B25" w:rsidP="00A93B25">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50673C61" w14:textId="6971879D"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sidR="003C2D43" w:rsidRPr="00542EB6">
        <w:rPr>
          <w:bCs/>
          <w:sz w:val="28"/>
          <w:szCs w:val="28"/>
          <w:lang w:val="uk-UA" w:eastAsia="uk-UA"/>
        </w:rPr>
        <w:t>5</w:t>
      </w:r>
      <w:r w:rsidRPr="00542EB6">
        <w:rPr>
          <w:bCs/>
          <w:sz w:val="28"/>
          <w:szCs w:val="28"/>
          <w:lang w:val="uk-UA" w:eastAsia="uk-UA"/>
        </w:rPr>
        <w:t>-202</w:t>
      </w:r>
      <w:r w:rsidR="003C2D43" w:rsidRPr="00542EB6">
        <w:rPr>
          <w:bCs/>
          <w:sz w:val="28"/>
          <w:szCs w:val="28"/>
          <w:lang w:val="uk-UA" w:eastAsia="uk-UA"/>
        </w:rPr>
        <w:t>7</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8C474F7" w14:textId="293B2D0F"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Орієнтовний обсяг фінансування Програми становить </w:t>
      </w:r>
      <w:r w:rsidR="003C2D43" w:rsidRPr="00542EB6">
        <w:rPr>
          <w:bCs/>
          <w:sz w:val="28"/>
          <w:szCs w:val="28"/>
          <w:bdr w:val="none" w:sz="0" w:space="0" w:color="auto" w:frame="1"/>
          <w:lang w:val="uk-UA"/>
        </w:rPr>
        <w:t>1</w:t>
      </w:r>
      <w:r w:rsidR="00043A58" w:rsidRPr="00542EB6">
        <w:rPr>
          <w:bCs/>
          <w:sz w:val="28"/>
          <w:szCs w:val="28"/>
          <w:bdr w:val="none" w:sz="0" w:space="0" w:color="auto" w:frame="1"/>
          <w:lang w:val="uk-UA"/>
        </w:rPr>
        <w:t>9</w:t>
      </w:r>
      <w:r w:rsidRPr="00542EB6">
        <w:rPr>
          <w:bCs/>
          <w:sz w:val="28"/>
          <w:szCs w:val="28"/>
          <w:bdr w:val="none" w:sz="0" w:space="0" w:color="auto" w:frame="1"/>
          <w:lang w:val="uk-UA"/>
        </w:rPr>
        <w:t> </w:t>
      </w:r>
      <w:r w:rsidR="00FF6B3B" w:rsidRPr="00542EB6">
        <w:rPr>
          <w:bCs/>
          <w:sz w:val="28"/>
          <w:szCs w:val="28"/>
          <w:bdr w:val="none" w:sz="0" w:space="0" w:color="auto" w:frame="1"/>
          <w:lang w:val="uk-UA"/>
        </w:rPr>
        <w:t>559</w:t>
      </w:r>
      <w:r w:rsidRPr="00542EB6">
        <w:rPr>
          <w:bCs/>
          <w:sz w:val="28"/>
          <w:szCs w:val="28"/>
          <w:bdr w:val="none" w:sz="0" w:space="0" w:color="auto" w:frame="1"/>
          <w:lang w:val="uk-UA"/>
        </w:rPr>
        <w:t xml:space="preserve"> 000  гривень, у тому числі: у 202</w:t>
      </w:r>
      <w:r w:rsidR="003C2D43" w:rsidRPr="00542EB6">
        <w:rPr>
          <w:bCs/>
          <w:sz w:val="28"/>
          <w:szCs w:val="28"/>
          <w:bdr w:val="none" w:sz="0" w:space="0" w:color="auto" w:frame="1"/>
          <w:lang w:val="uk-UA"/>
        </w:rPr>
        <w:t>5</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589</w:t>
      </w:r>
      <w:r w:rsidRPr="00542EB6">
        <w:rPr>
          <w:bCs/>
          <w:sz w:val="28"/>
          <w:szCs w:val="28"/>
          <w:bdr w:val="none" w:sz="0" w:space="0" w:color="auto" w:frame="1"/>
          <w:lang w:val="uk-UA"/>
        </w:rPr>
        <w:t xml:space="preserve"> 000 гривень, у 202</w:t>
      </w:r>
      <w:r w:rsidR="003C2D43" w:rsidRPr="00542EB6">
        <w:rPr>
          <w:bCs/>
          <w:sz w:val="28"/>
          <w:szCs w:val="28"/>
          <w:bdr w:val="none" w:sz="0" w:space="0" w:color="auto" w:frame="1"/>
          <w:lang w:val="uk-UA"/>
        </w:rPr>
        <w:t>6</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00665EF8"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4</w:t>
      </w:r>
      <w:r w:rsidR="00665EF8" w:rsidRPr="00542EB6">
        <w:rPr>
          <w:bCs/>
          <w:sz w:val="28"/>
          <w:szCs w:val="28"/>
          <w:bdr w:val="none" w:sz="0" w:space="0" w:color="auto" w:frame="1"/>
          <w:lang w:val="uk-UA"/>
        </w:rPr>
        <w:t>80</w:t>
      </w:r>
      <w:r w:rsidRPr="00542EB6">
        <w:rPr>
          <w:bCs/>
          <w:sz w:val="28"/>
          <w:szCs w:val="28"/>
          <w:bdr w:val="none" w:sz="0" w:space="0" w:color="auto" w:frame="1"/>
          <w:lang w:val="uk-UA"/>
        </w:rPr>
        <w:t xml:space="preserve"> 000  гривень, у 202</w:t>
      </w:r>
      <w:r w:rsidR="003C2D43" w:rsidRPr="00542EB6">
        <w:rPr>
          <w:bCs/>
          <w:sz w:val="28"/>
          <w:szCs w:val="28"/>
          <w:bdr w:val="none" w:sz="0" w:space="0" w:color="auto" w:frame="1"/>
          <w:lang w:val="uk-UA"/>
        </w:rPr>
        <w:t>7</w:t>
      </w:r>
      <w:r w:rsidRPr="00542EB6">
        <w:rPr>
          <w:bCs/>
          <w:sz w:val="28"/>
          <w:szCs w:val="28"/>
          <w:bdr w:val="none" w:sz="0" w:space="0" w:color="auto" w:frame="1"/>
          <w:lang w:val="uk-UA"/>
        </w:rPr>
        <w:t xml:space="preserve"> році – </w:t>
      </w:r>
      <w:r w:rsidR="00043A58" w:rsidRPr="00542EB6">
        <w:rPr>
          <w:bCs/>
          <w:sz w:val="28"/>
          <w:szCs w:val="28"/>
          <w:bdr w:val="none" w:sz="0" w:space="0" w:color="auto" w:frame="1"/>
          <w:lang w:val="uk-UA"/>
        </w:rPr>
        <w:t>6</w:t>
      </w:r>
      <w:r w:rsidR="00665EF8" w:rsidRPr="00542EB6">
        <w:rPr>
          <w:bCs/>
          <w:sz w:val="28"/>
          <w:szCs w:val="28"/>
          <w:bdr w:val="none" w:sz="0" w:space="0" w:color="auto" w:frame="1"/>
          <w:lang w:val="uk-UA"/>
        </w:rPr>
        <w:t xml:space="preserve"> </w:t>
      </w:r>
      <w:r w:rsidR="00FF6B3B" w:rsidRPr="00542EB6">
        <w:rPr>
          <w:bCs/>
          <w:sz w:val="28"/>
          <w:szCs w:val="28"/>
          <w:bdr w:val="none" w:sz="0" w:space="0" w:color="auto" w:frame="1"/>
          <w:lang w:val="uk-UA"/>
        </w:rPr>
        <w:t>4</w:t>
      </w:r>
      <w:r w:rsidR="00665EF8" w:rsidRPr="00542EB6">
        <w:rPr>
          <w:bCs/>
          <w:sz w:val="28"/>
          <w:szCs w:val="28"/>
          <w:bdr w:val="none" w:sz="0" w:space="0" w:color="auto" w:frame="1"/>
          <w:lang w:val="uk-UA"/>
        </w:rPr>
        <w:t>90</w:t>
      </w:r>
      <w:r w:rsidRPr="00542EB6">
        <w:rPr>
          <w:bCs/>
          <w:sz w:val="28"/>
          <w:szCs w:val="28"/>
          <w:bdr w:val="none" w:sz="0" w:space="0" w:color="auto" w:frame="1"/>
          <w:lang w:val="uk-UA"/>
        </w:rPr>
        <w:t xml:space="preserve"> 000 гривень (додаток до Програми).</w:t>
      </w:r>
    </w:p>
    <w:p w14:paraId="48714CEC" w14:textId="544BF376" w:rsidR="00001D6B" w:rsidRPr="00542EB6" w:rsidRDefault="00A93B25" w:rsidP="00B10F46">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2087004B" w14:textId="2E222E9F" w:rsidR="00A93B25" w:rsidRPr="00542EB6" w:rsidRDefault="00A93B25" w:rsidP="00B10F46">
      <w:pPr>
        <w:shd w:val="clear" w:color="auto" w:fill="FFFFFF"/>
        <w:tabs>
          <w:tab w:val="left" w:pos="5103"/>
        </w:tabs>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 Строки виконання Програми</w:t>
      </w:r>
    </w:p>
    <w:p w14:paraId="7623064C" w14:textId="4A62F39E" w:rsidR="00A93B25" w:rsidRPr="00542EB6" w:rsidRDefault="00A93B25" w:rsidP="00A93B25">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 xml:space="preserve">Виконання Програми передбачається здійснити протягом </w:t>
      </w:r>
      <w:r w:rsidRPr="00542EB6">
        <w:rPr>
          <w:bCs/>
          <w:sz w:val="28"/>
          <w:szCs w:val="28"/>
          <w:lang w:val="uk-UA"/>
        </w:rPr>
        <w:t>202</w:t>
      </w:r>
      <w:r w:rsidR="003C2D43" w:rsidRPr="00542EB6">
        <w:rPr>
          <w:bCs/>
          <w:sz w:val="28"/>
          <w:szCs w:val="28"/>
          <w:lang w:val="uk-UA"/>
        </w:rPr>
        <w:t>5</w:t>
      </w:r>
      <w:r w:rsidR="00001D6B" w:rsidRPr="00542EB6">
        <w:rPr>
          <w:bCs/>
          <w:sz w:val="28"/>
          <w:szCs w:val="28"/>
          <w:lang w:val="uk-UA"/>
        </w:rPr>
        <w:t>-</w:t>
      </w:r>
      <w:r w:rsidRPr="00542EB6">
        <w:rPr>
          <w:bCs/>
          <w:sz w:val="28"/>
          <w:szCs w:val="28"/>
          <w:lang w:val="uk-UA"/>
        </w:rPr>
        <w:t>202</w:t>
      </w:r>
      <w:r w:rsidR="003C2D43" w:rsidRPr="00542EB6">
        <w:rPr>
          <w:bCs/>
          <w:sz w:val="28"/>
          <w:szCs w:val="28"/>
          <w:lang w:val="uk-UA"/>
        </w:rPr>
        <w:t>7</w:t>
      </w:r>
      <w:r w:rsidRPr="00542EB6">
        <w:rPr>
          <w:bCs/>
          <w:sz w:val="28"/>
          <w:szCs w:val="28"/>
          <w:lang w:val="uk-UA"/>
        </w:rPr>
        <w:t xml:space="preserve"> років.</w:t>
      </w:r>
    </w:p>
    <w:p w14:paraId="38B595A2" w14:textId="77777777"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rStyle w:val="fontstyle01"/>
          <w:b w:val="0"/>
          <w:color w:val="auto"/>
          <w:lang w:val="uk-UA"/>
        </w:rPr>
        <w:t xml:space="preserve">Період дії Програми обрано виходячи з ситуації розвитку подій. У разі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1FBC80BE" w14:textId="00C7D927" w:rsidR="00432190" w:rsidRPr="00542EB6" w:rsidRDefault="00A93B25" w:rsidP="00B10F46">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74DE91BB" w14:textId="47D70A8C" w:rsidR="00A93B25" w:rsidRPr="00542EB6" w:rsidRDefault="00A93B25" w:rsidP="00B10F46">
      <w:pPr>
        <w:shd w:val="clear" w:color="auto" w:fill="FFFFFF"/>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І. Очікувані результати</w:t>
      </w:r>
    </w:p>
    <w:p w14:paraId="2B2026BA" w14:textId="650F5923" w:rsidR="00A93B25" w:rsidRPr="00542EB6" w:rsidRDefault="00A93B25" w:rsidP="005C5E57">
      <w:pPr>
        <w:tabs>
          <w:tab w:val="left" w:pos="5103"/>
        </w:tabs>
        <w:ind w:firstLine="567"/>
        <w:jc w:val="both"/>
        <w:rPr>
          <w:bCs/>
          <w:sz w:val="28"/>
          <w:szCs w:val="28"/>
          <w:lang w:val="uk-U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w:t>
      </w:r>
      <w:r w:rsidRPr="00542EB6">
        <w:rPr>
          <w:bCs/>
          <w:sz w:val="28"/>
          <w:szCs w:val="28"/>
          <w:lang w:val="uk-UA"/>
        </w:rPr>
        <w:lastRenderedPageBreak/>
        <w:t xml:space="preserve">належного морально-психологічного стану військовослужбовців, які беруть(брали)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с</w:t>
      </w:r>
      <w:r w:rsidRPr="00542EB6">
        <w:rPr>
          <w:bCs/>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542EB6" w:rsidRDefault="005C5E57" w:rsidP="005C5E57">
      <w:pPr>
        <w:tabs>
          <w:tab w:val="left" w:pos="5103"/>
          <w:tab w:val="left" w:pos="6521"/>
          <w:tab w:val="left" w:pos="7088"/>
        </w:tabs>
        <w:rPr>
          <w:bCs/>
          <w:sz w:val="28"/>
          <w:szCs w:val="28"/>
          <w:lang w:val="uk-UA"/>
        </w:rPr>
      </w:pPr>
    </w:p>
    <w:p w14:paraId="492FFACA" w14:textId="77777777" w:rsidR="005C5E57" w:rsidRPr="00542EB6" w:rsidRDefault="005C5E57" w:rsidP="005C5E57">
      <w:pPr>
        <w:tabs>
          <w:tab w:val="left" w:pos="5103"/>
          <w:tab w:val="left" w:pos="6521"/>
          <w:tab w:val="left" w:pos="7088"/>
        </w:tabs>
        <w:rPr>
          <w:bCs/>
          <w:sz w:val="28"/>
          <w:szCs w:val="28"/>
          <w:lang w:val="uk-UA"/>
        </w:rPr>
      </w:pPr>
    </w:p>
    <w:p w14:paraId="5259FF6E" w14:textId="77777777" w:rsidR="005C5E57" w:rsidRPr="00542EB6" w:rsidRDefault="005C5E57" w:rsidP="005C5E57">
      <w:pPr>
        <w:tabs>
          <w:tab w:val="left" w:pos="5103"/>
          <w:tab w:val="left" w:pos="6521"/>
          <w:tab w:val="left" w:pos="7088"/>
        </w:tabs>
        <w:rPr>
          <w:bCs/>
          <w:sz w:val="28"/>
          <w:szCs w:val="28"/>
          <w:lang w:val="uk-UA"/>
        </w:rPr>
      </w:pPr>
    </w:p>
    <w:p w14:paraId="0B7A83AB" w14:textId="14C0F2D1" w:rsidR="00A93B25" w:rsidRPr="00542EB6" w:rsidRDefault="00A93B25" w:rsidP="005C5E57">
      <w:pPr>
        <w:tabs>
          <w:tab w:val="left" w:pos="5103"/>
          <w:tab w:val="left" w:pos="6521"/>
          <w:tab w:val="left" w:pos="7088"/>
        </w:tabs>
        <w:rPr>
          <w:bCs/>
          <w:sz w:val="28"/>
          <w:szCs w:val="28"/>
          <w:lang w:val="uk-UA" w:eastAsia="uk-UA"/>
        </w:rPr>
      </w:pPr>
      <w:r w:rsidRPr="00542EB6">
        <w:rPr>
          <w:bCs/>
          <w:sz w:val="28"/>
          <w:szCs w:val="28"/>
          <w:lang w:val="uk-UA"/>
        </w:rPr>
        <w:t xml:space="preserve">Секретар міської ради                                                               Юлія БОЙКО    </w:t>
      </w:r>
    </w:p>
    <w:p w14:paraId="7A10E9D7" w14:textId="77777777" w:rsidR="00A93B25" w:rsidRPr="00542EB6" w:rsidRDefault="00A93B25" w:rsidP="00A93B25">
      <w:pPr>
        <w:shd w:val="clear" w:color="auto" w:fill="FFFFFF"/>
        <w:tabs>
          <w:tab w:val="left" w:pos="5103"/>
        </w:tabs>
        <w:rPr>
          <w:rFonts w:ascii="Arial" w:hAnsi="Arial" w:cs="Arial"/>
          <w:bCs/>
          <w:sz w:val="28"/>
          <w:szCs w:val="28"/>
          <w:lang w:val="uk-UA"/>
        </w:rPr>
      </w:pPr>
    </w:p>
    <w:p w14:paraId="3AF48C3F" w14:textId="77777777" w:rsidR="00A93B25" w:rsidRPr="00542EB6" w:rsidRDefault="00A93B25" w:rsidP="002E35EA">
      <w:pPr>
        <w:jc w:val="both"/>
        <w:rPr>
          <w:bCs/>
          <w:sz w:val="28"/>
          <w:szCs w:val="28"/>
          <w:lang w:val="uk-UA"/>
        </w:rPr>
      </w:pPr>
    </w:p>
    <w:p w14:paraId="0C3F2C5D" w14:textId="77777777" w:rsidR="00A93B25" w:rsidRPr="00542EB6" w:rsidRDefault="00A93B25" w:rsidP="002E35EA">
      <w:pPr>
        <w:jc w:val="both"/>
        <w:rPr>
          <w:bCs/>
          <w:sz w:val="28"/>
          <w:szCs w:val="28"/>
          <w:lang w:val="uk-UA"/>
        </w:rPr>
      </w:pPr>
    </w:p>
    <w:p w14:paraId="7ECC0AD5" w14:textId="77777777" w:rsidR="00A93B25" w:rsidRPr="00542EB6" w:rsidRDefault="00A93B25" w:rsidP="002E35EA">
      <w:pPr>
        <w:jc w:val="both"/>
        <w:rPr>
          <w:bCs/>
          <w:sz w:val="28"/>
          <w:szCs w:val="28"/>
          <w:lang w:val="uk-UA"/>
        </w:rPr>
      </w:pPr>
    </w:p>
    <w:p w14:paraId="4E454F5B" w14:textId="77777777" w:rsidR="00A93B25" w:rsidRPr="00542EB6" w:rsidRDefault="00A93B25" w:rsidP="002E35EA">
      <w:pPr>
        <w:jc w:val="both"/>
        <w:rPr>
          <w:bCs/>
          <w:sz w:val="28"/>
          <w:szCs w:val="28"/>
          <w:lang w:val="uk-UA"/>
        </w:rPr>
      </w:pPr>
    </w:p>
    <w:p w14:paraId="2E45961E" w14:textId="721F1E50" w:rsidR="00A93B25" w:rsidRPr="00542EB6" w:rsidRDefault="00A93B25" w:rsidP="002E35EA">
      <w:pPr>
        <w:jc w:val="both"/>
        <w:rPr>
          <w:bCs/>
          <w:sz w:val="28"/>
          <w:szCs w:val="28"/>
          <w:lang w:val="uk-UA"/>
        </w:rPr>
        <w:sectPr w:rsidR="00A93B25" w:rsidRPr="00542EB6" w:rsidSect="00A75830">
          <w:headerReference w:type="default" r:id="rId9"/>
          <w:type w:val="continuous"/>
          <w:pgSz w:w="11906" w:h="16838"/>
          <w:pgMar w:top="284" w:right="567" w:bottom="1134" w:left="1701" w:header="709" w:footer="709" w:gutter="0"/>
          <w:cols w:space="708"/>
          <w:titlePg/>
          <w:docGrid w:linePitch="360"/>
        </w:sectPr>
      </w:pPr>
    </w:p>
    <w:p w14:paraId="4BD0B86A" w14:textId="1B125BDB" w:rsidR="003C2D43" w:rsidRPr="00542EB6" w:rsidRDefault="003C2D43" w:rsidP="004C2629">
      <w:pPr>
        <w:ind w:left="11340"/>
        <w:jc w:val="both"/>
        <w:rPr>
          <w:bCs/>
          <w:lang w:val="uk-UA"/>
        </w:rPr>
      </w:pPr>
      <w:r w:rsidRPr="00542EB6">
        <w:rPr>
          <w:bCs/>
          <w:lang w:val="uk-UA"/>
        </w:rPr>
        <w:lastRenderedPageBreak/>
        <w:t xml:space="preserve">Додаток </w:t>
      </w:r>
      <w:r w:rsidR="00CD4AD5" w:rsidRPr="00542EB6">
        <w:rPr>
          <w:bCs/>
          <w:lang w:val="uk-UA"/>
        </w:rPr>
        <w:t>2</w:t>
      </w:r>
    </w:p>
    <w:p w14:paraId="213F9CF7" w14:textId="256AACD6" w:rsidR="003C2D43" w:rsidRPr="00542EB6" w:rsidRDefault="003C2D43" w:rsidP="004C2629">
      <w:pPr>
        <w:ind w:left="11340"/>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восьмого скликання від </w:t>
      </w:r>
      <w:r w:rsidR="00BA159A" w:rsidRPr="00542EB6">
        <w:rPr>
          <w:bCs/>
          <w:lang w:val="uk-UA"/>
        </w:rPr>
        <w:t>20</w:t>
      </w:r>
      <w:r w:rsidRPr="00542EB6">
        <w:rPr>
          <w:bCs/>
          <w:lang w:val="uk-UA"/>
        </w:rPr>
        <w:t>.</w:t>
      </w:r>
      <w:r w:rsidR="008167AD" w:rsidRPr="00542EB6">
        <w:rPr>
          <w:bCs/>
          <w:lang w:val="uk-UA"/>
        </w:rPr>
        <w:t>1</w:t>
      </w:r>
      <w:r w:rsidR="00011C2E" w:rsidRPr="00542EB6">
        <w:rPr>
          <w:bCs/>
          <w:lang w:val="uk-UA"/>
        </w:rPr>
        <w:t>2</w:t>
      </w:r>
      <w:r w:rsidRPr="00542EB6">
        <w:rPr>
          <w:bCs/>
          <w:lang w:val="uk-UA"/>
        </w:rPr>
        <w:t>.2024 №</w:t>
      </w:r>
      <w:r w:rsidR="00BA159A" w:rsidRPr="00542EB6">
        <w:rPr>
          <w:bCs/>
          <w:lang w:val="uk-UA"/>
        </w:rPr>
        <w:t>3029</w:t>
      </w:r>
    </w:p>
    <w:p w14:paraId="20757D22" w14:textId="77777777" w:rsidR="003C2D43" w:rsidRPr="00542EB6" w:rsidRDefault="003C2D43" w:rsidP="003C2D43">
      <w:pPr>
        <w:ind w:left="12049"/>
        <w:jc w:val="both"/>
        <w:rPr>
          <w:bCs/>
          <w:lang w:val="uk-UA"/>
        </w:rPr>
      </w:pPr>
    </w:p>
    <w:p w14:paraId="564E4D2E" w14:textId="77777777" w:rsidR="003C2D43" w:rsidRPr="00542EB6" w:rsidRDefault="003C2D43" w:rsidP="003C2D43">
      <w:pPr>
        <w:jc w:val="center"/>
        <w:rPr>
          <w:bCs/>
          <w:sz w:val="28"/>
          <w:szCs w:val="28"/>
          <w:lang w:val="uk-UA"/>
        </w:rPr>
      </w:pPr>
      <w:r w:rsidRPr="00542EB6">
        <w:rPr>
          <w:bCs/>
          <w:sz w:val="28"/>
          <w:szCs w:val="28"/>
          <w:lang w:val="uk-UA"/>
        </w:rPr>
        <w:t>Напрями діяльності та заходи</w:t>
      </w:r>
    </w:p>
    <w:p w14:paraId="14F3B0A9" w14:textId="3175819B" w:rsidR="003C2D43" w:rsidRPr="00542EB6" w:rsidRDefault="003C2D43" w:rsidP="003C2D43">
      <w:pPr>
        <w:jc w:val="center"/>
        <w:rPr>
          <w:bCs/>
          <w:sz w:val="28"/>
          <w:szCs w:val="28"/>
          <w:lang w:val="uk-UA"/>
        </w:rPr>
      </w:pPr>
      <w:r w:rsidRPr="00542EB6">
        <w:rPr>
          <w:bCs/>
          <w:sz w:val="28"/>
          <w:szCs w:val="28"/>
          <w:lang w:val="uk-UA"/>
        </w:rPr>
        <w:t>Комплексної програми підтримки військовослужбовців, що брали</w:t>
      </w:r>
      <w:r w:rsidR="00625374" w:rsidRPr="00542EB6">
        <w:rPr>
          <w:bCs/>
          <w:sz w:val="28"/>
          <w:szCs w:val="28"/>
          <w:lang w:val="uk-UA"/>
        </w:rPr>
        <w:t xml:space="preserve"> </w:t>
      </w:r>
      <w:r w:rsidRPr="00542EB6">
        <w:rPr>
          <w:bCs/>
          <w:sz w:val="28"/>
          <w:szCs w:val="28"/>
          <w:lang w:val="uk-UA"/>
        </w:rPr>
        <w:t xml:space="preserve">(беруть) участь у захисті </w:t>
      </w:r>
    </w:p>
    <w:p w14:paraId="4997B5A4" w14:textId="03F9E550" w:rsidR="003C2D43" w:rsidRPr="00542EB6" w:rsidRDefault="003C2D43" w:rsidP="003C2D43">
      <w:pPr>
        <w:jc w:val="center"/>
        <w:rPr>
          <w:bCs/>
          <w:sz w:val="28"/>
          <w:szCs w:val="28"/>
          <w:lang w:val="uk-UA"/>
        </w:rPr>
      </w:pPr>
      <w:r w:rsidRPr="00542EB6">
        <w:rPr>
          <w:bCs/>
          <w:sz w:val="28"/>
          <w:szCs w:val="28"/>
          <w:lang w:val="uk-UA"/>
        </w:rPr>
        <w:t>безпеки населення та інтересів держави у зв’язку з військовою агресією Російської Федерації проти України, членів їх сімей та</w:t>
      </w:r>
      <w:r w:rsidR="007C1492" w:rsidRPr="00542EB6">
        <w:rPr>
          <w:bCs/>
          <w:sz w:val="28"/>
          <w:szCs w:val="28"/>
          <w:lang w:val="uk-UA"/>
        </w:rPr>
        <w:t xml:space="preserve"> </w:t>
      </w:r>
      <w:r w:rsidRPr="00542EB6">
        <w:rPr>
          <w:bCs/>
          <w:sz w:val="28"/>
          <w:szCs w:val="28"/>
          <w:lang w:val="uk-UA"/>
        </w:rPr>
        <w:t>членів сімей загиблих</w:t>
      </w:r>
      <w:r w:rsidR="00625374" w:rsidRPr="00542EB6">
        <w:rPr>
          <w:bCs/>
          <w:sz w:val="28"/>
          <w:szCs w:val="28"/>
          <w:lang w:val="uk-UA"/>
        </w:rPr>
        <w:t xml:space="preserve"> </w:t>
      </w:r>
      <w:r w:rsidRPr="00542EB6">
        <w:rPr>
          <w:bCs/>
          <w:sz w:val="28"/>
          <w:szCs w:val="28"/>
          <w:lang w:val="uk-UA"/>
        </w:rPr>
        <w:t xml:space="preserve">(померлих) Захисників і Захисниць України Хорольської міської ради Лубенського району </w:t>
      </w:r>
    </w:p>
    <w:p w14:paraId="5C2026B3" w14:textId="77777777" w:rsidR="003C2D43" w:rsidRPr="00542EB6" w:rsidRDefault="003C2D43" w:rsidP="003C2D43">
      <w:pPr>
        <w:jc w:val="center"/>
        <w:rPr>
          <w:bCs/>
          <w:sz w:val="28"/>
          <w:szCs w:val="28"/>
          <w:lang w:val="uk-UA"/>
        </w:rPr>
      </w:pPr>
      <w:r w:rsidRPr="00542EB6">
        <w:rPr>
          <w:bCs/>
          <w:sz w:val="28"/>
          <w:szCs w:val="28"/>
          <w:lang w:val="uk-UA"/>
        </w:rPr>
        <w:t>Полтавської області на 2025-2027 роки</w:t>
      </w: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2410"/>
        <w:gridCol w:w="850"/>
        <w:gridCol w:w="1418"/>
        <w:gridCol w:w="1417"/>
        <w:gridCol w:w="1134"/>
        <w:gridCol w:w="1134"/>
        <w:gridCol w:w="1276"/>
        <w:gridCol w:w="1134"/>
        <w:gridCol w:w="1417"/>
      </w:tblGrid>
      <w:tr w:rsidR="00A769CF" w:rsidRPr="00542EB6" w14:paraId="629F6883" w14:textId="77777777" w:rsidTr="00F25940">
        <w:trPr>
          <w:cantSplit/>
          <w:trHeight w:val="414"/>
          <w:jc w:val="center"/>
        </w:trPr>
        <w:tc>
          <w:tcPr>
            <w:tcW w:w="675" w:type="dxa"/>
            <w:vMerge w:val="restart"/>
            <w:tcBorders>
              <w:top w:val="single" w:sz="4" w:space="0" w:color="auto"/>
              <w:left w:val="single" w:sz="4" w:space="0" w:color="auto"/>
              <w:right w:val="single" w:sz="4" w:space="0" w:color="auto"/>
            </w:tcBorders>
            <w:vAlign w:val="center"/>
          </w:tcPr>
          <w:p w14:paraId="233251E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 п/п</w:t>
            </w:r>
          </w:p>
        </w:tc>
        <w:tc>
          <w:tcPr>
            <w:tcW w:w="2552" w:type="dxa"/>
            <w:vMerge w:val="restart"/>
            <w:tcBorders>
              <w:top w:val="single" w:sz="4" w:space="0" w:color="auto"/>
              <w:left w:val="single" w:sz="4" w:space="0" w:color="auto"/>
              <w:right w:val="single" w:sz="4" w:space="0" w:color="auto"/>
            </w:tcBorders>
            <w:vAlign w:val="center"/>
          </w:tcPr>
          <w:p w14:paraId="5C7C7B5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Перелік заходів Програми</w:t>
            </w:r>
          </w:p>
        </w:tc>
        <w:tc>
          <w:tcPr>
            <w:tcW w:w="2410" w:type="dxa"/>
            <w:vMerge w:val="restart"/>
            <w:tcBorders>
              <w:top w:val="single" w:sz="4" w:space="0" w:color="auto"/>
              <w:left w:val="single" w:sz="4" w:space="0" w:color="auto"/>
              <w:right w:val="single" w:sz="4" w:space="0" w:color="auto"/>
            </w:tcBorders>
            <w:vAlign w:val="center"/>
          </w:tcPr>
          <w:p w14:paraId="2E944E1C"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Нормативно-правові документи</w:t>
            </w:r>
          </w:p>
        </w:tc>
        <w:tc>
          <w:tcPr>
            <w:tcW w:w="850" w:type="dxa"/>
            <w:vMerge w:val="restart"/>
            <w:tcBorders>
              <w:top w:val="single" w:sz="4" w:space="0" w:color="auto"/>
              <w:left w:val="single" w:sz="4" w:space="0" w:color="auto"/>
              <w:right w:val="single" w:sz="4" w:space="0" w:color="auto"/>
            </w:tcBorders>
            <w:vAlign w:val="center"/>
          </w:tcPr>
          <w:p w14:paraId="0A856709" w14:textId="3CBB3E01"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Строк вико</w:t>
            </w:r>
            <w:r w:rsidR="00127426" w:rsidRPr="00542EB6">
              <w:rPr>
                <w:bCs/>
                <w:sz w:val="20"/>
                <w:szCs w:val="20"/>
                <w:lang w:val="uk-UA" w:eastAsia="en-US"/>
              </w:rPr>
              <w:t>-</w:t>
            </w:r>
            <w:proofErr w:type="spellStart"/>
            <w:r w:rsidRPr="00542EB6">
              <w:rPr>
                <w:bCs/>
                <w:sz w:val="20"/>
                <w:szCs w:val="20"/>
                <w:lang w:val="uk-UA" w:eastAsia="en-US"/>
              </w:rPr>
              <w:t>нання</w:t>
            </w:r>
            <w:proofErr w:type="spellEnd"/>
          </w:p>
        </w:tc>
        <w:tc>
          <w:tcPr>
            <w:tcW w:w="1418" w:type="dxa"/>
            <w:vMerge w:val="restart"/>
            <w:tcBorders>
              <w:top w:val="single" w:sz="4" w:space="0" w:color="auto"/>
              <w:left w:val="single" w:sz="4" w:space="0" w:color="auto"/>
              <w:right w:val="single" w:sz="4" w:space="0" w:color="auto"/>
            </w:tcBorders>
            <w:vAlign w:val="center"/>
          </w:tcPr>
          <w:p w14:paraId="3ACE7619" w14:textId="77777777" w:rsidR="00B14E7D" w:rsidRPr="00542EB6" w:rsidRDefault="00B14E7D" w:rsidP="00F25940">
            <w:pPr>
              <w:spacing w:line="276" w:lineRule="auto"/>
              <w:contextualSpacing/>
              <w:jc w:val="center"/>
              <w:rPr>
                <w:bCs/>
                <w:sz w:val="20"/>
                <w:szCs w:val="20"/>
                <w:lang w:val="uk-UA" w:eastAsia="en-US"/>
              </w:rPr>
            </w:pPr>
            <w:r w:rsidRPr="00542EB6">
              <w:rPr>
                <w:bCs/>
                <w:sz w:val="20"/>
                <w:szCs w:val="20"/>
                <w:lang w:val="uk-UA" w:eastAsia="en-US"/>
              </w:rPr>
              <w:t>Виконавці</w:t>
            </w:r>
          </w:p>
        </w:tc>
        <w:tc>
          <w:tcPr>
            <w:tcW w:w="1417" w:type="dxa"/>
            <w:vMerge w:val="restart"/>
            <w:tcBorders>
              <w:top w:val="single" w:sz="4" w:space="0" w:color="auto"/>
              <w:left w:val="single" w:sz="4" w:space="0" w:color="auto"/>
              <w:right w:val="single" w:sz="4" w:space="0" w:color="auto"/>
            </w:tcBorders>
            <w:vAlign w:val="center"/>
          </w:tcPr>
          <w:p w14:paraId="1D956EE8" w14:textId="77777777" w:rsidR="00B14E7D" w:rsidRPr="00542EB6" w:rsidRDefault="00B14E7D" w:rsidP="00F25940">
            <w:pPr>
              <w:spacing w:line="276" w:lineRule="auto"/>
              <w:ind w:left="-102" w:right="-108"/>
              <w:jc w:val="center"/>
              <w:rPr>
                <w:bCs/>
                <w:sz w:val="20"/>
                <w:szCs w:val="20"/>
                <w:lang w:val="uk-UA" w:eastAsia="en-US"/>
              </w:rPr>
            </w:pPr>
            <w:r w:rsidRPr="00542EB6">
              <w:rPr>
                <w:bCs/>
                <w:sz w:val="20"/>
                <w:szCs w:val="20"/>
                <w:lang w:val="uk-UA" w:eastAsia="en-US"/>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8CC7B3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Орієнтовні обсяги фінансування, грн</w:t>
            </w:r>
          </w:p>
        </w:tc>
        <w:tc>
          <w:tcPr>
            <w:tcW w:w="1417" w:type="dxa"/>
            <w:vMerge w:val="restart"/>
            <w:tcBorders>
              <w:top w:val="single" w:sz="4" w:space="0" w:color="auto"/>
              <w:left w:val="single" w:sz="4" w:space="0" w:color="auto"/>
              <w:right w:val="single" w:sz="4" w:space="0" w:color="auto"/>
            </w:tcBorders>
            <w:vAlign w:val="center"/>
          </w:tcPr>
          <w:p w14:paraId="27A0E5D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Очікуваний результат</w:t>
            </w:r>
          </w:p>
        </w:tc>
      </w:tr>
      <w:tr w:rsidR="00A769CF" w:rsidRPr="00542EB6" w14:paraId="64AD5053" w14:textId="77777777" w:rsidTr="00F25940">
        <w:trPr>
          <w:cantSplit/>
          <w:trHeight w:val="498"/>
          <w:jc w:val="center"/>
        </w:trPr>
        <w:tc>
          <w:tcPr>
            <w:tcW w:w="675" w:type="dxa"/>
            <w:vMerge/>
            <w:tcBorders>
              <w:left w:val="single" w:sz="4" w:space="0" w:color="auto"/>
              <w:right w:val="single" w:sz="4" w:space="0" w:color="auto"/>
            </w:tcBorders>
            <w:vAlign w:val="center"/>
            <w:hideMark/>
          </w:tcPr>
          <w:p w14:paraId="187954E4"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right w:val="single" w:sz="4" w:space="0" w:color="auto"/>
            </w:tcBorders>
            <w:vAlign w:val="center"/>
            <w:hideMark/>
          </w:tcPr>
          <w:p w14:paraId="01BA668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right w:val="single" w:sz="4" w:space="0" w:color="auto"/>
            </w:tcBorders>
            <w:vAlign w:val="center"/>
            <w:hideMark/>
          </w:tcPr>
          <w:p w14:paraId="66FB14C3"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right w:val="single" w:sz="4" w:space="0" w:color="auto"/>
            </w:tcBorders>
            <w:textDirection w:val="btLr"/>
            <w:vAlign w:val="center"/>
            <w:hideMark/>
          </w:tcPr>
          <w:p w14:paraId="49587BFF"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right w:val="single" w:sz="4" w:space="0" w:color="auto"/>
            </w:tcBorders>
            <w:textDirection w:val="btLr"/>
            <w:vAlign w:val="center"/>
            <w:hideMark/>
          </w:tcPr>
          <w:p w14:paraId="6299B97B"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E6D8757" w14:textId="77777777" w:rsidR="00B14E7D" w:rsidRPr="00542EB6" w:rsidRDefault="00B14E7D" w:rsidP="00F25940">
            <w:pPr>
              <w:spacing w:line="276" w:lineRule="auto"/>
              <w:ind w:left="-102" w:right="-108"/>
              <w:jc w:val="center"/>
              <w:rPr>
                <w:bCs/>
                <w:sz w:val="20"/>
                <w:szCs w:val="20"/>
                <w:lang w:val="uk-UA" w:eastAsia="en-US"/>
              </w:rPr>
            </w:pP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31E4CDDE" w14:textId="7C894983"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у тому числі, за роками</w:t>
            </w:r>
          </w:p>
        </w:tc>
        <w:tc>
          <w:tcPr>
            <w:tcW w:w="1134" w:type="dxa"/>
            <w:vMerge w:val="restart"/>
            <w:tcBorders>
              <w:top w:val="single" w:sz="4" w:space="0" w:color="auto"/>
              <w:left w:val="single" w:sz="4" w:space="0" w:color="auto"/>
              <w:right w:val="single" w:sz="4" w:space="0" w:color="auto"/>
            </w:tcBorders>
            <w:vAlign w:val="center"/>
          </w:tcPr>
          <w:p w14:paraId="2C13AF29" w14:textId="7177D83D" w:rsidR="00127426" w:rsidRPr="00542EB6" w:rsidRDefault="00B14E7D" w:rsidP="00F25940">
            <w:pPr>
              <w:spacing w:line="276" w:lineRule="auto"/>
              <w:jc w:val="center"/>
              <w:rPr>
                <w:bCs/>
                <w:sz w:val="20"/>
                <w:szCs w:val="20"/>
                <w:lang w:val="uk-UA" w:eastAsia="en-US"/>
              </w:rPr>
            </w:pPr>
            <w:r w:rsidRPr="00542EB6">
              <w:rPr>
                <w:bCs/>
                <w:sz w:val="20"/>
                <w:szCs w:val="20"/>
                <w:lang w:val="uk-UA" w:eastAsia="en-US"/>
              </w:rPr>
              <w:t>Всього</w:t>
            </w:r>
          </w:p>
          <w:p w14:paraId="744FCECD" w14:textId="540A4CEC"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4BD7E91" w14:textId="77777777" w:rsidR="00B14E7D" w:rsidRPr="00542EB6" w:rsidRDefault="00B14E7D" w:rsidP="00F25940">
            <w:pPr>
              <w:spacing w:line="276" w:lineRule="auto"/>
              <w:jc w:val="center"/>
              <w:rPr>
                <w:bCs/>
                <w:sz w:val="20"/>
                <w:szCs w:val="20"/>
                <w:lang w:val="uk-UA" w:eastAsia="en-US"/>
              </w:rPr>
            </w:pPr>
          </w:p>
        </w:tc>
      </w:tr>
      <w:tr w:rsidR="00A769CF" w:rsidRPr="00542EB6" w14:paraId="31924F29" w14:textId="77777777" w:rsidTr="00F25940">
        <w:trPr>
          <w:cantSplit/>
          <w:trHeight w:val="498"/>
          <w:jc w:val="center"/>
        </w:trPr>
        <w:tc>
          <w:tcPr>
            <w:tcW w:w="675" w:type="dxa"/>
            <w:vMerge/>
            <w:tcBorders>
              <w:left w:val="single" w:sz="4" w:space="0" w:color="auto"/>
              <w:bottom w:val="single" w:sz="4" w:space="0" w:color="auto"/>
              <w:right w:val="single" w:sz="4" w:space="0" w:color="auto"/>
            </w:tcBorders>
            <w:vAlign w:val="center"/>
          </w:tcPr>
          <w:p w14:paraId="452CE5F2"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bottom w:val="single" w:sz="4" w:space="0" w:color="auto"/>
              <w:right w:val="single" w:sz="4" w:space="0" w:color="auto"/>
            </w:tcBorders>
            <w:vAlign w:val="center"/>
          </w:tcPr>
          <w:p w14:paraId="667E4CE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bottom w:val="single" w:sz="4" w:space="0" w:color="auto"/>
              <w:right w:val="single" w:sz="4" w:space="0" w:color="auto"/>
            </w:tcBorders>
            <w:vAlign w:val="center"/>
          </w:tcPr>
          <w:p w14:paraId="16583705"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bottom w:val="single" w:sz="4" w:space="0" w:color="auto"/>
              <w:right w:val="single" w:sz="4" w:space="0" w:color="auto"/>
            </w:tcBorders>
            <w:textDirection w:val="btLr"/>
            <w:vAlign w:val="center"/>
          </w:tcPr>
          <w:p w14:paraId="51438824"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bottom w:val="single" w:sz="4" w:space="0" w:color="auto"/>
              <w:right w:val="single" w:sz="4" w:space="0" w:color="auto"/>
            </w:tcBorders>
            <w:textDirection w:val="btLr"/>
            <w:vAlign w:val="center"/>
          </w:tcPr>
          <w:p w14:paraId="26CAB84D"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4A0D390A" w14:textId="77777777" w:rsidR="00B14E7D" w:rsidRPr="00542EB6" w:rsidRDefault="00B14E7D" w:rsidP="00F25940">
            <w:pPr>
              <w:spacing w:line="276" w:lineRule="auto"/>
              <w:ind w:left="-102" w:right="-108"/>
              <w:jc w:val="center"/>
              <w:rPr>
                <w:bCs/>
                <w:sz w:val="20"/>
                <w:szCs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8E33EBE" w14:textId="1F4A995B"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2025</w:t>
            </w:r>
          </w:p>
        </w:tc>
        <w:tc>
          <w:tcPr>
            <w:tcW w:w="1134" w:type="dxa"/>
            <w:tcBorders>
              <w:top w:val="single" w:sz="4" w:space="0" w:color="auto"/>
              <w:left w:val="single" w:sz="4" w:space="0" w:color="auto"/>
              <w:bottom w:val="single" w:sz="4" w:space="0" w:color="auto"/>
              <w:right w:val="single" w:sz="4" w:space="0" w:color="auto"/>
            </w:tcBorders>
            <w:vAlign w:val="center"/>
          </w:tcPr>
          <w:p w14:paraId="10EAB248" w14:textId="3CA5DADD"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2026</w:t>
            </w:r>
          </w:p>
        </w:tc>
        <w:tc>
          <w:tcPr>
            <w:tcW w:w="1276" w:type="dxa"/>
            <w:tcBorders>
              <w:top w:val="single" w:sz="4" w:space="0" w:color="auto"/>
              <w:left w:val="single" w:sz="4" w:space="0" w:color="auto"/>
              <w:bottom w:val="single" w:sz="4" w:space="0" w:color="auto"/>
              <w:right w:val="single" w:sz="4" w:space="0" w:color="auto"/>
            </w:tcBorders>
            <w:vAlign w:val="center"/>
          </w:tcPr>
          <w:p w14:paraId="16C6218E" w14:textId="12AEB960"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2027</w:t>
            </w:r>
          </w:p>
        </w:tc>
        <w:tc>
          <w:tcPr>
            <w:tcW w:w="1134" w:type="dxa"/>
            <w:vMerge/>
            <w:tcBorders>
              <w:left w:val="single" w:sz="4" w:space="0" w:color="auto"/>
              <w:bottom w:val="single" w:sz="4" w:space="0" w:color="auto"/>
              <w:right w:val="single" w:sz="4" w:space="0" w:color="auto"/>
            </w:tcBorders>
            <w:vAlign w:val="center"/>
          </w:tcPr>
          <w:p w14:paraId="78521104" w14:textId="6566994B"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7F63C53A" w14:textId="77777777" w:rsidR="00B14E7D" w:rsidRPr="00542EB6" w:rsidRDefault="00B14E7D" w:rsidP="00F25940">
            <w:pPr>
              <w:spacing w:line="276" w:lineRule="auto"/>
              <w:jc w:val="center"/>
              <w:rPr>
                <w:bCs/>
                <w:sz w:val="20"/>
                <w:szCs w:val="20"/>
                <w:lang w:val="uk-UA" w:eastAsia="en-US"/>
              </w:rPr>
            </w:pPr>
          </w:p>
        </w:tc>
      </w:tr>
      <w:tr w:rsidR="00A769CF" w:rsidRPr="00542EB6" w14:paraId="014C26D6"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hideMark/>
          </w:tcPr>
          <w:p w14:paraId="08174F5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 xml:space="preserve">1. Соціальний захист та соціальні послуги </w:t>
            </w:r>
          </w:p>
        </w:tc>
      </w:tr>
      <w:tr w:rsidR="00A769CF" w:rsidRPr="00542EB6" w14:paraId="3554E9B1" w14:textId="77777777" w:rsidTr="00F25940">
        <w:trPr>
          <w:trHeight w:val="284"/>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617A8BE0"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1.1.Надання матеріальної допомоги</w:t>
            </w:r>
          </w:p>
        </w:tc>
      </w:tr>
      <w:tr w:rsidR="00A769CF" w:rsidRPr="00542EB6" w14:paraId="5E7A70C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1595FE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1.1.1.</w:t>
            </w:r>
          </w:p>
        </w:tc>
        <w:tc>
          <w:tcPr>
            <w:tcW w:w="2552" w:type="dxa"/>
            <w:tcBorders>
              <w:top w:val="single" w:sz="4" w:space="0" w:color="auto"/>
              <w:left w:val="single" w:sz="4" w:space="0" w:color="auto"/>
              <w:bottom w:val="single" w:sz="4" w:space="0" w:color="auto"/>
              <w:right w:val="single" w:sz="4" w:space="0" w:color="auto"/>
            </w:tcBorders>
            <w:vAlign w:val="center"/>
          </w:tcPr>
          <w:p w14:paraId="363EF409" w14:textId="223DDD1D"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особам, які отримали</w:t>
            </w:r>
            <w:r w:rsidR="00A43584" w:rsidRPr="00542EB6">
              <w:rPr>
                <w:bCs/>
                <w:sz w:val="20"/>
                <w:szCs w:val="20"/>
                <w:lang w:val="uk-UA" w:eastAsia="en-US"/>
              </w:rPr>
              <w:t xml:space="preserve"> травми</w:t>
            </w:r>
            <w:r w:rsidRPr="00542EB6">
              <w:rPr>
                <w:bCs/>
                <w:sz w:val="20"/>
                <w:szCs w:val="20"/>
                <w:lang w:val="uk-UA" w:eastAsia="en-US"/>
              </w:rPr>
              <w:t xml:space="preserve"> </w:t>
            </w:r>
            <w:r w:rsidR="00A43584" w:rsidRPr="00542EB6">
              <w:rPr>
                <w:bCs/>
                <w:sz w:val="20"/>
                <w:szCs w:val="20"/>
                <w:lang w:val="uk-UA" w:eastAsia="en-US"/>
              </w:rPr>
              <w:t>(</w:t>
            </w:r>
            <w:r w:rsidRPr="00542EB6">
              <w:rPr>
                <w:bCs/>
                <w:sz w:val="20"/>
                <w:szCs w:val="20"/>
                <w:lang w:val="uk-UA" w:eastAsia="en-US"/>
              </w:rPr>
              <w:t>поранення, контузії, каліцтва</w:t>
            </w:r>
            <w:r w:rsidR="00A43584" w:rsidRPr="00542EB6">
              <w:rPr>
                <w:bCs/>
                <w:sz w:val="20"/>
                <w:szCs w:val="20"/>
                <w:lang w:val="uk-UA" w:eastAsia="en-US"/>
              </w:rPr>
              <w:t>)</w:t>
            </w:r>
            <w:r w:rsidRPr="00542EB6">
              <w:rPr>
                <w:bCs/>
                <w:sz w:val="20"/>
                <w:szCs w:val="20"/>
                <w:lang w:val="uk-UA" w:eastAsia="en-US"/>
              </w:rPr>
              <w:t xml:space="preserve"> </w:t>
            </w:r>
            <w:r w:rsidR="00FD11E9" w:rsidRPr="00542EB6">
              <w:rPr>
                <w:bCs/>
                <w:sz w:val="28"/>
                <w:szCs w:val="28"/>
                <w:lang w:val="uk-UA"/>
              </w:rPr>
              <w:t xml:space="preserve"> </w:t>
            </w:r>
            <w:r w:rsidR="00FD11E9" w:rsidRPr="00542EB6">
              <w:rPr>
                <w:bCs/>
                <w:sz w:val="20"/>
                <w:szCs w:val="20"/>
                <w:lang w:val="uk-UA"/>
              </w:rPr>
              <w:t xml:space="preserve">або захворювання </w:t>
            </w:r>
            <w:r w:rsidRPr="00542EB6">
              <w:rPr>
                <w:bCs/>
                <w:sz w:val="20"/>
                <w:szCs w:val="20"/>
                <w:lang w:val="uk-UA" w:eastAsia="en-US"/>
              </w:rPr>
              <w:t>одержані під час захисту незалежності</w:t>
            </w:r>
            <w:r w:rsidR="00505678" w:rsidRPr="00542EB6">
              <w:rPr>
                <w:bCs/>
                <w:sz w:val="20"/>
                <w:szCs w:val="20"/>
                <w:lang w:val="uk-UA" w:eastAsia="en-US"/>
              </w:rPr>
              <w:t>,</w:t>
            </w:r>
            <w:r w:rsidRPr="00542EB6">
              <w:rPr>
                <w:bCs/>
                <w:sz w:val="20"/>
                <w:szCs w:val="20"/>
                <w:lang w:val="uk-UA" w:eastAsia="en-US"/>
              </w:rPr>
              <w:t xml:space="preserve"> </w:t>
            </w:r>
            <w:r w:rsidR="00CB1C93" w:rsidRPr="00542EB6">
              <w:rPr>
                <w:bCs/>
                <w:sz w:val="20"/>
                <w:szCs w:val="20"/>
                <w:lang w:val="uk-UA" w:eastAsia="en-US"/>
              </w:rPr>
              <w:t>с</w:t>
            </w:r>
            <w:r w:rsidRPr="00542EB6">
              <w:rPr>
                <w:bCs/>
                <w:sz w:val="20"/>
                <w:szCs w:val="20"/>
                <w:lang w:val="uk-UA" w:eastAsia="en-US"/>
              </w:rPr>
              <w:t>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2824DE87" w14:textId="3A354933" w:rsidR="003C2D43" w:rsidRPr="00542EB6" w:rsidRDefault="003C2D4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w:t>
            </w:r>
            <w:r w:rsidR="00FE4263" w:rsidRPr="00542EB6">
              <w:rPr>
                <w:rFonts w:eastAsia="Calibri"/>
                <w:bCs/>
                <w:sz w:val="20"/>
                <w:szCs w:val="20"/>
                <w:lang w:val="uk-UA" w:eastAsia="en-US"/>
              </w:rPr>
              <w:t>У</w:t>
            </w:r>
            <w:r w:rsidRPr="00542EB6">
              <w:rPr>
                <w:rFonts w:eastAsia="Calibri"/>
                <w:bCs/>
                <w:sz w:val="20"/>
                <w:szCs w:val="20"/>
                <w:lang w:val="uk-UA" w:eastAsia="en-US"/>
              </w:rPr>
              <w:t xml:space="preserve"> «Про статус ветеранів війни, гарантії їх соціального захисту», </w:t>
            </w:r>
            <w:r w:rsidRPr="00542EB6">
              <w:rPr>
                <w:bCs/>
                <w:sz w:val="20"/>
                <w:szCs w:val="20"/>
                <w:lang w:val="uk-UA"/>
              </w:rPr>
              <w:t>«Про місцеве самоврядування в Україні», Порядок надання та виплати одноразової грошової допомоги особам, які отримали</w:t>
            </w:r>
            <w:r w:rsidR="00A43584" w:rsidRPr="00542EB6">
              <w:rPr>
                <w:bCs/>
                <w:sz w:val="20"/>
                <w:szCs w:val="20"/>
                <w:lang w:val="uk-UA"/>
              </w:rPr>
              <w:t xml:space="preserve"> </w:t>
            </w:r>
            <w:r w:rsidR="00625374" w:rsidRPr="00542EB6">
              <w:rPr>
                <w:bCs/>
                <w:sz w:val="20"/>
                <w:szCs w:val="20"/>
                <w:lang w:val="uk-UA"/>
              </w:rPr>
              <w:t xml:space="preserve">травми </w:t>
            </w:r>
            <w:r w:rsidR="00A43584" w:rsidRPr="00542EB6">
              <w:rPr>
                <w:bCs/>
                <w:sz w:val="20"/>
                <w:szCs w:val="20"/>
                <w:lang w:val="uk-UA"/>
              </w:rPr>
              <w:t>(</w:t>
            </w:r>
            <w:r w:rsidRPr="00542EB6">
              <w:rPr>
                <w:bCs/>
                <w:sz w:val="20"/>
                <w:szCs w:val="20"/>
                <w:lang w:val="uk-UA"/>
              </w:rPr>
              <w:t>поранення, контузії, каліцтва</w:t>
            </w:r>
            <w:r w:rsidR="00A43584" w:rsidRPr="00542EB6">
              <w:rPr>
                <w:bCs/>
                <w:sz w:val="20"/>
                <w:szCs w:val="20"/>
                <w:lang w:val="uk-UA"/>
              </w:rPr>
              <w:t>)</w:t>
            </w:r>
            <w:r w:rsidR="00FD11E9" w:rsidRPr="00542EB6">
              <w:rPr>
                <w:bCs/>
                <w:sz w:val="20"/>
                <w:szCs w:val="20"/>
                <w:lang w:val="uk-UA"/>
              </w:rPr>
              <w:t xml:space="preserve"> або </w:t>
            </w:r>
            <w:proofErr w:type="spellStart"/>
            <w:r w:rsidR="00FD11E9" w:rsidRPr="00542EB6">
              <w:rPr>
                <w:bCs/>
                <w:sz w:val="20"/>
                <w:szCs w:val="20"/>
                <w:lang w:val="uk-UA"/>
              </w:rPr>
              <w:t>захворю</w:t>
            </w:r>
            <w:r w:rsidR="00625374" w:rsidRPr="00542EB6">
              <w:rPr>
                <w:bCs/>
                <w:sz w:val="20"/>
                <w:szCs w:val="20"/>
                <w:lang w:val="uk-UA"/>
              </w:rPr>
              <w:t>-</w:t>
            </w:r>
            <w:r w:rsidR="00FD11E9" w:rsidRPr="00542EB6">
              <w:rPr>
                <w:bCs/>
                <w:sz w:val="20"/>
                <w:szCs w:val="20"/>
                <w:lang w:val="uk-UA"/>
              </w:rPr>
              <w:t>вання</w:t>
            </w:r>
            <w:proofErr w:type="spellEnd"/>
            <w:r w:rsidR="00FD11E9" w:rsidRPr="00542EB6">
              <w:rPr>
                <w:bCs/>
                <w:sz w:val="20"/>
                <w:szCs w:val="20"/>
                <w:lang w:val="uk-UA"/>
              </w:rPr>
              <w:t xml:space="preserve"> </w:t>
            </w:r>
            <w:r w:rsidRPr="00542EB6">
              <w:rPr>
                <w:bCs/>
                <w:sz w:val="20"/>
                <w:szCs w:val="20"/>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w:t>
            </w:r>
            <w:r w:rsidRPr="00542EB6">
              <w:rPr>
                <w:bCs/>
                <w:sz w:val="20"/>
                <w:szCs w:val="20"/>
                <w:lang w:val="uk-UA"/>
              </w:rPr>
              <w:lastRenderedPageBreak/>
              <w:t xml:space="preserve">Російської Федерації проти України, затверджений рішенням </w:t>
            </w:r>
            <w:r w:rsidR="007F38F0" w:rsidRPr="00542EB6">
              <w:rPr>
                <w:bCs/>
                <w:sz w:val="20"/>
                <w:szCs w:val="20"/>
                <w:lang w:val="uk-UA"/>
              </w:rPr>
              <w:t xml:space="preserve">шістдесят </w:t>
            </w:r>
            <w:r w:rsidR="00BA159A" w:rsidRPr="00542EB6">
              <w:rPr>
                <w:bCs/>
                <w:sz w:val="20"/>
                <w:szCs w:val="20"/>
                <w:lang w:val="uk-UA"/>
              </w:rPr>
              <w:t>четвертої</w:t>
            </w:r>
            <w:r w:rsidR="007F38F0" w:rsidRPr="00542EB6">
              <w:rPr>
                <w:bCs/>
                <w:sz w:val="20"/>
                <w:szCs w:val="20"/>
                <w:lang w:val="uk-UA"/>
              </w:rPr>
              <w:t xml:space="preserve"> </w:t>
            </w:r>
            <w:r w:rsidRPr="00542EB6">
              <w:rPr>
                <w:bCs/>
                <w:sz w:val="20"/>
                <w:szCs w:val="20"/>
                <w:lang w:val="uk-UA"/>
              </w:rPr>
              <w:t xml:space="preserve">сесії Хорольської міської ради восьмого скликання від </w:t>
            </w:r>
            <w:r w:rsidR="00BA159A" w:rsidRPr="00542EB6">
              <w:rPr>
                <w:bCs/>
                <w:sz w:val="20"/>
                <w:szCs w:val="20"/>
                <w:lang w:val="uk-UA"/>
              </w:rPr>
              <w:t>20.12.2024</w:t>
            </w:r>
            <w:r w:rsidRPr="00542EB6">
              <w:rPr>
                <w:bCs/>
                <w:sz w:val="20"/>
                <w:szCs w:val="20"/>
                <w:lang w:val="uk-UA"/>
              </w:rPr>
              <w:t xml:space="preserve"> № </w:t>
            </w:r>
            <w:r w:rsidR="00BA159A" w:rsidRPr="00542EB6">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2979B20B" w14:textId="0F9A116C"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w:t>
            </w:r>
            <w:r w:rsidR="005C1EA9" w:rsidRPr="00542EB6">
              <w:rPr>
                <w:rFonts w:ascii="Times New Roman" w:hAnsi="Times New Roman" w:cs="Times New Roman"/>
                <w:bCs/>
                <w:lang w:val="uk-UA"/>
              </w:rPr>
              <w:t>5</w:t>
            </w:r>
            <w:r w:rsidRPr="00542EB6">
              <w:rPr>
                <w:rFonts w:ascii="Times New Roman" w:hAnsi="Times New Roman" w:cs="Times New Roman"/>
                <w:bCs/>
                <w:lang w:val="uk-UA"/>
              </w:rPr>
              <w:t>-202</w:t>
            </w:r>
            <w:r w:rsidR="001754AA" w:rsidRPr="00542EB6">
              <w:rPr>
                <w:rFonts w:ascii="Times New Roman" w:hAnsi="Times New Roman" w:cs="Times New Roman"/>
                <w:bCs/>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3CB01109"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5AA77A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0389AA" w14:textId="73009B2A"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0C51946" w14:textId="5B9CB7B0"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14675618" w14:textId="760C9C31"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276" w:type="dxa"/>
            <w:tcBorders>
              <w:top w:val="single" w:sz="4" w:space="0" w:color="auto"/>
              <w:left w:val="single" w:sz="4" w:space="0" w:color="auto"/>
              <w:bottom w:val="single" w:sz="4" w:space="0" w:color="auto"/>
              <w:right w:val="single" w:sz="4" w:space="0" w:color="auto"/>
            </w:tcBorders>
            <w:vAlign w:val="center"/>
          </w:tcPr>
          <w:p w14:paraId="5B5E8B04" w14:textId="1708C29B" w:rsidR="003C2D43" w:rsidRPr="00542EB6" w:rsidRDefault="006B25CB" w:rsidP="00F25940">
            <w:pPr>
              <w:jc w:val="center"/>
              <w:rPr>
                <w:bCs/>
                <w:sz w:val="20"/>
                <w:szCs w:val="20"/>
                <w:lang w:val="uk-UA" w:eastAsia="en-US"/>
              </w:rPr>
            </w:pPr>
            <w:r w:rsidRPr="00542EB6">
              <w:rPr>
                <w:bCs/>
                <w:sz w:val="20"/>
                <w:szCs w:val="20"/>
                <w:lang w:val="uk-UA" w:eastAsia="en-US"/>
              </w:rPr>
              <w:t>5</w:t>
            </w:r>
            <w:r w:rsidR="003C2D43" w:rsidRPr="00542EB6">
              <w:rPr>
                <w:bCs/>
                <w:sz w:val="20"/>
                <w:szCs w:val="20"/>
                <w:lang w:val="uk-UA" w:eastAsia="en-US"/>
              </w:rPr>
              <w:t xml:space="preserve"> 000 000</w:t>
            </w:r>
          </w:p>
        </w:tc>
        <w:tc>
          <w:tcPr>
            <w:tcW w:w="1134" w:type="dxa"/>
            <w:tcBorders>
              <w:top w:val="single" w:sz="4" w:space="0" w:color="auto"/>
              <w:left w:val="single" w:sz="4" w:space="0" w:color="auto"/>
              <w:bottom w:val="single" w:sz="4" w:space="0" w:color="auto"/>
              <w:right w:val="single" w:sz="4" w:space="0" w:color="auto"/>
            </w:tcBorders>
            <w:vAlign w:val="center"/>
          </w:tcPr>
          <w:p w14:paraId="5508106A" w14:textId="1266D063" w:rsidR="003C2D43" w:rsidRPr="00542EB6" w:rsidRDefault="006B25CB" w:rsidP="00F25940">
            <w:pPr>
              <w:jc w:val="center"/>
              <w:rPr>
                <w:bCs/>
                <w:sz w:val="20"/>
                <w:szCs w:val="20"/>
                <w:lang w:val="uk-UA" w:eastAsia="en-US"/>
              </w:rPr>
            </w:pPr>
            <w:r w:rsidRPr="00542EB6">
              <w:rPr>
                <w:bCs/>
                <w:sz w:val="20"/>
                <w:szCs w:val="20"/>
                <w:lang w:val="uk-UA" w:eastAsia="en-US"/>
              </w:rPr>
              <w:t>15</w:t>
            </w:r>
            <w:r w:rsidR="003C2D43" w:rsidRPr="00542EB6">
              <w:rPr>
                <w:bCs/>
                <w:sz w:val="20"/>
                <w:szCs w:val="20"/>
                <w:lang w:val="uk-UA" w:eastAsia="en-US"/>
              </w:rPr>
              <w:t> 000 000</w:t>
            </w:r>
          </w:p>
        </w:tc>
        <w:tc>
          <w:tcPr>
            <w:tcW w:w="1417" w:type="dxa"/>
            <w:tcBorders>
              <w:top w:val="single" w:sz="4" w:space="0" w:color="auto"/>
              <w:left w:val="single" w:sz="4" w:space="0" w:color="auto"/>
              <w:bottom w:val="single" w:sz="4" w:space="0" w:color="auto"/>
              <w:right w:val="single" w:sz="4" w:space="0" w:color="auto"/>
            </w:tcBorders>
            <w:vAlign w:val="center"/>
          </w:tcPr>
          <w:p w14:paraId="316A84EE"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9D4B278"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1A468094"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1.1.2</w:t>
            </w:r>
          </w:p>
        </w:tc>
        <w:tc>
          <w:tcPr>
            <w:tcW w:w="2552" w:type="dxa"/>
            <w:tcBorders>
              <w:top w:val="single" w:sz="4" w:space="0" w:color="auto"/>
              <w:left w:val="single" w:sz="4" w:space="0" w:color="auto"/>
              <w:bottom w:val="single" w:sz="4" w:space="0" w:color="auto"/>
              <w:right w:val="single" w:sz="4" w:space="0" w:color="auto"/>
            </w:tcBorders>
            <w:vAlign w:val="center"/>
          </w:tcPr>
          <w:p w14:paraId="1DBF7D44" w14:textId="3A150E92"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дітям зі складу сімей зниклих безвіст</w:t>
            </w:r>
            <w:r w:rsidR="00FD11E9" w:rsidRPr="00542EB6">
              <w:rPr>
                <w:bCs/>
                <w:sz w:val="20"/>
                <w:szCs w:val="20"/>
                <w:lang w:val="uk-UA" w:eastAsia="en-US"/>
              </w:rPr>
              <w:t>и</w:t>
            </w:r>
            <w:r w:rsidRPr="00542EB6">
              <w:rPr>
                <w:bCs/>
                <w:sz w:val="20"/>
                <w:szCs w:val="20"/>
                <w:lang w:val="uk-UA" w:eastAsia="en-US"/>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563568D4"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A035FA9" w14:textId="2B5FA116"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соціальний і правовий захист військовослужбовців та членів їх сімей»,</w:t>
            </w:r>
            <w:r w:rsidR="003C2D43" w:rsidRPr="00542EB6">
              <w:rPr>
                <w:bCs/>
                <w:sz w:val="20"/>
                <w:szCs w:val="20"/>
                <w:lang w:val="uk-UA"/>
              </w:rPr>
              <w:t xml:space="preserve"> «Про місцеве самоврядування в Україні»,</w:t>
            </w:r>
            <w:r w:rsidR="003C2D43" w:rsidRPr="00542EB6">
              <w:rPr>
                <w:rFonts w:eastAsia="Calibri"/>
                <w:bCs/>
                <w:sz w:val="20"/>
                <w:szCs w:val="20"/>
                <w:lang w:val="uk-UA" w:eastAsia="en-US"/>
              </w:rPr>
              <w:t xml:space="preserve"> Порядок 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затверджений рішенням шістдесят </w:t>
            </w:r>
            <w:r w:rsidR="00BA159A" w:rsidRPr="00542EB6">
              <w:rPr>
                <w:bCs/>
                <w:sz w:val="20"/>
                <w:szCs w:val="20"/>
                <w:lang w:val="uk-UA"/>
              </w:rPr>
              <w:t>четвертої</w:t>
            </w:r>
            <w:r w:rsidR="00EB693D" w:rsidRPr="00542EB6">
              <w:rPr>
                <w:bCs/>
                <w:sz w:val="20"/>
                <w:szCs w:val="20"/>
                <w:lang w:val="uk-UA"/>
              </w:rPr>
              <w:t xml:space="preserve"> сесії Хорольської міської ради восьмого скликання від</w:t>
            </w:r>
            <w:r w:rsidR="00BA159A" w:rsidRPr="00542EB6">
              <w:rPr>
                <w:bCs/>
                <w:sz w:val="20"/>
                <w:szCs w:val="20"/>
                <w:lang w:val="uk-UA"/>
              </w:rPr>
              <w:t xml:space="preserve"> 20.12.2024</w:t>
            </w:r>
            <w:r w:rsidR="00EB693D" w:rsidRPr="00542EB6">
              <w:rPr>
                <w:bCs/>
                <w:sz w:val="20"/>
                <w:szCs w:val="20"/>
                <w:lang w:val="uk-UA"/>
              </w:rPr>
              <w:t xml:space="preserve"> № </w:t>
            </w:r>
            <w:r w:rsidR="00BA159A" w:rsidRPr="00542EB6">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4E79BDA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39459C1" w14:textId="68D80F3B"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0D440F91"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715E7F9" w14:textId="77777777" w:rsidR="003C2D43" w:rsidRPr="00542EB6" w:rsidRDefault="003C2D43" w:rsidP="00F25940">
            <w:pPr>
              <w:jc w:val="center"/>
              <w:rPr>
                <w:bCs/>
                <w:sz w:val="20"/>
                <w:szCs w:val="20"/>
                <w:lang w:val="uk-UA" w:eastAsia="en-US"/>
              </w:rPr>
            </w:pPr>
            <w:r w:rsidRPr="00542EB6">
              <w:rPr>
                <w:bCs/>
                <w:sz w:val="20"/>
                <w:szCs w:val="20"/>
                <w:lang w:val="uk-UA" w:eastAsia="en-US"/>
              </w:rPr>
              <w:t>60 000</w:t>
            </w:r>
          </w:p>
        </w:tc>
        <w:tc>
          <w:tcPr>
            <w:tcW w:w="1134" w:type="dxa"/>
            <w:tcBorders>
              <w:top w:val="single" w:sz="4" w:space="0" w:color="auto"/>
              <w:left w:val="single" w:sz="4" w:space="0" w:color="auto"/>
              <w:bottom w:val="single" w:sz="4" w:space="0" w:color="auto"/>
              <w:right w:val="single" w:sz="4" w:space="0" w:color="auto"/>
            </w:tcBorders>
            <w:vAlign w:val="center"/>
          </w:tcPr>
          <w:p w14:paraId="6E70FB12" w14:textId="77777777" w:rsidR="003C2D43" w:rsidRPr="00542EB6" w:rsidRDefault="003C2D43" w:rsidP="00F25940">
            <w:pPr>
              <w:jc w:val="center"/>
              <w:rPr>
                <w:bCs/>
                <w:sz w:val="20"/>
                <w:szCs w:val="20"/>
                <w:lang w:val="uk-UA" w:eastAsia="en-US"/>
              </w:rPr>
            </w:pPr>
            <w:r w:rsidRPr="00542EB6">
              <w:rPr>
                <w:bCs/>
                <w:sz w:val="20"/>
                <w:szCs w:val="20"/>
                <w:lang w:val="uk-UA" w:eastAsia="en-US"/>
              </w:rPr>
              <w:t>50 000</w:t>
            </w:r>
          </w:p>
        </w:tc>
        <w:tc>
          <w:tcPr>
            <w:tcW w:w="1276" w:type="dxa"/>
            <w:tcBorders>
              <w:top w:val="single" w:sz="4" w:space="0" w:color="auto"/>
              <w:left w:val="single" w:sz="4" w:space="0" w:color="auto"/>
              <w:bottom w:val="single" w:sz="4" w:space="0" w:color="auto"/>
              <w:right w:val="single" w:sz="4" w:space="0" w:color="auto"/>
            </w:tcBorders>
            <w:vAlign w:val="center"/>
          </w:tcPr>
          <w:p w14:paraId="7F5CC38B" w14:textId="77777777" w:rsidR="003C2D43" w:rsidRPr="00542EB6" w:rsidRDefault="003C2D43" w:rsidP="00F25940">
            <w:pPr>
              <w:jc w:val="center"/>
              <w:rPr>
                <w:bCs/>
                <w:sz w:val="20"/>
                <w:szCs w:val="20"/>
                <w:lang w:val="uk-UA" w:eastAsia="en-US"/>
              </w:rPr>
            </w:pPr>
            <w:r w:rsidRPr="00542EB6">
              <w:rPr>
                <w:bCs/>
                <w:sz w:val="20"/>
                <w:szCs w:val="20"/>
                <w:lang w:val="uk-UA" w:eastAsia="en-US"/>
              </w:rPr>
              <w:t>50 000</w:t>
            </w:r>
          </w:p>
        </w:tc>
        <w:tc>
          <w:tcPr>
            <w:tcW w:w="1134" w:type="dxa"/>
            <w:tcBorders>
              <w:top w:val="single" w:sz="4" w:space="0" w:color="auto"/>
              <w:left w:val="single" w:sz="4" w:space="0" w:color="auto"/>
              <w:bottom w:val="single" w:sz="4" w:space="0" w:color="auto"/>
              <w:right w:val="single" w:sz="4" w:space="0" w:color="auto"/>
            </w:tcBorders>
            <w:vAlign w:val="center"/>
          </w:tcPr>
          <w:p w14:paraId="24C69BD1" w14:textId="77777777" w:rsidR="003C2D43" w:rsidRPr="00542EB6" w:rsidRDefault="003C2D43" w:rsidP="00F25940">
            <w:pPr>
              <w:jc w:val="center"/>
              <w:rPr>
                <w:bCs/>
                <w:sz w:val="20"/>
                <w:szCs w:val="20"/>
                <w:lang w:val="uk-UA" w:eastAsia="en-US"/>
              </w:rPr>
            </w:pPr>
            <w:r w:rsidRPr="00542EB6">
              <w:rPr>
                <w:bCs/>
                <w:sz w:val="20"/>
                <w:szCs w:val="20"/>
                <w:lang w:val="uk-UA" w:eastAsia="en-US"/>
              </w:rPr>
              <w:t>160 000</w:t>
            </w:r>
          </w:p>
        </w:tc>
        <w:tc>
          <w:tcPr>
            <w:tcW w:w="1417" w:type="dxa"/>
            <w:tcBorders>
              <w:top w:val="single" w:sz="4" w:space="0" w:color="auto"/>
              <w:left w:val="single" w:sz="4" w:space="0" w:color="auto"/>
              <w:bottom w:val="single" w:sz="4" w:space="0" w:color="auto"/>
              <w:right w:val="single" w:sz="4" w:space="0" w:color="auto"/>
            </w:tcBorders>
            <w:vAlign w:val="center"/>
          </w:tcPr>
          <w:p w14:paraId="72545F30"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F25940" w:rsidRPr="00542EB6" w14:paraId="31E9B907" w14:textId="77777777" w:rsidTr="004C2629">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5FCF6D26" w14:textId="77777777" w:rsidR="00F25940" w:rsidRPr="00542EB6" w:rsidRDefault="00F25940" w:rsidP="00F25940">
            <w:pPr>
              <w:spacing w:line="276" w:lineRule="auto"/>
              <w:jc w:val="center"/>
              <w:rPr>
                <w:bCs/>
                <w:sz w:val="20"/>
                <w:szCs w:val="20"/>
                <w:lang w:val="uk-UA" w:eastAsia="en-US"/>
              </w:rPr>
            </w:pPr>
            <w:r w:rsidRPr="00542EB6">
              <w:rPr>
                <w:bCs/>
                <w:sz w:val="20"/>
                <w:szCs w:val="20"/>
                <w:lang w:val="uk-UA" w:eastAsia="en-US"/>
              </w:rPr>
              <w:t>1.1.3</w:t>
            </w:r>
          </w:p>
        </w:tc>
        <w:tc>
          <w:tcPr>
            <w:tcW w:w="2552" w:type="dxa"/>
            <w:tcBorders>
              <w:top w:val="single" w:sz="4" w:space="0" w:color="auto"/>
              <w:left w:val="single" w:sz="4" w:space="0" w:color="auto"/>
              <w:bottom w:val="single" w:sz="4" w:space="0" w:color="auto"/>
              <w:right w:val="single" w:sz="4" w:space="0" w:color="auto"/>
            </w:tcBorders>
            <w:vAlign w:val="center"/>
          </w:tcPr>
          <w:p w14:paraId="339B368D" w14:textId="11186135" w:rsidR="00F25940" w:rsidRPr="00542EB6" w:rsidRDefault="00F25940" w:rsidP="00F25940">
            <w:pPr>
              <w:tabs>
                <w:tab w:val="left" w:pos="720"/>
                <w:tab w:val="left" w:pos="900"/>
              </w:tabs>
              <w:jc w:val="both"/>
              <w:rPr>
                <w:bCs/>
                <w:sz w:val="20"/>
                <w:szCs w:val="20"/>
                <w:lang w:val="uk-UA" w:eastAsia="en-US"/>
              </w:rPr>
            </w:pPr>
            <w:r w:rsidRPr="00542EB6">
              <w:rPr>
                <w:bCs/>
                <w:sz w:val="20"/>
                <w:szCs w:val="20"/>
                <w:lang w:val="uk-UA" w:eastAsia="en-US"/>
              </w:rPr>
              <w:t>Фінансування витрат на поховання</w:t>
            </w:r>
            <w:r w:rsidRPr="00542EB6">
              <w:rPr>
                <w:bCs/>
                <w:sz w:val="28"/>
                <w:szCs w:val="28"/>
                <w:lang w:val="uk-UA"/>
              </w:rPr>
              <w:t xml:space="preserve"> </w:t>
            </w:r>
            <w:r w:rsidRPr="00542EB6">
              <w:rPr>
                <w:bCs/>
                <w:sz w:val="20"/>
                <w:szCs w:val="20"/>
                <w:lang w:val="uk-UA"/>
              </w:rPr>
              <w:t xml:space="preserve">померлих(загиблих) </w:t>
            </w:r>
            <w:r w:rsidRPr="00542EB6">
              <w:rPr>
                <w:bCs/>
                <w:sz w:val="20"/>
                <w:szCs w:val="20"/>
                <w:lang w:val="uk-UA" w:eastAsia="en-US"/>
              </w:rPr>
              <w:t xml:space="preserve">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w:t>
            </w:r>
            <w:r w:rsidRPr="00542EB6">
              <w:rPr>
                <w:bCs/>
                <w:sz w:val="20"/>
                <w:szCs w:val="20"/>
                <w:lang w:val="uk-UA" w:eastAsia="en-US"/>
              </w:rPr>
              <w:lastRenderedPageBreak/>
              <w:t xml:space="preserve">району Полтавської області </w:t>
            </w:r>
          </w:p>
        </w:tc>
        <w:tc>
          <w:tcPr>
            <w:tcW w:w="2410" w:type="dxa"/>
            <w:tcBorders>
              <w:top w:val="single" w:sz="4" w:space="0" w:color="auto"/>
              <w:left w:val="single" w:sz="4" w:space="0" w:color="auto"/>
              <w:bottom w:val="single" w:sz="4" w:space="0" w:color="auto"/>
              <w:right w:val="single" w:sz="4" w:space="0" w:color="auto"/>
            </w:tcBorders>
            <w:vAlign w:val="center"/>
          </w:tcPr>
          <w:p w14:paraId="6488A0B4" w14:textId="4132D200" w:rsidR="00F25940" w:rsidRPr="00542EB6" w:rsidRDefault="00F25940"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lastRenderedPageBreak/>
              <w:t xml:space="preserve">ЗУ «Про статус ветеранів війни, гарантії соціального захисту», Порядок фінансування витрат на поховання </w:t>
            </w:r>
            <w:r w:rsidRPr="00542EB6">
              <w:rPr>
                <w:bCs/>
                <w:sz w:val="28"/>
                <w:szCs w:val="28"/>
                <w:lang w:val="uk-UA"/>
              </w:rPr>
              <w:t xml:space="preserve"> </w:t>
            </w:r>
            <w:r w:rsidRPr="00542EB6">
              <w:rPr>
                <w:bCs/>
                <w:sz w:val="20"/>
                <w:szCs w:val="20"/>
                <w:lang w:val="uk-UA"/>
              </w:rPr>
              <w:t>померлих(загиблих)</w:t>
            </w:r>
            <w:r w:rsidRPr="00542EB6">
              <w:rPr>
                <w:bCs/>
                <w:sz w:val="28"/>
                <w:szCs w:val="28"/>
                <w:lang w:val="uk-UA"/>
              </w:rPr>
              <w:t xml:space="preserve"> </w:t>
            </w:r>
            <w:r w:rsidRPr="00542EB6">
              <w:rPr>
                <w:rFonts w:eastAsia="Calibri"/>
                <w:bCs/>
                <w:sz w:val="20"/>
                <w:szCs w:val="20"/>
                <w:lang w:val="uk-UA" w:eastAsia="en-US"/>
              </w:rPr>
              <w:t xml:space="preserve">учасникам бойових дій, постраждалих учасників Революції Гідності та осіб з інвалідністю внаслідок війни, які </w:t>
            </w:r>
            <w:r w:rsidRPr="00542EB6">
              <w:rPr>
                <w:rFonts w:eastAsia="Calibri"/>
                <w:bCs/>
                <w:sz w:val="20"/>
                <w:szCs w:val="20"/>
                <w:lang w:val="uk-UA" w:eastAsia="en-US"/>
              </w:rPr>
              <w:lastRenderedPageBreak/>
              <w:t>проживали на території Хорольської міської ради Лубенського району Полтавської області,</w:t>
            </w:r>
          </w:p>
          <w:p w14:paraId="6889FF4A" w14:textId="1A7E75C1" w:rsidR="00F25940" w:rsidRPr="00542EB6" w:rsidRDefault="00BA159A" w:rsidP="00F25940">
            <w:pPr>
              <w:pStyle w:val="a8"/>
              <w:spacing w:after="0"/>
              <w:contextualSpacing/>
              <w:jc w:val="both"/>
              <w:rPr>
                <w:rFonts w:eastAsia="Calibri"/>
                <w:bCs/>
                <w:sz w:val="20"/>
                <w:szCs w:val="20"/>
                <w:lang w:val="uk-UA" w:eastAsia="en-US"/>
              </w:rPr>
            </w:pPr>
            <w:r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1113BB4A" w14:textId="77777777" w:rsidR="00F25940" w:rsidRPr="00542EB6" w:rsidRDefault="00F25940"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D04AD98" w14:textId="77777777" w:rsidR="00F25940" w:rsidRPr="00542EB6" w:rsidRDefault="00F25940"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77848465" w14:textId="77777777"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31D81146" w14:textId="5BAFAD4B"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84 000</w:t>
            </w:r>
          </w:p>
        </w:tc>
        <w:tc>
          <w:tcPr>
            <w:tcW w:w="1134" w:type="dxa"/>
            <w:tcBorders>
              <w:top w:val="single" w:sz="4" w:space="0" w:color="auto"/>
              <w:left w:val="single" w:sz="4" w:space="0" w:color="auto"/>
              <w:bottom w:val="single" w:sz="4" w:space="0" w:color="auto"/>
              <w:right w:val="single" w:sz="4" w:space="0" w:color="auto"/>
            </w:tcBorders>
            <w:vAlign w:val="center"/>
          </w:tcPr>
          <w:p w14:paraId="491B8A90" w14:textId="519B2891" w:rsidR="00F25940" w:rsidRPr="00542EB6" w:rsidRDefault="00CB7CEC" w:rsidP="004C2629">
            <w:pPr>
              <w:ind w:left="-84"/>
              <w:jc w:val="center"/>
              <w:rPr>
                <w:bCs/>
                <w:color w:val="000000" w:themeColor="text1"/>
                <w:sz w:val="20"/>
                <w:szCs w:val="20"/>
                <w:lang w:val="uk-UA" w:eastAsia="en-US"/>
              </w:rPr>
            </w:pPr>
            <w:r w:rsidRPr="00542EB6">
              <w:rPr>
                <w:bCs/>
                <w:color w:val="000000" w:themeColor="text1"/>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09F91E0" w14:textId="0E76177A" w:rsidR="00F25940" w:rsidRPr="00542EB6" w:rsidRDefault="00CB7CEC" w:rsidP="00F25940">
            <w:pPr>
              <w:jc w:val="center"/>
              <w:rPr>
                <w:bCs/>
                <w:color w:val="000000" w:themeColor="text1"/>
                <w:sz w:val="20"/>
                <w:szCs w:val="20"/>
                <w:lang w:val="uk-UA" w:eastAsia="en-US"/>
              </w:rPr>
            </w:pPr>
            <w:r w:rsidRPr="00542EB6">
              <w:rPr>
                <w:bCs/>
                <w:color w:val="000000" w:themeColor="text1"/>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C16DE" w14:textId="586C337D" w:rsidR="00F25940" w:rsidRPr="00542EB6" w:rsidRDefault="00CB7CEC" w:rsidP="00F25940">
            <w:pPr>
              <w:jc w:val="center"/>
              <w:rPr>
                <w:bCs/>
                <w:color w:val="000000" w:themeColor="text1"/>
                <w:sz w:val="20"/>
                <w:szCs w:val="20"/>
                <w:lang w:val="uk-UA" w:eastAsia="en-US"/>
              </w:rPr>
            </w:pPr>
            <w:r w:rsidRPr="00542EB6">
              <w:rPr>
                <w:bCs/>
                <w:color w:val="000000" w:themeColor="text1"/>
                <w:sz w:val="20"/>
                <w:szCs w:val="20"/>
                <w:lang w:val="uk-UA" w:eastAsia="en-US"/>
              </w:rPr>
              <w:t>84 000</w:t>
            </w:r>
          </w:p>
        </w:tc>
        <w:tc>
          <w:tcPr>
            <w:tcW w:w="1417" w:type="dxa"/>
            <w:tcBorders>
              <w:top w:val="single" w:sz="4" w:space="0" w:color="auto"/>
              <w:left w:val="single" w:sz="4" w:space="0" w:color="auto"/>
              <w:bottom w:val="single" w:sz="4" w:space="0" w:color="auto"/>
              <w:right w:val="single" w:sz="4" w:space="0" w:color="auto"/>
            </w:tcBorders>
            <w:vAlign w:val="center"/>
          </w:tcPr>
          <w:p w14:paraId="18F609FC" w14:textId="77777777" w:rsidR="00F25940" w:rsidRPr="00542EB6" w:rsidRDefault="00F25940"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EA758FF" w14:textId="77777777" w:rsidTr="00F25940">
        <w:trPr>
          <w:trHeight w:val="58"/>
          <w:jc w:val="center"/>
        </w:trPr>
        <w:tc>
          <w:tcPr>
            <w:tcW w:w="675" w:type="dxa"/>
            <w:tcBorders>
              <w:top w:val="single" w:sz="4" w:space="0" w:color="auto"/>
              <w:left w:val="single" w:sz="4" w:space="0" w:color="auto"/>
              <w:bottom w:val="single" w:sz="4" w:space="0" w:color="auto"/>
              <w:right w:val="single" w:sz="4" w:space="0" w:color="auto"/>
            </w:tcBorders>
            <w:vAlign w:val="center"/>
          </w:tcPr>
          <w:p w14:paraId="6E6C09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1.1.4.</w:t>
            </w:r>
          </w:p>
        </w:tc>
        <w:tc>
          <w:tcPr>
            <w:tcW w:w="2552" w:type="dxa"/>
            <w:tcBorders>
              <w:top w:val="single" w:sz="4" w:space="0" w:color="auto"/>
              <w:left w:val="single" w:sz="4" w:space="0" w:color="auto"/>
              <w:bottom w:val="single" w:sz="4" w:space="0" w:color="auto"/>
              <w:right w:val="single" w:sz="4" w:space="0" w:color="auto"/>
            </w:tcBorders>
            <w:vAlign w:val="center"/>
          </w:tcPr>
          <w:p w14:paraId="41A30FF5" w14:textId="77777777" w:rsidR="003C2D43" w:rsidRPr="00542EB6" w:rsidRDefault="003C2D43" w:rsidP="00F25940">
            <w:pPr>
              <w:tabs>
                <w:tab w:val="left" w:pos="720"/>
                <w:tab w:val="left" w:pos="900"/>
              </w:tabs>
              <w:jc w:val="both"/>
              <w:rPr>
                <w:bCs/>
                <w:sz w:val="20"/>
                <w:szCs w:val="20"/>
                <w:lang w:val="uk-UA" w:eastAsia="en-US"/>
              </w:rPr>
            </w:pPr>
            <w:bookmarkStart w:id="5" w:name="_Hlk174107711"/>
            <w:r w:rsidRPr="00542EB6">
              <w:rPr>
                <w:bCs/>
                <w:sz w:val="20"/>
                <w:szCs w:val="20"/>
                <w:lang w:val="uk-UA" w:eastAsia="en-US"/>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w:t>
            </w:r>
            <w:bookmarkStart w:id="6" w:name="_Hlk133217358"/>
            <w:r w:rsidRPr="00542EB6">
              <w:rPr>
                <w:bCs/>
                <w:sz w:val="20"/>
                <w:szCs w:val="20"/>
                <w:lang w:val="uk-UA" w:eastAsia="en-US"/>
              </w:rPr>
              <w:t xml:space="preserve">та проживають на території Хорольської міської ради Лубенського району Полтавської області </w:t>
            </w:r>
            <w:bookmarkEnd w:id="5"/>
            <w:bookmarkEnd w:id="6"/>
          </w:p>
          <w:p w14:paraId="27A80FAF"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756E72B4" w14:textId="1C8E16B2"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93364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3978EEF"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08EDD9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7ADD0F3"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235B758"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5B87A0CB"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276" w:type="dxa"/>
            <w:tcBorders>
              <w:top w:val="single" w:sz="4" w:space="0" w:color="auto"/>
              <w:left w:val="single" w:sz="4" w:space="0" w:color="auto"/>
              <w:bottom w:val="single" w:sz="4" w:space="0" w:color="auto"/>
              <w:right w:val="single" w:sz="4" w:space="0" w:color="auto"/>
            </w:tcBorders>
            <w:vAlign w:val="center"/>
          </w:tcPr>
          <w:p w14:paraId="37ACB8D8" w14:textId="77777777" w:rsidR="003C2D43" w:rsidRPr="00542EB6" w:rsidRDefault="003C2D43" w:rsidP="00F25940">
            <w:pPr>
              <w:jc w:val="center"/>
              <w:rPr>
                <w:bCs/>
                <w:sz w:val="20"/>
                <w:szCs w:val="20"/>
                <w:lang w:val="uk-UA" w:eastAsia="en-US"/>
              </w:rPr>
            </w:pPr>
            <w:r w:rsidRPr="00542EB6">
              <w:rPr>
                <w:bCs/>
                <w:sz w:val="20"/>
                <w:szCs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783C1A92" w14:textId="77777777" w:rsidR="003C2D43" w:rsidRPr="00542EB6" w:rsidRDefault="003C2D43" w:rsidP="00F25940">
            <w:pPr>
              <w:jc w:val="center"/>
              <w:rPr>
                <w:bCs/>
                <w:sz w:val="20"/>
                <w:szCs w:val="20"/>
                <w:lang w:val="uk-UA" w:eastAsia="en-US"/>
              </w:rPr>
            </w:pPr>
            <w:r w:rsidRPr="00542EB6">
              <w:rPr>
                <w:bCs/>
                <w:sz w:val="20"/>
                <w:szCs w:val="20"/>
                <w:lang w:val="uk-UA" w:eastAsia="en-US"/>
              </w:rPr>
              <w:t>90 000</w:t>
            </w:r>
          </w:p>
        </w:tc>
        <w:tc>
          <w:tcPr>
            <w:tcW w:w="1417" w:type="dxa"/>
            <w:tcBorders>
              <w:top w:val="single" w:sz="4" w:space="0" w:color="auto"/>
              <w:left w:val="single" w:sz="4" w:space="0" w:color="auto"/>
              <w:bottom w:val="single" w:sz="4" w:space="0" w:color="auto"/>
              <w:right w:val="single" w:sz="4" w:space="0" w:color="auto"/>
            </w:tcBorders>
            <w:vAlign w:val="center"/>
          </w:tcPr>
          <w:p w14:paraId="34D446A8"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D34F86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050E10C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1.1.5.</w:t>
            </w:r>
          </w:p>
        </w:tc>
        <w:tc>
          <w:tcPr>
            <w:tcW w:w="2552" w:type="dxa"/>
            <w:tcBorders>
              <w:top w:val="single" w:sz="4" w:space="0" w:color="auto"/>
              <w:left w:val="single" w:sz="4" w:space="0" w:color="auto"/>
              <w:bottom w:val="single" w:sz="4" w:space="0" w:color="auto"/>
              <w:right w:val="single" w:sz="4" w:space="0" w:color="auto"/>
            </w:tcBorders>
            <w:vAlign w:val="center"/>
          </w:tcPr>
          <w:p w14:paraId="07A713A4" w14:textId="216FA1EE"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 xml:space="preserve">Надання та виплати одноразової грошової допомоги </w:t>
            </w:r>
            <w:r w:rsidR="00A00B9C" w:rsidRPr="00542EB6">
              <w:rPr>
                <w:bCs/>
                <w:sz w:val="20"/>
                <w:szCs w:val="20"/>
                <w:lang w:val="uk-UA" w:eastAsia="en-US"/>
              </w:rPr>
              <w:t xml:space="preserve">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bCs/>
                <w:sz w:val="20"/>
                <w:szCs w:val="20"/>
                <w:lang w:val="uk-UA" w:eastAsia="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2FA93087" w14:textId="10378C9B"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військовий обов’язок і військову службу», «Про соціальний і правовий захист військовослужбовців та членів їх сімей», «Про місцеве самоврядування в Україні», Порядок </w:t>
            </w:r>
            <w:r w:rsidR="00A00B9C" w:rsidRPr="00542EB6">
              <w:rPr>
                <w:bCs/>
                <w:sz w:val="20"/>
                <w:szCs w:val="20"/>
                <w:lang w:val="uk-UA" w:eastAsia="en-US"/>
              </w:rPr>
              <w:t xml:space="preserve"> надання та виплати одноразової грошової допомоги </w:t>
            </w:r>
            <w:r w:rsidR="00A00B9C" w:rsidRPr="00542EB6">
              <w:rPr>
                <w:bCs/>
                <w:sz w:val="20"/>
                <w:szCs w:val="20"/>
                <w:lang w:val="uk-UA" w:eastAsia="en-US"/>
              </w:rPr>
              <w:lastRenderedPageBreak/>
              <w:t>військовослужбовцям Збройних Сил України та інших військових формувань у зв’язку з військовою агресією Російської Федерації проти України</w:t>
            </w:r>
            <w:r w:rsidR="007152CC" w:rsidRPr="00542EB6">
              <w:rPr>
                <w:bCs/>
                <w:sz w:val="20"/>
                <w:szCs w:val="20"/>
                <w:lang w:val="uk-UA" w:eastAsia="en-US"/>
              </w:rPr>
              <w:t>,</w:t>
            </w:r>
            <w:r w:rsidR="00A00B9C" w:rsidRPr="00542EB6">
              <w:rPr>
                <w:bCs/>
                <w:sz w:val="20"/>
                <w:szCs w:val="20"/>
                <w:lang w:val="uk-UA" w:eastAsia="en-US"/>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08B77C7E"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B8096F4"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16C3F77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FA68BF"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94E1173" w14:textId="77777777" w:rsidR="003C2D43" w:rsidRPr="00542EB6" w:rsidRDefault="003C2D43" w:rsidP="00F25940">
            <w:pPr>
              <w:jc w:val="center"/>
              <w:rPr>
                <w:bCs/>
                <w:sz w:val="20"/>
                <w:szCs w:val="20"/>
                <w:lang w:val="uk-UA" w:eastAsia="en-US"/>
              </w:rPr>
            </w:pPr>
            <w:r w:rsidRPr="00542EB6">
              <w:rPr>
                <w:bCs/>
                <w:sz w:val="20"/>
                <w:szCs w:val="20"/>
                <w:lang w:val="uk-UA" w:eastAsia="en-US"/>
              </w:rPr>
              <w:t>1 100 000</w:t>
            </w:r>
          </w:p>
        </w:tc>
        <w:tc>
          <w:tcPr>
            <w:tcW w:w="1134" w:type="dxa"/>
            <w:tcBorders>
              <w:top w:val="single" w:sz="4" w:space="0" w:color="auto"/>
              <w:left w:val="single" w:sz="4" w:space="0" w:color="auto"/>
              <w:bottom w:val="single" w:sz="4" w:space="0" w:color="auto"/>
              <w:right w:val="single" w:sz="4" w:space="0" w:color="auto"/>
            </w:tcBorders>
            <w:vAlign w:val="center"/>
          </w:tcPr>
          <w:p w14:paraId="198A152C" w14:textId="77777777" w:rsidR="003C2D43" w:rsidRPr="00542EB6" w:rsidRDefault="003C2D43" w:rsidP="00F25940">
            <w:pPr>
              <w:jc w:val="center"/>
              <w:rPr>
                <w:bCs/>
                <w:sz w:val="20"/>
                <w:szCs w:val="20"/>
                <w:lang w:val="uk-UA" w:eastAsia="en-US"/>
              </w:rPr>
            </w:pPr>
            <w:r w:rsidRPr="00542EB6">
              <w:rPr>
                <w:bCs/>
                <w:sz w:val="20"/>
                <w:szCs w:val="20"/>
                <w:lang w:val="uk-UA" w:eastAsia="en-US"/>
              </w:rPr>
              <w:t>1 200 000</w:t>
            </w:r>
          </w:p>
        </w:tc>
        <w:tc>
          <w:tcPr>
            <w:tcW w:w="1276" w:type="dxa"/>
            <w:tcBorders>
              <w:top w:val="single" w:sz="4" w:space="0" w:color="auto"/>
              <w:left w:val="single" w:sz="4" w:space="0" w:color="auto"/>
              <w:bottom w:val="single" w:sz="4" w:space="0" w:color="auto"/>
              <w:right w:val="single" w:sz="4" w:space="0" w:color="auto"/>
            </w:tcBorders>
            <w:vAlign w:val="center"/>
          </w:tcPr>
          <w:p w14:paraId="4888769D" w14:textId="77777777" w:rsidR="003C2D43" w:rsidRPr="00542EB6" w:rsidRDefault="003C2D43" w:rsidP="00F25940">
            <w:pPr>
              <w:jc w:val="center"/>
              <w:rPr>
                <w:bCs/>
                <w:sz w:val="20"/>
                <w:szCs w:val="20"/>
                <w:lang w:val="uk-UA" w:eastAsia="en-US"/>
              </w:rPr>
            </w:pPr>
            <w:r w:rsidRPr="00542EB6">
              <w:rPr>
                <w:bCs/>
                <w:sz w:val="20"/>
                <w:szCs w:val="20"/>
                <w:lang w:val="uk-UA" w:eastAsia="en-US"/>
              </w:rPr>
              <w:t>1 210 000</w:t>
            </w:r>
          </w:p>
        </w:tc>
        <w:tc>
          <w:tcPr>
            <w:tcW w:w="1134" w:type="dxa"/>
            <w:tcBorders>
              <w:top w:val="single" w:sz="4" w:space="0" w:color="auto"/>
              <w:left w:val="single" w:sz="4" w:space="0" w:color="auto"/>
              <w:bottom w:val="single" w:sz="4" w:space="0" w:color="auto"/>
              <w:right w:val="single" w:sz="4" w:space="0" w:color="auto"/>
            </w:tcBorders>
            <w:vAlign w:val="center"/>
          </w:tcPr>
          <w:p w14:paraId="1AED7D48" w14:textId="77777777" w:rsidR="003C2D43" w:rsidRPr="00542EB6" w:rsidRDefault="003C2D43" w:rsidP="00F25940">
            <w:pPr>
              <w:jc w:val="center"/>
              <w:rPr>
                <w:bCs/>
                <w:sz w:val="20"/>
                <w:szCs w:val="20"/>
                <w:lang w:val="uk-UA" w:eastAsia="en-US"/>
              </w:rPr>
            </w:pPr>
            <w:r w:rsidRPr="00542EB6">
              <w:rPr>
                <w:bCs/>
                <w:sz w:val="20"/>
                <w:szCs w:val="20"/>
                <w:lang w:val="uk-UA" w:eastAsia="en-US"/>
              </w:rPr>
              <w:t>3 510 000</w:t>
            </w:r>
          </w:p>
        </w:tc>
        <w:tc>
          <w:tcPr>
            <w:tcW w:w="1417" w:type="dxa"/>
            <w:tcBorders>
              <w:top w:val="single" w:sz="4" w:space="0" w:color="auto"/>
              <w:left w:val="single" w:sz="4" w:space="0" w:color="auto"/>
              <w:bottom w:val="single" w:sz="4" w:space="0" w:color="auto"/>
              <w:right w:val="single" w:sz="4" w:space="0" w:color="auto"/>
            </w:tcBorders>
            <w:vAlign w:val="center"/>
          </w:tcPr>
          <w:p w14:paraId="23EBEECD"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A9778FC"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642B522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1.1.6.</w:t>
            </w:r>
          </w:p>
        </w:tc>
        <w:tc>
          <w:tcPr>
            <w:tcW w:w="2552" w:type="dxa"/>
            <w:tcBorders>
              <w:top w:val="single" w:sz="4" w:space="0" w:color="auto"/>
              <w:left w:val="single" w:sz="4" w:space="0" w:color="auto"/>
              <w:bottom w:val="single" w:sz="4" w:space="0" w:color="auto"/>
              <w:right w:val="single" w:sz="4" w:space="0" w:color="auto"/>
            </w:tcBorders>
            <w:vAlign w:val="center"/>
          </w:tcPr>
          <w:p w14:paraId="6CFB72DD" w14:textId="423C5F71"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одноразової матеріальної</w:t>
            </w:r>
            <w:r w:rsidR="001C30AF">
              <w:rPr>
                <w:bCs/>
                <w:sz w:val="20"/>
                <w:szCs w:val="20"/>
                <w:lang w:val="uk-UA" w:eastAsia="en-US"/>
              </w:rPr>
              <w:t xml:space="preserve"> </w:t>
            </w:r>
            <w:r w:rsidRPr="00542EB6">
              <w:rPr>
                <w:bCs/>
                <w:sz w:val="20"/>
                <w:szCs w:val="20"/>
                <w:lang w:val="uk-UA" w:eastAsia="en-US"/>
              </w:rPr>
              <w:t>(фінансової) допомоги членам  сімей загиблих</w:t>
            </w:r>
            <w:r w:rsidR="001C30AF">
              <w:rPr>
                <w:bCs/>
                <w:sz w:val="20"/>
                <w:szCs w:val="20"/>
                <w:lang w:val="uk-UA" w:eastAsia="en-US"/>
              </w:rPr>
              <w:t xml:space="preserve"> </w:t>
            </w:r>
            <w:r w:rsidRPr="00542EB6">
              <w:rPr>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05727A2E"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3C5EDC9" w14:textId="55095DB3"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«Про місцеве самоврядування в України», Порядок надання одноразової матеріальної</w:t>
            </w:r>
            <w:r w:rsidR="001C30AF">
              <w:rPr>
                <w:rFonts w:eastAsia="Calibri"/>
                <w:bCs/>
                <w:sz w:val="20"/>
                <w:szCs w:val="20"/>
                <w:lang w:val="uk-UA" w:eastAsia="en-US"/>
              </w:rPr>
              <w:t xml:space="preserve"> </w:t>
            </w:r>
            <w:r w:rsidR="003C2D43" w:rsidRPr="00542EB6">
              <w:rPr>
                <w:rFonts w:eastAsia="Calibri"/>
                <w:bCs/>
                <w:sz w:val="20"/>
                <w:szCs w:val="20"/>
                <w:lang w:val="uk-UA" w:eastAsia="en-US"/>
              </w:rPr>
              <w:t>(фінансової) допомоги членам сімей загиблих</w:t>
            </w:r>
            <w:r w:rsidR="001C30AF">
              <w:rPr>
                <w:rFonts w:eastAsia="Calibri"/>
                <w:bCs/>
                <w:sz w:val="20"/>
                <w:szCs w:val="20"/>
                <w:lang w:val="uk-UA" w:eastAsia="en-US"/>
              </w:rPr>
              <w:t xml:space="preserve"> </w:t>
            </w:r>
            <w:r w:rsidR="003C2D43" w:rsidRPr="00542EB6">
              <w:rPr>
                <w:rFonts w:eastAsia="Calibri"/>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r w:rsidR="00717706"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B3FFEE7"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122B750" w14:textId="77777777" w:rsidR="003C2D43" w:rsidRPr="00542EB6" w:rsidRDefault="003C2D43" w:rsidP="00F25940">
            <w:pPr>
              <w:jc w:val="center"/>
              <w:rPr>
                <w:bCs/>
                <w:sz w:val="20"/>
                <w:szCs w:val="20"/>
                <w:lang w:val="uk-UA" w:eastAsia="en-US"/>
              </w:rPr>
            </w:pPr>
          </w:p>
          <w:p w14:paraId="3BDF5845" w14:textId="77777777" w:rsidR="003C2D43" w:rsidRPr="00542EB6" w:rsidRDefault="003C2D43" w:rsidP="00F25940">
            <w:pPr>
              <w:jc w:val="center"/>
              <w:rPr>
                <w:bCs/>
                <w:sz w:val="20"/>
                <w:szCs w:val="20"/>
                <w:lang w:val="uk-UA" w:eastAsia="en-US"/>
              </w:rPr>
            </w:pPr>
          </w:p>
          <w:p w14:paraId="024A319A"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735D8EF3" w14:textId="77777777" w:rsidR="003C2D43" w:rsidRPr="00542EB6" w:rsidRDefault="003C2D43" w:rsidP="00F25940">
            <w:pPr>
              <w:jc w:val="center"/>
              <w:rPr>
                <w:bCs/>
                <w:sz w:val="20"/>
                <w:szCs w:val="20"/>
                <w:lang w:val="uk-UA" w:eastAsia="en-US"/>
              </w:rPr>
            </w:pPr>
          </w:p>
          <w:p w14:paraId="6741EE59"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61B6A7"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2AA91B35" w14:textId="77777777"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613F2DE7" w14:textId="77777777"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276" w:type="dxa"/>
            <w:tcBorders>
              <w:top w:val="single" w:sz="4" w:space="0" w:color="auto"/>
              <w:left w:val="single" w:sz="4" w:space="0" w:color="auto"/>
              <w:bottom w:val="single" w:sz="4" w:space="0" w:color="auto"/>
              <w:right w:val="single" w:sz="4" w:space="0" w:color="auto"/>
            </w:tcBorders>
            <w:vAlign w:val="center"/>
          </w:tcPr>
          <w:p w14:paraId="1BC07A05" w14:textId="0C9E6E78" w:rsidR="003C2D43" w:rsidRPr="00542EB6" w:rsidRDefault="003C2D43" w:rsidP="00F25940">
            <w:pPr>
              <w:jc w:val="center"/>
              <w:rPr>
                <w:bCs/>
                <w:sz w:val="20"/>
                <w:szCs w:val="20"/>
                <w:lang w:val="uk-UA" w:eastAsia="en-US"/>
              </w:rPr>
            </w:pPr>
            <w:r w:rsidRPr="00542EB6">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4215C9F0" w14:textId="77777777" w:rsidR="003C2D43" w:rsidRPr="00542EB6" w:rsidRDefault="003C2D43" w:rsidP="00F25940">
            <w:pPr>
              <w:jc w:val="center"/>
              <w:rPr>
                <w:bCs/>
                <w:sz w:val="20"/>
                <w:szCs w:val="20"/>
                <w:lang w:val="uk-UA" w:eastAsia="en-US"/>
              </w:rPr>
            </w:pPr>
            <w:r w:rsidRPr="00542EB6">
              <w:rPr>
                <w:bCs/>
                <w:sz w:val="20"/>
                <w:szCs w:val="20"/>
                <w:lang w:val="uk-UA" w:eastAsia="en-US"/>
              </w:rPr>
              <w:t>600 000</w:t>
            </w:r>
          </w:p>
        </w:tc>
        <w:tc>
          <w:tcPr>
            <w:tcW w:w="1417" w:type="dxa"/>
            <w:tcBorders>
              <w:top w:val="single" w:sz="4" w:space="0" w:color="auto"/>
              <w:left w:val="single" w:sz="4" w:space="0" w:color="auto"/>
              <w:bottom w:val="single" w:sz="4" w:space="0" w:color="auto"/>
              <w:right w:val="single" w:sz="4" w:space="0" w:color="auto"/>
            </w:tcBorders>
            <w:vAlign w:val="center"/>
          </w:tcPr>
          <w:p w14:paraId="58F0D7E6"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84FB6CE" w14:textId="77777777" w:rsidTr="00F25940">
        <w:trPr>
          <w:trHeight w:val="417"/>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0091AA4" w14:textId="77777777" w:rsidR="003C2D43" w:rsidRPr="00542EB6" w:rsidRDefault="003C2D43" w:rsidP="00F25940">
            <w:pPr>
              <w:jc w:val="center"/>
              <w:rPr>
                <w:bCs/>
                <w:sz w:val="20"/>
                <w:szCs w:val="20"/>
                <w:lang w:val="uk-UA" w:eastAsia="en-US"/>
              </w:rPr>
            </w:pPr>
            <w:r w:rsidRPr="00542EB6">
              <w:rPr>
                <w:bCs/>
                <w:sz w:val="20"/>
                <w:szCs w:val="20"/>
                <w:bdr w:val="none" w:sz="0" w:space="0" w:color="auto" w:frame="1"/>
                <w:lang w:val="uk-UA"/>
              </w:rPr>
              <w:t>1.2. Надання соціальної підтримки</w:t>
            </w:r>
          </w:p>
        </w:tc>
      </w:tr>
      <w:tr w:rsidR="00A769CF" w:rsidRPr="00542EB6" w14:paraId="1059F531" w14:textId="77777777" w:rsidTr="00F25940">
        <w:trPr>
          <w:trHeight w:val="3249"/>
          <w:jc w:val="center"/>
        </w:trPr>
        <w:tc>
          <w:tcPr>
            <w:tcW w:w="675" w:type="dxa"/>
            <w:tcBorders>
              <w:top w:val="single" w:sz="4" w:space="0" w:color="auto"/>
              <w:left w:val="single" w:sz="4" w:space="0" w:color="auto"/>
              <w:bottom w:val="single" w:sz="4" w:space="0" w:color="auto"/>
              <w:right w:val="single" w:sz="4" w:space="0" w:color="auto"/>
            </w:tcBorders>
            <w:vAlign w:val="center"/>
          </w:tcPr>
          <w:p w14:paraId="3524E3A3" w14:textId="77777777" w:rsidR="00201F13" w:rsidRPr="00542EB6" w:rsidRDefault="00201F13" w:rsidP="00F25940">
            <w:pPr>
              <w:spacing w:line="276" w:lineRule="auto"/>
              <w:jc w:val="center"/>
              <w:rPr>
                <w:bCs/>
                <w:sz w:val="20"/>
                <w:szCs w:val="20"/>
                <w:lang w:val="uk-UA" w:eastAsia="en-US"/>
              </w:rPr>
            </w:pPr>
            <w:r w:rsidRPr="00542EB6">
              <w:rPr>
                <w:bCs/>
                <w:sz w:val="20"/>
                <w:szCs w:val="20"/>
                <w:lang w:val="uk-UA" w:eastAsia="en-US"/>
              </w:rPr>
              <w:lastRenderedPageBreak/>
              <w:t>1.2.1.</w:t>
            </w:r>
          </w:p>
        </w:tc>
        <w:tc>
          <w:tcPr>
            <w:tcW w:w="2552" w:type="dxa"/>
            <w:tcBorders>
              <w:top w:val="single" w:sz="4" w:space="0" w:color="auto"/>
              <w:left w:val="single" w:sz="4" w:space="0" w:color="auto"/>
              <w:bottom w:val="single" w:sz="4" w:space="0" w:color="auto"/>
              <w:right w:val="single" w:sz="4" w:space="0" w:color="auto"/>
            </w:tcBorders>
            <w:vAlign w:val="center"/>
          </w:tcPr>
          <w:p w14:paraId="633DC625" w14:textId="22C56DF9" w:rsidR="00201F13" w:rsidRPr="00542EB6" w:rsidRDefault="00201F13" w:rsidP="00F25940">
            <w:pPr>
              <w:jc w:val="both"/>
              <w:rPr>
                <w:bCs/>
                <w:sz w:val="20"/>
                <w:szCs w:val="20"/>
                <w:bdr w:val="none" w:sz="0" w:space="0" w:color="auto" w:frame="1"/>
                <w:lang w:val="uk-UA"/>
              </w:rPr>
            </w:pPr>
            <w:r w:rsidRPr="00542EB6">
              <w:rPr>
                <w:bCs/>
                <w:sz w:val="20"/>
                <w:szCs w:val="20"/>
                <w:bdr w:val="none" w:sz="0" w:space="0" w:color="auto" w:frame="1"/>
                <w:lang w:val="uk-UA"/>
              </w:rPr>
              <w:t>Утворення робочих груп, комісій для вирішення проблемних питань</w:t>
            </w:r>
            <w:r w:rsidRPr="00542EB6">
              <w:rPr>
                <w:bCs/>
                <w:sz w:val="20"/>
                <w:szCs w:val="20"/>
                <w:lang w:val="uk-UA"/>
              </w:rPr>
              <w:t xml:space="preserve">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3E762CA" w14:textId="79ACD269" w:rsidR="00201F13" w:rsidRPr="00542EB6" w:rsidRDefault="00FE4263" w:rsidP="00F25940">
            <w:pPr>
              <w:pStyle w:val="a8"/>
              <w:spacing w:after="0"/>
              <w:contextualSpacing/>
              <w:jc w:val="both"/>
              <w:rPr>
                <w:bCs/>
                <w:sz w:val="20"/>
                <w:szCs w:val="20"/>
                <w:lang w:val="uk-UA" w:eastAsia="uk-UA"/>
              </w:rPr>
            </w:pPr>
            <w:r w:rsidRPr="00542EB6">
              <w:rPr>
                <w:rFonts w:eastAsia="Calibri"/>
                <w:bCs/>
                <w:sz w:val="20"/>
                <w:szCs w:val="20"/>
                <w:lang w:val="uk-UA" w:eastAsia="en-US"/>
              </w:rPr>
              <w:t>ЗУ</w:t>
            </w:r>
            <w:r w:rsidR="00201F13" w:rsidRPr="00542EB6">
              <w:rPr>
                <w:rFonts w:eastAsia="Calibri"/>
                <w:bCs/>
                <w:sz w:val="20"/>
                <w:szCs w:val="20"/>
                <w:lang w:val="uk-UA" w:eastAsia="en-US"/>
              </w:rPr>
              <w:t xml:space="preserve"> </w:t>
            </w:r>
            <w:r w:rsidR="00201F13" w:rsidRPr="00542EB6">
              <w:rPr>
                <w:bCs/>
                <w:sz w:val="20"/>
                <w:szCs w:val="20"/>
                <w:lang w:val="uk-UA"/>
              </w:rPr>
              <w:t xml:space="preserve">«Про місцеве самоврядування в Україні», </w:t>
            </w:r>
            <w:r w:rsidR="00201F13" w:rsidRPr="00542EB6">
              <w:rPr>
                <w:rFonts w:eastAsia="Calibri"/>
                <w:bCs/>
                <w:sz w:val="20"/>
                <w:szCs w:val="20"/>
                <w:lang w:val="uk-UA" w:eastAsia="en-US"/>
              </w:rPr>
              <w:t>«Про статус ветеранів війни, гарантії їх соціального захисту»</w:t>
            </w:r>
          </w:p>
        </w:tc>
        <w:tc>
          <w:tcPr>
            <w:tcW w:w="850" w:type="dxa"/>
            <w:tcBorders>
              <w:top w:val="single" w:sz="4" w:space="0" w:color="auto"/>
              <w:left w:val="single" w:sz="4" w:space="0" w:color="auto"/>
              <w:bottom w:val="single" w:sz="4" w:space="0" w:color="auto"/>
              <w:right w:val="single" w:sz="4" w:space="0" w:color="auto"/>
            </w:tcBorders>
            <w:vAlign w:val="center"/>
          </w:tcPr>
          <w:p w14:paraId="6EC5C80E" w14:textId="77777777" w:rsidR="00201F13" w:rsidRPr="00542EB6" w:rsidRDefault="00201F1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498B7C6" w14:textId="77777777" w:rsidR="00201F13" w:rsidRPr="00542EB6" w:rsidRDefault="00201F1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CEF5FA" w14:textId="77777777"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E286898" w14:textId="7AC73D5C"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p w14:paraId="7C4A0D64" w14:textId="2F4164DD" w:rsidR="00201F13" w:rsidRPr="00542EB6" w:rsidRDefault="00201F1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F0B4EE" w14:textId="77777777" w:rsidR="00201F13" w:rsidRPr="00542EB6" w:rsidRDefault="00201F1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Забезпечення соціальної підтримки </w:t>
            </w:r>
          </w:p>
        </w:tc>
      </w:tr>
      <w:tr w:rsidR="00A769CF" w:rsidRPr="00542EB6" w14:paraId="7B337323"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66200D6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1.2.2.</w:t>
            </w:r>
          </w:p>
        </w:tc>
        <w:tc>
          <w:tcPr>
            <w:tcW w:w="2552" w:type="dxa"/>
            <w:tcBorders>
              <w:top w:val="single" w:sz="4" w:space="0" w:color="auto"/>
              <w:left w:val="single" w:sz="4" w:space="0" w:color="auto"/>
              <w:bottom w:val="single" w:sz="4" w:space="0" w:color="auto"/>
              <w:right w:val="single" w:sz="4" w:space="0" w:color="auto"/>
            </w:tcBorders>
            <w:vAlign w:val="center"/>
          </w:tcPr>
          <w:p w14:paraId="76AEEF86" w14:textId="3F117722" w:rsidR="003C2D43" w:rsidRPr="00542EB6" w:rsidRDefault="003C2D43" w:rsidP="00F25940">
            <w:pPr>
              <w:spacing w:before="100" w:beforeAutospacing="1" w:after="100" w:afterAutospacing="1"/>
              <w:ind w:left="-15"/>
              <w:jc w:val="both"/>
              <w:rPr>
                <w:bCs/>
                <w:sz w:val="20"/>
                <w:szCs w:val="20"/>
                <w:lang w:val="uk-UA" w:eastAsia="uk-UA"/>
              </w:rPr>
            </w:pPr>
            <w:r w:rsidRPr="00542EB6">
              <w:rPr>
                <w:bCs/>
                <w:sz w:val="20"/>
                <w:szCs w:val="20"/>
                <w:lang w:val="uk-UA" w:eastAsia="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загиблих(померлих) Захисників і Захисниць України зазначених у статті 10</w:t>
            </w:r>
            <w:r w:rsidRPr="00542EB6">
              <w:rPr>
                <w:bCs/>
                <w:sz w:val="20"/>
                <w:szCs w:val="20"/>
                <w:vertAlign w:val="superscript"/>
                <w:lang w:val="uk-UA" w:eastAsia="uk-UA"/>
              </w:rPr>
              <w:t>1</w:t>
            </w:r>
            <w:r w:rsidRPr="00542EB6">
              <w:rPr>
                <w:bCs/>
                <w:sz w:val="20"/>
                <w:szCs w:val="20"/>
                <w:lang w:val="uk-UA" w:eastAsia="uk-UA"/>
              </w:rPr>
              <w:t xml:space="preserve"> Закону України «Про статус ветеранів війни, гарантії їх соціального захисту» (далі – Закон); членів сімей загиблих(померлих) учасників бойових дій на території інших держав, членів сімей загиблих(померлих) ветеранів війни, відповідно до абзацу четвертого пункту 1 статті 10</w:t>
            </w:r>
            <w:r w:rsidRPr="00542EB6">
              <w:rPr>
                <w:bCs/>
                <w:sz w:val="20"/>
                <w:szCs w:val="20"/>
                <w:vertAlign w:val="superscript"/>
                <w:lang w:val="uk-UA" w:eastAsia="uk-UA"/>
              </w:rPr>
              <w:t>1</w:t>
            </w:r>
            <w:r w:rsidRPr="00542EB6">
              <w:rPr>
                <w:bCs/>
                <w:sz w:val="20"/>
                <w:szCs w:val="20"/>
                <w:lang w:val="uk-UA" w:eastAsia="uk-UA"/>
              </w:rPr>
              <w:t xml:space="preserve"> Закону (далі – члени сімей загиблих); осіб з інвалідністю внаслідок війни, відповідно до пунктів 11-14 частини </w:t>
            </w:r>
            <w:r w:rsidRPr="00542EB6">
              <w:rPr>
                <w:bCs/>
                <w:sz w:val="20"/>
                <w:szCs w:val="20"/>
                <w:lang w:val="uk-UA" w:eastAsia="uk-UA"/>
              </w:rPr>
              <w:lastRenderedPageBreak/>
              <w:t>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адміністрацій, виконавчих комітетів міських (районних) у містах рад (далі –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відповідно до Порядку проведення санаторно-курортного оздоровлення окремих категорій громадян за рахунок коштів обласного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3027CFFB" w14:textId="6F3A6B84" w:rsidR="003C2D43" w:rsidRPr="00542EB6" w:rsidRDefault="00FE4263" w:rsidP="00F25940">
            <w:pPr>
              <w:jc w:val="both"/>
              <w:rPr>
                <w:bCs/>
                <w:sz w:val="20"/>
                <w:szCs w:val="20"/>
                <w:lang w:val="uk-UA" w:eastAsia="uk-UA"/>
              </w:rPr>
            </w:pPr>
            <w:r w:rsidRPr="00542EB6">
              <w:rPr>
                <w:bCs/>
                <w:sz w:val="20"/>
                <w:szCs w:val="20"/>
                <w:bdr w:val="none" w:sz="0" w:space="0" w:color="auto" w:frame="1"/>
                <w:lang w:val="uk-UA"/>
              </w:rPr>
              <w:lastRenderedPageBreak/>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Порядок проведення санаторно-курортного оздоровлення окремих категорій громадян за рахунок коштів обласного бюджету</w:t>
            </w:r>
            <w:r w:rsidR="007152CC" w:rsidRPr="00542EB6">
              <w:rPr>
                <w:bCs/>
                <w:sz w:val="20"/>
                <w:szCs w:val="20"/>
                <w:bdr w:val="none" w:sz="0" w:space="0" w:color="auto" w:frame="1"/>
                <w:lang w:val="uk-UA"/>
              </w:rPr>
              <w:t>,</w:t>
            </w:r>
            <w:r w:rsidR="003C2D43" w:rsidRPr="00542EB6">
              <w:rPr>
                <w:bCs/>
                <w:sz w:val="20"/>
                <w:szCs w:val="20"/>
                <w:bdr w:val="none" w:sz="0" w:space="0" w:color="auto" w:frame="1"/>
                <w:lang w:val="uk-UA"/>
              </w:rPr>
              <w:t xml:space="preserve"> затверджен</w:t>
            </w:r>
            <w:r w:rsidR="007152CC" w:rsidRPr="00542EB6">
              <w:rPr>
                <w:bCs/>
                <w:sz w:val="20"/>
                <w:szCs w:val="20"/>
                <w:bdr w:val="none" w:sz="0" w:space="0" w:color="auto" w:frame="1"/>
                <w:lang w:val="uk-UA"/>
              </w:rPr>
              <w:t>ий</w:t>
            </w:r>
            <w:r w:rsidR="003C2D43" w:rsidRPr="00542EB6">
              <w:rPr>
                <w:bCs/>
                <w:sz w:val="20"/>
                <w:szCs w:val="20"/>
                <w:bdr w:val="none" w:sz="0" w:space="0" w:color="auto" w:frame="1"/>
                <w:lang w:val="uk-UA"/>
              </w:rPr>
              <w:t xml:space="preserve"> рішенням пленарного засідання двадцять восьмої позачергової сесії </w:t>
            </w:r>
            <w:r w:rsidR="0098764C" w:rsidRPr="00542EB6">
              <w:rPr>
                <w:bCs/>
                <w:sz w:val="20"/>
                <w:szCs w:val="20"/>
                <w:bdr w:val="none" w:sz="0" w:space="0" w:color="auto" w:frame="1"/>
                <w:lang w:val="uk-UA"/>
              </w:rPr>
              <w:t xml:space="preserve">Полтавської </w:t>
            </w:r>
            <w:r w:rsidR="003C2D43" w:rsidRPr="00542EB6">
              <w:rPr>
                <w:bCs/>
                <w:sz w:val="20"/>
                <w:szCs w:val="20"/>
                <w:bdr w:val="none" w:sz="0" w:space="0" w:color="auto" w:frame="1"/>
                <w:lang w:val="uk-UA"/>
              </w:rPr>
              <w:t>обласної ради восьмого скликання від 22.12.2023 №</w:t>
            </w:r>
            <w:r w:rsidR="00801CAF" w:rsidRPr="00542EB6">
              <w:rPr>
                <w:bCs/>
                <w:sz w:val="20"/>
                <w:szCs w:val="20"/>
                <w:bdr w:val="none" w:sz="0" w:space="0" w:color="auto" w:frame="1"/>
                <w:lang w:val="uk-UA"/>
              </w:rPr>
              <w:t xml:space="preserve"> </w:t>
            </w:r>
            <w:r w:rsidR="003C2D43" w:rsidRPr="00542EB6">
              <w:rPr>
                <w:bCs/>
                <w:sz w:val="20"/>
                <w:szCs w:val="20"/>
                <w:bdr w:val="none" w:sz="0" w:space="0" w:color="auto" w:frame="1"/>
                <w:lang w:val="uk-UA"/>
              </w:rPr>
              <w:t>732</w:t>
            </w:r>
          </w:p>
        </w:tc>
        <w:tc>
          <w:tcPr>
            <w:tcW w:w="850" w:type="dxa"/>
            <w:tcBorders>
              <w:top w:val="single" w:sz="4" w:space="0" w:color="auto"/>
              <w:left w:val="single" w:sz="4" w:space="0" w:color="auto"/>
              <w:bottom w:val="single" w:sz="4" w:space="0" w:color="auto"/>
              <w:right w:val="single" w:sz="4" w:space="0" w:color="auto"/>
            </w:tcBorders>
            <w:vAlign w:val="center"/>
          </w:tcPr>
          <w:p w14:paraId="0262A40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D3B8433" w14:textId="77777777" w:rsidR="003C2D43" w:rsidRPr="00542EB6" w:rsidRDefault="003C2D43" w:rsidP="00F25940">
            <w:pPr>
              <w:jc w:val="center"/>
              <w:rPr>
                <w:bCs/>
                <w:sz w:val="20"/>
                <w:szCs w:val="20"/>
                <w:lang w:val="uk-UA"/>
              </w:rPr>
            </w:pPr>
            <w:r w:rsidRPr="00542EB6">
              <w:rPr>
                <w:bCs/>
                <w:sz w:val="20"/>
                <w:szCs w:val="20"/>
                <w:lang w:val="uk-UA"/>
              </w:rPr>
              <w:t>Центр соціальних служб Хорольської міської ради</w:t>
            </w:r>
          </w:p>
          <w:p w14:paraId="0F4B625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A08447F" w14:textId="77777777" w:rsidR="003C2D43" w:rsidRPr="00542EB6" w:rsidRDefault="003C2D43"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A38B261" w14:textId="2135E190" w:rsidR="003C2D43" w:rsidRPr="00542EB6" w:rsidRDefault="00801EE2" w:rsidP="00F25940">
            <w:pPr>
              <w:jc w:val="center"/>
              <w:rPr>
                <w:bCs/>
                <w:sz w:val="20"/>
                <w:szCs w:val="20"/>
                <w:lang w:val="uk-UA" w:eastAsia="en-US"/>
              </w:rPr>
            </w:pPr>
            <w:r w:rsidRPr="00542EB6">
              <w:rPr>
                <w:bCs/>
                <w:sz w:val="20"/>
                <w:szCs w:val="20"/>
                <w:lang w:val="uk-UA" w:eastAsia="en-US"/>
              </w:rPr>
              <w:t>115</w:t>
            </w:r>
            <w:r w:rsidR="003C2D43"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3C1FD87A" w14:textId="4ECC4721" w:rsidR="003C2D43" w:rsidRPr="00542EB6" w:rsidRDefault="00801EE2" w:rsidP="004C2629">
            <w:pPr>
              <w:ind w:left="-84" w:right="-134"/>
              <w:jc w:val="center"/>
              <w:rPr>
                <w:bCs/>
                <w:sz w:val="20"/>
                <w:szCs w:val="20"/>
                <w:lang w:val="uk-UA" w:eastAsia="en-US"/>
              </w:rPr>
            </w:pPr>
            <w:r w:rsidRPr="00542EB6">
              <w:rPr>
                <w:bCs/>
                <w:sz w:val="20"/>
                <w:szCs w:val="20"/>
                <w:lang w:val="uk-UA" w:eastAsia="en-US"/>
              </w:rPr>
              <w:t xml:space="preserve">В межах бюджетних призначень </w:t>
            </w:r>
          </w:p>
        </w:tc>
        <w:tc>
          <w:tcPr>
            <w:tcW w:w="1276" w:type="dxa"/>
            <w:tcBorders>
              <w:top w:val="single" w:sz="4" w:space="0" w:color="auto"/>
              <w:left w:val="single" w:sz="4" w:space="0" w:color="auto"/>
              <w:bottom w:val="single" w:sz="4" w:space="0" w:color="auto"/>
              <w:right w:val="single" w:sz="4" w:space="0" w:color="auto"/>
            </w:tcBorders>
            <w:vAlign w:val="center"/>
          </w:tcPr>
          <w:p w14:paraId="2CC0A4BA" w14:textId="0DD19AA7" w:rsidR="003C2D43" w:rsidRPr="00542EB6" w:rsidRDefault="00801EE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57C3654" w14:textId="43177D24" w:rsidR="003C2D43" w:rsidRPr="00542EB6" w:rsidRDefault="003C2D43" w:rsidP="00F25940">
            <w:pPr>
              <w:jc w:val="center"/>
              <w:rPr>
                <w:bCs/>
                <w:sz w:val="20"/>
                <w:szCs w:val="20"/>
                <w:lang w:val="uk-UA" w:eastAsia="en-US"/>
              </w:rPr>
            </w:pPr>
            <w:r w:rsidRPr="00542EB6">
              <w:rPr>
                <w:bCs/>
                <w:sz w:val="20"/>
                <w:szCs w:val="20"/>
                <w:lang w:val="uk-UA" w:eastAsia="en-US"/>
              </w:rPr>
              <w:t>1</w:t>
            </w:r>
            <w:r w:rsidR="00801EE2" w:rsidRPr="00542EB6">
              <w:rPr>
                <w:bCs/>
                <w:sz w:val="20"/>
                <w:szCs w:val="20"/>
                <w:lang w:val="uk-UA" w:eastAsia="en-US"/>
              </w:rPr>
              <w:t>1</w:t>
            </w:r>
            <w:r w:rsidRPr="00542EB6">
              <w:rPr>
                <w:bCs/>
                <w:sz w:val="20"/>
                <w:szCs w:val="20"/>
                <w:lang w:val="uk-UA" w:eastAsia="en-US"/>
              </w:rPr>
              <w:t>5 000</w:t>
            </w:r>
          </w:p>
        </w:tc>
        <w:tc>
          <w:tcPr>
            <w:tcW w:w="1417" w:type="dxa"/>
            <w:tcBorders>
              <w:top w:val="single" w:sz="4" w:space="0" w:color="auto"/>
              <w:left w:val="single" w:sz="4" w:space="0" w:color="auto"/>
              <w:bottom w:val="single" w:sz="4" w:space="0" w:color="auto"/>
              <w:right w:val="single" w:sz="4" w:space="0" w:color="auto"/>
            </w:tcBorders>
            <w:vAlign w:val="center"/>
          </w:tcPr>
          <w:p w14:paraId="393D2EA6" w14:textId="7A182DB5" w:rsidR="003C2D43" w:rsidRPr="00542EB6" w:rsidRDefault="003C2D43" w:rsidP="00F25940">
            <w:pPr>
              <w:jc w:val="center"/>
              <w:rPr>
                <w:bCs/>
                <w:sz w:val="20"/>
                <w:szCs w:val="20"/>
                <w:lang w:val="uk-UA" w:eastAsia="uk-UA"/>
              </w:rPr>
            </w:pPr>
            <w:r w:rsidRPr="00542EB6">
              <w:rPr>
                <w:bCs/>
                <w:sz w:val="20"/>
                <w:szCs w:val="20"/>
                <w:lang w:val="uk-UA" w:eastAsia="en-US"/>
              </w:rPr>
              <w:t>Забезпечення санаторно-курортними путівками окремих категорій громадян  згідно затверджено</w:t>
            </w:r>
            <w:r w:rsidR="00956C73" w:rsidRPr="00542EB6">
              <w:rPr>
                <w:bCs/>
                <w:sz w:val="20"/>
                <w:szCs w:val="20"/>
                <w:lang w:val="uk-UA" w:eastAsia="en-US"/>
              </w:rPr>
              <w:t>-</w:t>
            </w:r>
            <w:r w:rsidRPr="00542EB6">
              <w:rPr>
                <w:bCs/>
                <w:sz w:val="20"/>
                <w:szCs w:val="20"/>
                <w:lang w:val="uk-UA" w:eastAsia="en-US"/>
              </w:rPr>
              <w:t>го Порядку з метою профілактики захворювань, лікування або реабілітації</w:t>
            </w:r>
            <w:r w:rsidRPr="00542EB6">
              <w:rPr>
                <w:bCs/>
                <w:sz w:val="20"/>
                <w:szCs w:val="20"/>
                <w:lang w:val="uk-UA" w:eastAsia="uk-UA"/>
              </w:rPr>
              <w:t xml:space="preserve"> </w:t>
            </w:r>
          </w:p>
        </w:tc>
      </w:tr>
      <w:tr w:rsidR="00A769CF" w:rsidRPr="00542EB6" w14:paraId="2A9E76B4" w14:textId="77777777" w:rsidTr="00F25940">
        <w:trPr>
          <w:trHeight w:val="37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FD507F0" w14:textId="42DDDDEB" w:rsidR="003C2D43" w:rsidRPr="00542EB6" w:rsidRDefault="003C2D43" w:rsidP="00F25940">
            <w:pPr>
              <w:jc w:val="center"/>
              <w:rPr>
                <w:bCs/>
                <w:sz w:val="20"/>
                <w:szCs w:val="20"/>
                <w:lang w:val="uk-UA" w:eastAsia="en-US"/>
              </w:rPr>
            </w:pPr>
            <w:r w:rsidRPr="00542EB6">
              <w:rPr>
                <w:bCs/>
                <w:sz w:val="20"/>
                <w:szCs w:val="20"/>
                <w:lang w:val="uk-UA" w:eastAsia="en-US"/>
              </w:rPr>
              <w:t xml:space="preserve">1.3. Надання соціальних послуг </w:t>
            </w:r>
            <w:r w:rsidR="004C2629" w:rsidRPr="00542EB6">
              <w:rPr>
                <w:bCs/>
                <w:sz w:val="20"/>
                <w:szCs w:val="20"/>
                <w:lang w:val="uk-UA" w:eastAsia="en-US"/>
              </w:rPr>
              <w:t>В межах бюджетних призначень</w:t>
            </w:r>
          </w:p>
        </w:tc>
      </w:tr>
      <w:tr w:rsidR="00A769CF" w:rsidRPr="00542EB6" w14:paraId="19EFC43C"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C3C9C4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1.3.1.</w:t>
            </w:r>
          </w:p>
        </w:tc>
        <w:tc>
          <w:tcPr>
            <w:tcW w:w="2552" w:type="dxa"/>
            <w:tcBorders>
              <w:top w:val="single" w:sz="4" w:space="0" w:color="auto"/>
              <w:left w:val="single" w:sz="4" w:space="0" w:color="auto"/>
              <w:right w:val="single" w:sz="4" w:space="0" w:color="auto"/>
            </w:tcBorders>
            <w:vAlign w:val="center"/>
          </w:tcPr>
          <w:p w14:paraId="5C431A51" w14:textId="2EB40E53" w:rsidR="003C2D43" w:rsidRPr="00542EB6" w:rsidRDefault="003D7290" w:rsidP="00F25940">
            <w:pPr>
              <w:jc w:val="both"/>
              <w:rPr>
                <w:bCs/>
                <w:sz w:val="20"/>
                <w:szCs w:val="20"/>
                <w:lang w:val="uk-UA" w:eastAsia="uk-UA"/>
              </w:rPr>
            </w:pPr>
            <w:r w:rsidRPr="00542EB6">
              <w:rPr>
                <w:bCs/>
                <w:sz w:val="20"/>
                <w:szCs w:val="20"/>
                <w:lang w:val="uk-UA" w:eastAsia="uk-UA"/>
              </w:rPr>
              <w:t xml:space="preserve">Забезпечення </w:t>
            </w:r>
            <w:r w:rsidR="00B33A52" w:rsidRPr="00542EB6">
              <w:rPr>
                <w:bCs/>
                <w:sz w:val="20"/>
                <w:szCs w:val="20"/>
                <w:lang w:val="uk-UA" w:eastAsia="uk-UA"/>
              </w:rPr>
              <w:t xml:space="preserve">надання </w:t>
            </w:r>
            <w:r w:rsidR="003C2D43" w:rsidRPr="00542EB6">
              <w:rPr>
                <w:bCs/>
                <w:sz w:val="20"/>
                <w:szCs w:val="20"/>
                <w:lang w:val="uk-UA" w:eastAsia="uk-UA"/>
              </w:rPr>
              <w:t xml:space="preserve">соціальної адаптації </w:t>
            </w:r>
            <w:r w:rsidRPr="00542EB6">
              <w:rPr>
                <w:bCs/>
                <w:sz w:val="20"/>
                <w:szCs w:val="20"/>
                <w:lang w:val="uk-UA" w:eastAsia="uk-UA"/>
              </w:rPr>
              <w:t xml:space="preserve">та психологічної підтримки </w:t>
            </w:r>
            <w:r w:rsidR="003C2D43" w:rsidRPr="00542EB6">
              <w:rPr>
                <w:bCs/>
                <w:sz w:val="20"/>
                <w:szCs w:val="20"/>
                <w:lang w:val="uk-UA"/>
              </w:rPr>
              <w:t>військовослужбовцям, що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410" w:type="dxa"/>
            <w:tcBorders>
              <w:top w:val="single" w:sz="4" w:space="0" w:color="auto"/>
              <w:left w:val="single" w:sz="4" w:space="0" w:color="auto"/>
              <w:right w:val="single" w:sz="4" w:space="0" w:color="auto"/>
            </w:tcBorders>
            <w:vAlign w:val="center"/>
          </w:tcPr>
          <w:p w14:paraId="155571D1" w14:textId="0BCF5612" w:rsidR="003C2D43" w:rsidRPr="00542EB6" w:rsidRDefault="00FE4263" w:rsidP="00F25940">
            <w:pPr>
              <w:jc w:val="both"/>
              <w:rPr>
                <w:bCs/>
                <w:sz w:val="20"/>
                <w:szCs w:val="20"/>
                <w:lang w:val="uk-UA" w:eastAsia="en-US"/>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w:t>
            </w:r>
            <w:r w:rsidR="003C2D43" w:rsidRPr="00542EB6">
              <w:rPr>
                <w:bCs/>
                <w:sz w:val="20"/>
                <w:szCs w:val="20"/>
                <w:lang w:val="uk-UA" w:eastAsia="uk-UA"/>
              </w:rPr>
              <w:t>«Про соціальні послуги»</w:t>
            </w:r>
          </w:p>
        </w:tc>
        <w:tc>
          <w:tcPr>
            <w:tcW w:w="850" w:type="dxa"/>
            <w:tcBorders>
              <w:top w:val="single" w:sz="4" w:space="0" w:color="auto"/>
              <w:left w:val="single" w:sz="4" w:space="0" w:color="auto"/>
              <w:right w:val="single" w:sz="4" w:space="0" w:color="auto"/>
            </w:tcBorders>
            <w:vAlign w:val="center"/>
          </w:tcPr>
          <w:p w14:paraId="09FC10F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3BC4DEEC" w14:textId="77777777" w:rsidR="004C2629" w:rsidRPr="00542EB6" w:rsidRDefault="003C2D43"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26242D8D" w14:textId="25940D09" w:rsidR="003C2D43" w:rsidRPr="00542EB6" w:rsidRDefault="003C2D43"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54F42ED2"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right w:val="single" w:sz="4" w:space="0" w:color="auto"/>
            </w:tcBorders>
            <w:vAlign w:val="center"/>
          </w:tcPr>
          <w:p w14:paraId="36B51BC3" w14:textId="77777777" w:rsidR="003C2D43" w:rsidRPr="00542EB6" w:rsidRDefault="003C2D43" w:rsidP="004C2629">
            <w:pPr>
              <w:ind w:left="-86" w:right="11"/>
              <w:jc w:val="center"/>
              <w:rPr>
                <w:bCs/>
                <w:sz w:val="20"/>
                <w:szCs w:val="20"/>
                <w:lang w:val="uk-UA" w:eastAsia="en-US"/>
              </w:rPr>
            </w:pPr>
            <w:r w:rsidRPr="00542EB6">
              <w:rPr>
                <w:bCs/>
                <w:sz w:val="20"/>
                <w:szCs w:val="20"/>
                <w:lang w:val="uk-UA" w:eastAsia="en-US"/>
              </w:rPr>
              <w:t xml:space="preserve">Бюджет Хорольської міської територіальної громади </w:t>
            </w:r>
          </w:p>
        </w:tc>
        <w:tc>
          <w:tcPr>
            <w:tcW w:w="1134" w:type="dxa"/>
            <w:tcBorders>
              <w:top w:val="single" w:sz="4" w:space="0" w:color="auto"/>
              <w:left w:val="single" w:sz="4" w:space="0" w:color="auto"/>
              <w:right w:val="single" w:sz="4" w:space="0" w:color="auto"/>
            </w:tcBorders>
            <w:vAlign w:val="center"/>
          </w:tcPr>
          <w:p w14:paraId="5CF6C9C6" w14:textId="3ED9C16A" w:rsidR="003C2D43" w:rsidRPr="00542EB6" w:rsidRDefault="003C2D43" w:rsidP="00F25940">
            <w:pPr>
              <w:jc w:val="center"/>
              <w:rPr>
                <w:bCs/>
                <w:sz w:val="20"/>
                <w:szCs w:val="20"/>
                <w:lang w:val="uk-UA" w:eastAsia="en-US"/>
              </w:rPr>
            </w:pPr>
          </w:p>
        </w:tc>
        <w:tc>
          <w:tcPr>
            <w:tcW w:w="1134" w:type="dxa"/>
            <w:tcBorders>
              <w:top w:val="single" w:sz="4" w:space="0" w:color="auto"/>
              <w:left w:val="single" w:sz="4" w:space="0" w:color="auto"/>
              <w:right w:val="single" w:sz="4" w:space="0" w:color="auto"/>
            </w:tcBorders>
            <w:vAlign w:val="center"/>
          </w:tcPr>
          <w:p w14:paraId="02A7AB24" w14:textId="6EB729E4" w:rsidR="003C2D43" w:rsidRPr="00542EB6" w:rsidRDefault="003C2D43"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755D415E" w14:textId="73381ABC"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15A1A352" w14:textId="27E5E148"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7503480B" w14:textId="4F20171F" w:rsidR="003C2D43" w:rsidRPr="00542EB6" w:rsidRDefault="003C2D43" w:rsidP="00F25940">
            <w:pPr>
              <w:jc w:val="center"/>
              <w:rPr>
                <w:bCs/>
                <w:sz w:val="20"/>
                <w:szCs w:val="20"/>
                <w:lang w:val="uk-UA" w:eastAsia="en-US"/>
              </w:rPr>
            </w:pPr>
            <w:r w:rsidRPr="00542EB6">
              <w:rPr>
                <w:bCs/>
                <w:sz w:val="20"/>
                <w:szCs w:val="20"/>
                <w:lang w:val="uk-UA" w:eastAsia="en-US"/>
              </w:rPr>
              <w:t>Соціальна адаптація та психологічна підтримка сімей військово</w:t>
            </w:r>
            <w:r w:rsidR="00A76A69" w:rsidRPr="00542EB6">
              <w:rPr>
                <w:bCs/>
                <w:sz w:val="20"/>
                <w:szCs w:val="20"/>
                <w:lang w:val="uk-UA" w:eastAsia="en-US"/>
              </w:rPr>
              <w:t>-</w:t>
            </w:r>
            <w:r w:rsidRPr="00542EB6">
              <w:rPr>
                <w:bCs/>
                <w:sz w:val="20"/>
                <w:szCs w:val="20"/>
                <w:lang w:val="uk-UA" w:eastAsia="en-US"/>
              </w:rPr>
              <w:t>службовців</w:t>
            </w:r>
          </w:p>
        </w:tc>
      </w:tr>
      <w:tr w:rsidR="00A769CF" w:rsidRPr="00542EB6" w14:paraId="5537A670"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E47FD8D" w14:textId="77777777" w:rsidR="00DC19A8" w:rsidRPr="00542EB6" w:rsidRDefault="00DC19A8" w:rsidP="00F25940">
            <w:pPr>
              <w:spacing w:line="276" w:lineRule="auto"/>
              <w:jc w:val="center"/>
              <w:rPr>
                <w:bCs/>
                <w:sz w:val="20"/>
                <w:szCs w:val="20"/>
                <w:lang w:val="uk-UA" w:eastAsia="en-US"/>
              </w:rPr>
            </w:pPr>
            <w:r w:rsidRPr="00542EB6">
              <w:rPr>
                <w:bCs/>
                <w:sz w:val="20"/>
                <w:szCs w:val="20"/>
                <w:lang w:val="uk-UA" w:eastAsia="en-US"/>
              </w:rPr>
              <w:t>1.3.2.</w:t>
            </w:r>
          </w:p>
        </w:tc>
        <w:tc>
          <w:tcPr>
            <w:tcW w:w="2552" w:type="dxa"/>
            <w:tcBorders>
              <w:top w:val="single" w:sz="4" w:space="0" w:color="auto"/>
              <w:left w:val="single" w:sz="4" w:space="0" w:color="auto"/>
              <w:right w:val="single" w:sz="4" w:space="0" w:color="auto"/>
            </w:tcBorders>
            <w:vAlign w:val="center"/>
          </w:tcPr>
          <w:p w14:paraId="4AD6D633" w14:textId="1C143C1B" w:rsidR="00DC19A8" w:rsidRPr="00542EB6" w:rsidRDefault="00DC19A8" w:rsidP="00F25940">
            <w:pPr>
              <w:jc w:val="both"/>
              <w:rPr>
                <w:bCs/>
                <w:sz w:val="20"/>
                <w:szCs w:val="20"/>
                <w:lang w:val="uk-UA" w:eastAsia="uk-UA"/>
              </w:rPr>
            </w:pPr>
            <w:r w:rsidRPr="00542EB6">
              <w:rPr>
                <w:bCs/>
                <w:sz w:val="20"/>
                <w:szCs w:val="20"/>
                <w:lang w:val="uk-UA" w:eastAsia="uk-UA"/>
              </w:rPr>
              <w:t xml:space="preserve">Здійснення заходів щодо надання соціальних послуг </w:t>
            </w:r>
            <w:r w:rsidRPr="00542EB6">
              <w:rPr>
                <w:bCs/>
                <w:sz w:val="20"/>
                <w:szCs w:val="20"/>
                <w:lang w:val="uk-UA"/>
              </w:rPr>
              <w:t xml:space="preserve"> військовослужбовцям, що брали</w:t>
            </w:r>
            <w:r w:rsidR="00505678"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загиблих(померлих) Захисників і Захисниць </w:t>
            </w:r>
          </w:p>
        </w:tc>
        <w:tc>
          <w:tcPr>
            <w:tcW w:w="2410" w:type="dxa"/>
            <w:tcBorders>
              <w:top w:val="single" w:sz="4" w:space="0" w:color="auto"/>
              <w:left w:val="single" w:sz="4" w:space="0" w:color="auto"/>
              <w:right w:val="single" w:sz="4" w:space="0" w:color="auto"/>
            </w:tcBorders>
            <w:vAlign w:val="center"/>
          </w:tcPr>
          <w:p w14:paraId="2EE44369" w14:textId="32DF6386" w:rsidR="00DC19A8" w:rsidRPr="00542EB6" w:rsidRDefault="00FE4263" w:rsidP="00F25940">
            <w:pPr>
              <w:jc w:val="both"/>
              <w:rPr>
                <w:bCs/>
                <w:sz w:val="20"/>
                <w:szCs w:val="20"/>
                <w:u w:val="single"/>
                <w:lang w:val="uk-UA" w:eastAsia="en-US"/>
              </w:rPr>
            </w:pPr>
            <w:r w:rsidRPr="00542EB6">
              <w:rPr>
                <w:bCs/>
                <w:sz w:val="20"/>
                <w:szCs w:val="20"/>
                <w:lang w:val="uk-UA" w:eastAsia="uk-UA"/>
              </w:rPr>
              <w:t>ЗУ</w:t>
            </w:r>
            <w:r w:rsidR="00DC19A8" w:rsidRPr="00542EB6">
              <w:rPr>
                <w:bCs/>
                <w:sz w:val="20"/>
                <w:szCs w:val="20"/>
                <w:lang w:val="uk-UA" w:eastAsia="uk-UA"/>
              </w:rPr>
              <w:t xml:space="preserve"> «Про статус ветеранів війни, гарантії їх соціального захисту», «Про соціальні послуги», </w:t>
            </w:r>
            <w:r w:rsidR="00717706" w:rsidRPr="00542EB6">
              <w:rPr>
                <w:bCs/>
                <w:sz w:val="20"/>
                <w:szCs w:val="20"/>
                <w:lang w:val="uk-UA" w:eastAsia="uk-UA"/>
              </w:rPr>
              <w:t>п</w:t>
            </w:r>
            <w:r w:rsidR="00DC19A8" w:rsidRPr="00542EB6">
              <w:rPr>
                <w:bCs/>
                <w:sz w:val="20"/>
                <w:szCs w:val="20"/>
                <w:lang w:val="uk-UA" w:eastAsia="uk-UA"/>
              </w:rPr>
              <w:t>останова КМУ від 01.06.2020 № 587 «Про організацію надання соціальних послуг»</w:t>
            </w:r>
          </w:p>
        </w:tc>
        <w:tc>
          <w:tcPr>
            <w:tcW w:w="850" w:type="dxa"/>
            <w:tcBorders>
              <w:top w:val="single" w:sz="4" w:space="0" w:color="auto"/>
              <w:left w:val="single" w:sz="4" w:space="0" w:color="auto"/>
              <w:right w:val="single" w:sz="4" w:space="0" w:color="auto"/>
            </w:tcBorders>
            <w:vAlign w:val="center"/>
          </w:tcPr>
          <w:p w14:paraId="05FAE7AB" w14:textId="77777777" w:rsidR="00DC19A8" w:rsidRPr="00542EB6" w:rsidRDefault="00DC19A8"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0A3DCE1B" w14:textId="77777777" w:rsidR="004C2629" w:rsidRPr="00542EB6" w:rsidRDefault="00DC19A8"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05963A68" w14:textId="0AA8D69C" w:rsidR="00DC19A8" w:rsidRPr="00542EB6" w:rsidRDefault="00DC19A8"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6F4B4C7E" w14:textId="77777777" w:rsidR="00DC19A8" w:rsidRPr="00542EB6" w:rsidRDefault="00DC19A8" w:rsidP="004C2629">
            <w:pPr>
              <w:ind w:left="-220" w:right="-138"/>
              <w:jc w:val="center"/>
              <w:rPr>
                <w:bCs/>
                <w:sz w:val="20"/>
                <w:szCs w:val="20"/>
                <w:lang w:val="uk-UA" w:eastAsia="en-US"/>
              </w:rPr>
            </w:pPr>
          </w:p>
          <w:p w14:paraId="531CABAF"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Центр </w:t>
            </w:r>
          </w:p>
          <w:p w14:paraId="46073C80"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соціальних </w:t>
            </w:r>
          </w:p>
          <w:p w14:paraId="5E6D714F" w14:textId="0DF33364" w:rsidR="00DC19A8" w:rsidRPr="00542EB6" w:rsidRDefault="00DC19A8" w:rsidP="004C2629">
            <w:pPr>
              <w:ind w:left="-220" w:right="-138"/>
              <w:jc w:val="center"/>
              <w:rPr>
                <w:bCs/>
                <w:sz w:val="20"/>
                <w:szCs w:val="20"/>
                <w:lang w:val="uk-UA" w:eastAsia="en-US"/>
              </w:rPr>
            </w:pPr>
            <w:r w:rsidRPr="00542EB6">
              <w:rPr>
                <w:bCs/>
                <w:sz w:val="20"/>
                <w:szCs w:val="20"/>
                <w:lang w:val="uk-UA"/>
              </w:rPr>
              <w:t>служб Хорольської міської ради</w:t>
            </w:r>
          </w:p>
        </w:tc>
        <w:tc>
          <w:tcPr>
            <w:tcW w:w="1417" w:type="dxa"/>
            <w:tcBorders>
              <w:top w:val="single" w:sz="4" w:space="0" w:color="auto"/>
              <w:left w:val="single" w:sz="4" w:space="0" w:color="auto"/>
              <w:right w:val="single" w:sz="4" w:space="0" w:color="auto"/>
            </w:tcBorders>
            <w:vAlign w:val="center"/>
          </w:tcPr>
          <w:p w14:paraId="27A0BBD1" w14:textId="77777777" w:rsidR="00DC19A8" w:rsidRPr="00542EB6" w:rsidRDefault="00DC19A8" w:rsidP="004C2629">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tcPr>
          <w:p w14:paraId="5C520BC7" w14:textId="7EBBB8CB" w:rsidR="00DC19A8" w:rsidRPr="00542EB6" w:rsidRDefault="00DC19A8" w:rsidP="004C2629">
            <w:pPr>
              <w:ind w:left="-78" w:right="-140"/>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529ABCBD" w14:textId="0846DA71" w:rsidR="00DC19A8" w:rsidRPr="00542EB6" w:rsidRDefault="00DC19A8"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right w:val="single" w:sz="4" w:space="0" w:color="auto"/>
            </w:tcBorders>
            <w:vAlign w:val="center"/>
          </w:tcPr>
          <w:p w14:paraId="15478AA2" w14:textId="79AAABAF"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749E38DF" w14:textId="390061F8"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065A6740" w14:textId="4424C7BC" w:rsidR="00DC19A8" w:rsidRPr="00542EB6" w:rsidRDefault="00DC19A8" w:rsidP="00F25940">
            <w:pPr>
              <w:jc w:val="center"/>
              <w:rPr>
                <w:bCs/>
                <w:sz w:val="20"/>
                <w:szCs w:val="20"/>
                <w:lang w:val="uk-UA" w:eastAsia="en-US"/>
              </w:rPr>
            </w:pPr>
            <w:r w:rsidRPr="00542EB6">
              <w:rPr>
                <w:bCs/>
                <w:sz w:val="20"/>
                <w:szCs w:val="20"/>
                <w:lang w:val="uk-UA" w:eastAsia="en-US"/>
              </w:rPr>
              <w:t xml:space="preserve">Стабілізація </w:t>
            </w:r>
            <w:proofErr w:type="spellStart"/>
            <w:r w:rsidRPr="00542EB6">
              <w:rPr>
                <w:bCs/>
                <w:sz w:val="20"/>
                <w:szCs w:val="20"/>
                <w:lang w:val="uk-UA" w:eastAsia="en-US"/>
              </w:rPr>
              <w:t>психо</w:t>
            </w:r>
            <w:proofErr w:type="spellEnd"/>
            <w:r w:rsidRPr="00542EB6">
              <w:rPr>
                <w:bCs/>
                <w:sz w:val="20"/>
                <w:szCs w:val="20"/>
                <w:lang w:val="uk-UA" w:eastAsia="en-US"/>
              </w:rPr>
              <w:t>-емоційного стану, соціальна адаптація та реінтеграція в суспільство, запобігання потраплянню в складні життєві обставини, оцінка потреб</w:t>
            </w:r>
          </w:p>
        </w:tc>
      </w:tr>
      <w:tr w:rsidR="00A769CF" w:rsidRPr="00542EB6" w14:paraId="37662C38" w14:textId="77777777" w:rsidTr="00F25940">
        <w:trPr>
          <w:trHeight w:val="428"/>
          <w:jc w:val="center"/>
        </w:trPr>
        <w:tc>
          <w:tcPr>
            <w:tcW w:w="15417" w:type="dxa"/>
            <w:gridSpan w:val="11"/>
            <w:tcBorders>
              <w:top w:val="single" w:sz="4" w:space="0" w:color="auto"/>
              <w:left w:val="single" w:sz="4" w:space="0" w:color="auto"/>
              <w:right w:val="single" w:sz="4" w:space="0" w:color="auto"/>
            </w:tcBorders>
            <w:vAlign w:val="center"/>
          </w:tcPr>
          <w:p w14:paraId="52F90CA0"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2.Забезпечення житлових умов </w:t>
            </w:r>
          </w:p>
        </w:tc>
      </w:tr>
      <w:tr w:rsidR="00A769CF" w:rsidRPr="00542EB6" w14:paraId="10D36D64" w14:textId="77777777" w:rsidTr="00F25940">
        <w:trPr>
          <w:trHeight w:val="3823"/>
          <w:jc w:val="center"/>
        </w:trPr>
        <w:tc>
          <w:tcPr>
            <w:tcW w:w="675" w:type="dxa"/>
            <w:tcBorders>
              <w:top w:val="single" w:sz="4" w:space="0" w:color="auto"/>
              <w:left w:val="single" w:sz="4" w:space="0" w:color="auto"/>
              <w:bottom w:val="single" w:sz="4" w:space="0" w:color="auto"/>
              <w:right w:val="single" w:sz="4" w:space="0" w:color="auto"/>
            </w:tcBorders>
            <w:vAlign w:val="center"/>
          </w:tcPr>
          <w:p w14:paraId="65BB2ED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2.1.</w:t>
            </w:r>
          </w:p>
        </w:tc>
        <w:tc>
          <w:tcPr>
            <w:tcW w:w="2552" w:type="dxa"/>
            <w:tcBorders>
              <w:top w:val="single" w:sz="4" w:space="0" w:color="auto"/>
              <w:left w:val="single" w:sz="4" w:space="0" w:color="auto"/>
              <w:bottom w:val="single" w:sz="4" w:space="0" w:color="auto"/>
              <w:right w:val="single" w:sz="4" w:space="0" w:color="auto"/>
            </w:tcBorders>
            <w:vAlign w:val="center"/>
          </w:tcPr>
          <w:p w14:paraId="5901E246" w14:textId="77777777" w:rsidR="003C2D43" w:rsidRPr="00542EB6" w:rsidRDefault="003C2D43" w:rsidP="00F25940">
            <w:pPr>
              <w:shd w:val="clear" w:color="auto" w:fill="FFFFFF"/>
              <w:jc w:val="both"/>
              <w:rPr>
                <w:bCs/>
                <w:sz w:val="20"/>
                <w:szCs w:val="20"/>
                <w:lang w:val="uk-UA"/>
              </w:rPr>
            </w:pPr>
            <w:r w:rsidRPr="00542EB6">
              <w:rPr>
                <w:bCs/>
                <w:sz w:val="20"/>
                <w:szCs w:val="20"/>
                <w:lang w:val="uk-UA"/>
              </w:rPr>
              <w:t>Забезпечення житлом військовослужбовців звільнених з військової служби,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за рахунок залучення коштів з державного та обласного бюджетів</w:t>
            </w:r>
          </w:p>
          <w:p w14:paraId="38527949" w14:textId="77777777" w:rsidR="003C2D43" w:rsidRPr="00542EB6" w:rsidRDefault="003C2D43" w:rsidP="00F25940">
            <w:pPr>
              <w:shd w:val="clear" w:color="auto" w:fill="FFFFFF"/>
              <w:jc w:val="both"/>
              <w:rPr>
                <w:bCs/>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14:paraId="4F03C7E6" w14:textId="477325CE" w:rsidR="003C2D43" w:rsidRPr="00542EB6" w:rsidRDefault="00FE4263" w:rsidP="00F25940">
            <w:pPr>
              <w:jc w:val="both"/>
              <w:rPr>
                <w:bCs/>
                <w:sz w:val="20"/>
                <w:szCs w:val="20"/>
                <w:bdr w:val="none" w:sz="0" w:space="0" w:color="auto" w:frame="1"/>
                <w:lang w:val="uk-UA"/>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«Про соціальний і правовий захист військовослужбовців та членів їх сімей»</w:t>
            </w:r>
          </w:p>
        </w:tc>
        <w:tc>
          <w:tcPr>
            <w:tcW w:w="850" w:type="dxa"/>
            <w:tcBorders>
              <w:top w:val="single" w:sz="4" w:space="0" w:color="auto"/>
              <w:left w:val="single" w:sz="4" w:space="0" w:color="auto"/>
              <w:bottom w:val="single" w:sz="4" w:space="0" w:color="auto"/>
              <w:right w:val="single" w:sz="4" w:space="0" w:color="auto"/>
            </w:tcBorders>
            <w:vAlign w:val="center"/>
          </w:tcPr>
          <w:p w14:paraId="5F18AF5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F8F8F83" w14:textId="7968EA06" w:rsidR="003C2D43" w:rsidRPr="00542EB6" w:rsidRDefault="003C2D43" w:rsidP="00F25940">
            <w:pPr>
              <w:jc w:val="center"/>
              <w:rPr>
                <w:bCs/>
                <w:sz w:val="20"/>
                <w:szCs w:val="20"/>
                <w:lang w:val="uk-UA"/>
              </w:rPr>
            </w:pPr>
            <w:r w:rsidRPr="00542EB6">
              <w:rPr>
                <w:bCs/>
                <w:sz w:val="20"/>
                <w:szCs w:val="20"/>
                <w:lang w:val="uk-UA"/>
              </w:rPr>
              <w:t>Відділ з питань комунальної власності, житлово-комунального господарства та благоустрою Хорольської міської ради</w:t>
            </w:r>
          </w:p>
          <w:p w14:paraId="148951FF" w14:textId="77777777" w:rsidR="007C1492" w:rsidRPr="00542EB6" w:rsidRDefault="007C1492" w:rsidP="00F25940">
            <w:pPr>
              <w:jc w:val="center"/>
              <w:rPr>
                <w:bCs/>
                <w:sz w:val="20"/>
                <w:szCs w:val="20"/>
                <w:lang w:val="uk-UA" w:eastAsia="en-US"/>
              </w:rPr>
            </w:pPr>
          </w:p>
          <w:p w14:paraId="518174DF" w14:textId="31E0B4EA"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E6D7882" w14:textId="77777777" w:rsidR="003C2D43" w:rsidRPr="00542EB6" w:rsidRDefault="003C2D43" w:rsidP="00F25940">
            <w:pPr>
              <w:jc w:val="center"/>
              <w:rPr>
                <w:bCs/>
                <w:sz w:val="20"/>
                <w:szCs w:val="20"/>
                <w:lang w:val="uk-UA" w:eastAsia="en-US"/>
              </w:rPr>
            </w:pPr>
            <w:r w:rsidRPr="00542EB6">
              <w:rPr>
                <w:bCs/>
                <w:sz w:val="20"/>
                <w:szCs w:val="20"/>
                <w:lang w:val="uk-UA" w:eastAsia="en-US"/>
              </w:rPr>
              <w:t>Державний бюджет, 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B509D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4474543"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38F22E"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CAFBC8F"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CE1785E"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Поліпшення житлових умов</w:t>
            </w:r>
          </w:p>
        </w:tc>
      </w:tr>
      <w:tr w:rsidR="00A769CF" w:rsidRPr="00542EB6" w14:paraId="326E4456"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1A18547F" w14:textId="77777777" w:rsidR="003C2D43" w:rsidRPr="00542EB6" w:rsidRDefault="003C2D43" w:rsidP="00F25940">
            <w:pPr>
              <w:jc w:val="center"/>
              <w:rPr>
                <w:bCs/>
                <w:sz w:val="20"/>
                <w:szCs w:val="20"/>
                <w:lang w:val="uk-UA" w:eastAsia="en-US"/>
              </w:rPr>
            </w:pPr>
            <w:r w:rsidRPr="00542EB6">
              <w:rPr>
                <w:bCs/>
                <w:sz w:val="20"/>
                <w:szCs w:val="20"/>
                <w:lang w:val="uk-UA" w:eastAsia="en-US"/>
              </w:rPr>
              <w:t xml:space="preserve">3.Освітні послуги та дозвілля для дітей </w:t>
            </w:r>
          </w:p>
        </w:tc>
      </w:tr>
      <w:tr w:rsidR="00A769CF" w:rsidRPr="00542EB6" w14:paraId="381F72CF"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40538F"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14:paraId="7DD27740" w14:textId="216B84B5" w:rsidR="003C2D43" w:rsidRPr="00542EB6" w:rsidRDefault="003C2D43" w:rsidP="00F25940">
            <w:pPr>
              <w:jc w:val="both"/>
              <w:rPr>
                <w:bCs/>
                <w:sz w:val="20"/>
                <w:szCs w:val="20"/>
                <w:lang w:val="uk-UA" w:eastAsia="uk-UA"/>
              </w:rPr>
            </w:pPr>
            <w:r w:rsidRPr="00542EB6">
              <w:rPr>
                <w:bCs/>
                <w:sz w:val="20"/>
                <w:szCs w:val="20"/>
                <w:lang w:val="uk-UA" w:eastAsia="uk-UA"/>
              </w:rPr>
              <w:t xml:space="preserve">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542EB6">
              <w:rPr>
                <w:bCs/>
                <w:sz w:val="20"/>
                <w:szCs w:val="20"/>
                <w:lang w:val="uk-UA"/>
              </w:rPr>
              <w:t xml:space="preserve"> ветерани війни, військовослужбовці, що брали</w:t>
            </w:r>
            <w:r w:rsidR="003D7290"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члени їх сімей </w:t>
            </w:r>
          </w:p>
        </w:tc>
        <w:tc>
          <w:tcPr>
            <w:tcW w:w="2410" w:type="dxa"/>
            <w:tcBorders>
              <w:top w:val="single" w:sz="4" w:space="0" w:color="auto"/>
              <w:left w:val="single" w:sz="4" w:space="0" w:color="auto"/>
              <w:bottom w:val="single" w:sz="4" w:space="0" w:color="auto"/>
              <w:right w:val="single" w:sz="4" w:space="0" w:color="auto"/>
            </w:tcBorders>
            <w:vAlign w:val="center"/>
          </w:tcPr>
          <w:p w14:paraId="0E35DE72" w14:textId="22B09F3F"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освіту»,</w:t>
            </w:r>
          </w:p>
          <w:p w14:paraId="43A36932"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77C54"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D398234"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244B6B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2282AA"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3FB9B1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67960F9"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098A235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79EC17"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762E607" w14:textId="19ACB177"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2072F1E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8447F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3.2.</w:t>
            </w:r>
          </w:p>
        </w:tc>
        <w:tc>
          <w:tcPr>
            <w:tcW w:w="2552" w:type="dxa"/>
            <w:tcBorders>
              <w:top w:val="single" w:sz="4" w:space="0" w:color="auto"/>
              <w:left w:val="single" w:sz="4" w:space="0" w:color="auto"/>
              <w:bottom w:val="single" w:sz="4" w:space="0" w:color="auto"/>
              <w:right w:val="single" w:sz="4" w:space="0" w:color="auto"/>
            </w:tcBorders>
            <w:vAlign w:val="center"/>
          </w:tcPr>
          <w:p w14:paraId="52CA981D"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харчуванням учнів у </w:t>
            </w:r>
            <w:r w:rsidRPr="00542EB6">
              <w:rPr>
                <w:bCs/>
                <w:sz w:val="20"/>
                <w:szCs w:val="20"/>
                <w:lang w:val="uk-UA" w:eastAsia="uk-UA"/>
              </w:rPr>
              <w:lastRenderedPageBreak/>
              <w:t xml:space="preserve">закладах загальної середньої освіти Хорольської міської ради з числа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413A7D42" w14:textId="2B741B96"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w:t>
            </w:r>
          </w:p>
          <w:p w14:paraId="7BE415F4"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782B2EB1"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BAB42A6" w14:textId="77777777" w:rsidR="003C2D43" w:rsidRPr="00542EB6" w:rsidRDefault="003C2D43" w:rsidP="00F25940">
            <w:pPr>
              <w:jc w:val="center"/>
              <w:rPr>
                <w:bCs/>
                <w:sz w:val="20"/>
                <w:szCs w:val="20"/>
                <w:lang w:val="uk-UA"/>
              </w:rPr>
            </w:pPr>
            <w:r w:rsidRPr="00542EB6">
              <w:rPr>
                <w:bCs/>
                <w:sz w:val="20"/>
                <w:szCs w:val="20"/>
                <w:lang w:val="uk-UA"/>
              </w:rPr>
              <w:t xml:space="preserve">Відділ освіти, молоді та спорту </w:t>
            </w:r>
            <w:r w:rsidRPr="00542EB6">
              <w:rPr>
                <w:bCs/>
                <w:sz w:val="20"/>
                <w:szCs w:val="20"/>
                <w:lang w:val="uk-UA"/>
              </w:rPr>
              <w:lastRenderedPageBreak/>
              <w:t>Хорольської міської ради</w:t>
            </w:r>
          </w:p>
          <w:p w14:paraId="6428A801"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C2161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lastRenderedPageBreak/>
              <w:t xml:space="preserve">Бюджет Хорольської міської </w:t>
            </w:r>
            <w:r w:rsidRPr="00542EB6">
              <w:rPr>
                <w:bCs/>
                <w:sz w:val="20"/>
                <w:szCs w:val="20"/>
                <w:lang w:val="uk-UA" w:eastAsia="en-US"/>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ED54CA3"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lastRenderedPageBreak/>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7E9E77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61FA21"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0C5906B"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64216D6" w14:textId="1DAAAA1C" w:rsidR="003C2D43" w:rsidRPr="00542EB6" w:rsidRDefault="003C2D43" w:rsidP="00F25940">
            <w:pPr>
              <w:jc w:val="center"/>
              <w:rPr>
                <w:bCs/>
                <w:sz w:val="20"/>
                <w:szCs w:val="20"/>
                <w:lang w:val="uk-UA" w:eastAsia="en-US"/>
              </w:rPr>
            </w:pPr>
            <w:r w:rsidRPr="00542EB6">
              <w:rPr>
                <w:bCs/>
                <w:sz w:val="20"/>
                <w:szCs w:val="20"/>
                <w:lang w:val="uk-UA" w:eastAsia="en-US"/>
              </w:rPr>
              <w:t xml:space="preserve">Соціальна підтримка сімей </w:t>
            </w:r>
            <w:r w:rsidRPr="00542EB6">
              <w:rPr>
                <w:bCs/>
                <w:sz w:val="20"/>
                <w:szCs w:val="20"/>
                <w:lang w:val="uk-UA" w:eastAsia="en-US"/>
              </w:rPr>
              <w:lastRenderedPageBreak/>
              <w:t>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B5F3EB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74B6E7E8"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3.3.</w:t>
            </w:r>
          </w:p>
        </w:tc>
        <w:tc>
          <w:tcPr>
            <w:tcW w:w="2552" w:type="dxa"/>
            <w:tcBorders>
              <w:top w:val="single" w:sz="4" w:space="0" w:color="auto"/>
              <w:left w:val="single" w:sz="4" w:space="0" w:color="auto"/>
              <w:bottom w:val="single" w:sz="4" w:space="0" w:color="auto"/>
              <w:right w:val="single" w:sz="4" w:space="0" w:color="auto"/>
            </w:tcBorders>
            <w:vAlign w:val="center"/>
          </w:tcPr>
          <w:p w14:paraId="27EBA9F1" w14:textId="77777777" w:rsidR="003C2D43" w:rsidRPr="00542EB6" w:rsidRDefault="003C2D43" w:rsidP="00F25940">
            <w:pPr>
              <w:jc w:val="both"/>
              <w:rPr>
                <w:bCs/>
                <w:sz w:val="20"/>
                <w:szCs w:val="20"/>
                <w:lang w:val="uk-UA" w:eastAsia="uk-UA"/>
              </w:rPr>
            </w:pPr>
            <w:r w:rsidRPr="00542EB6">
              <w:rPr>
                <w:bCs/>
                <w:sz w:val="20"/>
                <w:szCs w:val="20"/>
                <w:lang w:val="uk-UA" w:eastAsia="uk-UA"/>
              </w:rPr>
              <w:t>Забезпечення оздоровленням на базі дитячих закладів оздоровлення та відпочинку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6E3435E" w14:textId="1D4F4698"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279C25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C4BC3E9"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1A785D4"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2C5FB1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403EA2E8"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DFC7A4B"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9EC6B3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DD8BF0C"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F25E217" w14:textId="1668D33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066DCC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5FF581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14:paraId="6888B7C0"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FFE2FB8" w14:textId="1E12CE20"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579800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1328D9A"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5B6F11BA"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F08030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1692A6B"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3A8CFC8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4DC1711C"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11D13D8"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38F02B0" w14:textId="6CC1635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E90DE5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53072AB"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3.5.</w:t>
            </w:r>
          </w:p>
        </w:tc>
        <w:tc>
          <w:tcPr>
            <w:tcW w:w="2552" w:type="dxa"/>
            <w:tcBorders>
              <w:top w:val="single" w:sz="4" w:space="0" w:color="auto"/>
              <w:left w:val="single" w:sz="4" w:space="0" w:color="auto"/>
              <w:bottom w:val="single" w:sz="4" w:space="0" w:color="auto"/>
              <w:right w:val="single" w:sz="4" w:space="0" w:color="auto"/>
            </w:tcBorders>
            <w:vAlign w:val="center"/>
          </w:tcPr>
          <w:p w14:paraId="6EABE2AF"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324483D" w14:textId="25868B8D"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1F41EF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D546BD3"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AB9812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9C869E"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74E51FE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504FBB1"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7B38800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19383E0"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336F63A" w14:textId="4C4B7C9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B74B8B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6AEB68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14:paraId="479E1E4E"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Здійснення психолого-педагогічного супроводу дітей з сімей учасників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7FD836F" w14:textId="77777777" w:rsidR="003C2D43" w:rsidRPr="00542EB6" w:rsidRDefault="003C2D43" w:rsidP="00F25940">
            <w:pPr>
              <w:jc w:val="both"/>
              <w:rPr>
                <w:bCs/>
                <w:sz w:val="20"/>
                <w:szCs w:val="20"/>
                <w:lang w:val="uk-UA" w:eastAsia="uk-UA"/>
              </w:rPr>
            </w:pPr>
            <w:r w:rsidRPr="00542EB6">
              <w:rPr>
                <w:bCs/>
                <w:sz w:val="20"/>
                <w:szCs w:val="20"/>
                <w:lang w:val="uk-UA" w:eastAsia="uk-UA"/>
              </w:rPr>
              <w:t>Лист Міністерства освіти і науки України від 21.08.2023 № 1/12492-23 «Про пріоритетні напрями роботи психологічного служби у системі освіти  у 2023/2024 навчальному році»</w:t>
            </w:r>
          </w:p>
        </w:tc>
        <w:tc>
          <w:tcPr>
            <w:tcW w:w="850" w:type="dxa"/>
            <w:tcBorders>
              <w:top w:val="single" w:sz="4" w:space="0" w:color="auto"/>
              <w:left w:val="single" w:sz="4" w:space="0" w:color="auto"/>
              <w:bottom w:val="single" w:sz="4" w:space="0" w:color="auto"/>
              <w:right w:val="single" w:sz="4" w:space="0" w:color="auto"/>
            </w:tcBorders>
            <w:vAlign w:val="center"/>
          </w:tcPr>
          <w:p w14:paraId="73A7FEC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EE6271C"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E7718B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FCF403"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829D96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8614BE"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3AD68C1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3C88094"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DF99923" w14:textId="054A29F8"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9D1039B" w14:textId="77777777" w:rsidTr="00F25940">
        <w:trPr>
          <w:trHeight w:val="279"/>
          <w:jc w:val="center"/>
        </w:trPr>
        <w:tc>
          <w:tcPr>
            <w:tcW w:w="675" w:type="dxa"/>
            <w:tcBorders>
              <w:top w:val="single" w:sz="4" w:space="0" w:color="auto"/>
              <w:left w:val="single" w:sz="4" w:space="0" w:color="auto"/>
              <w:bottom w:val="single" w:sz="4" w:space="0" w:color="auto"/>
              <w:right w:val="single" w:sz="4" w:space="0" w:color="auto"/>
            </w:tcBorders>
            <w:vAlign w:val="center"/>
          </w:tcPr>
          <w:p w14:paraId="47DF3E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14:paraId="5A804926" w14:textId="07017451" w:rsidR="003C2D43" w:rsidRPr="00542EB6" w:rsidRDefault="003C2D43" w:rsidP="00F25940">
            <w:pPr>
              <w:jc w:val="both"/>
              <w:rPr>
                <w:bCs/>
                <w:sz w:val="20"/>
                <w:szCs w:val="20"/>
                <w:lang w:val="uk-UA" w:eastAsia="uk-UA"/>
              </w:rPr>
            </w:pPr>
            <w:r w:rsidRPr="00542EB6">
              <w:rPr>
                <w:bCs/>
                <w:sz w:val="20"/>
                <w:szCs w:val="20"/>
                <w:lang w:val="uk-UA" w:eastAsia="uk-UA"/>
              </w:rPr>
              <w:t>Забезпечення можливості безкоштовного відвідування позашкільних закладів Хорольської міської ради дітьми, батьки яких</w:t>
            </w:r>
            <w:r w:rsidR="00461978" w:rsidRPr="00542EB6">
              <w:rPr>
                <w:bCs/>
                <w:sz w:val="20"/>
                <w:szCs w:val="20"/>
                <w:lang w:val="uk-UA" w:eastAsia="uk-UA"/>
              </w:rPr>
              <w:t xml:space="preserve"> </w:t>
            </w:r>
            <w:r w:rsidRPr="00542EB6">
              <w:rPr>
                <w:bCs/>
                <w:sz w:val="20"/>
                <w:szCs w:val="20"/>
                <w:lang w:val="uk-UA"/>
              </w:rPr>
              <w:t xml:space="preserve">ветерани війни, військовослужбовці, що брали(беруть) участь у захисті безпеки населення та інтересів держави у зв’язку з військовою агресією Російської </w:t>
            </w:r>
            <w:r w:rsidRPr="00542EB6">
              <w:rPr>
                <w:bCs/>
                <w:sz w:val="20"/>
                <w:szCs w:val="20"/>
                <w:lang w:val="uk-UA"/>
              </w:rPr>
              <w:lastRenderedPageBreak/>
              <w:t>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06831D76" w14:textId="06FFA6A5"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 «Про позашкільну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DE57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32A2AB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03B60980"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7248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66051C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282D2F35"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6878D2C7"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E3B03EA"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912303A" w14:textId="644D6D06"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99A2A8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283FF5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3.8.</w:t>
            </w:r>
          </w:p>
        </w:tc>
        <w:tc>
          <w:tcPr>
            <w:tcW w:w="2552" w:type="dxa"/>
            <w:tcBorders>
              <w:top w:val="single" w:sz="4" w:space="0" w:color="auto"/>
              <w:left w:val="single" w:sz="4" w:space="0" w:color="auto"/>
              <w:bottom w:val="single" w:sz="4" w:space="0" w:color="auto"/>
              <w:right w:val="single" w:sz="4" w:space="0" w:color="auto"/>
            </w:tcBorders>
            <w:vAlign w:val="center"/>
          </w:tcPr>
          <w:p w14:paraId="0CE68E23" w14:textId="24F52F5C" w:rsidR="003C2D43" w:rsidRPr="00542EB6" w:rsidRDefault="003C2D43" w:rsidP="00F25940">
            <w:pPr>
              <w:jc w:val="both"/>
              <w:rPr>
                <w:bCs/>
                <w:sz w:val="20"/>
                <w:szCs w:val="20"/>
                <w:lang w:val="uk-UA" w:eastAsia="uk-UA"/>
              </w:rPr>
            </w:pPr>
            <w:r w:rsidRPr="00542EB6">
              <w:rPr>
                <w:bCs/>
                <w:sz w:val="20"/>
                <w:szCs w:val="20"/>
                <w:lang w:val="uk-UA" w:eastAsia="uk-UA"/>
              </w:rPr>
              <w:t>Залучення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 до </w:t>
            </w:r>
            <w:proofErr w:type="spellStart"/>
            <w:r w:rsidRPr="00542EB6">
              <w:rPr>
                <w:bCs/>
                <w:sz w:val="20"/>
                <w:szCs w:val="20"/>
                <w:lang w:val="uk-UA"/>
              </w:rPr>
              <w:t>загально</w:t>
            </w:r>
            <w:r w:rsidR="0098764C" w:rsidRPr="00542EB6">
              <w:rPr>
                <w:bCs/>
                <w:sz w:val="20"/>
                <w:szCs w:val="20"/>
                <w:lang w:val="uk-UA"/>
              </w:rPr>
              <w:t>дошкільних</w:t>
            </w:r>
            <w:proofErr w:type="spellEnd"/>
            <w:r w:rsidRPr="00542EB6">
              <w:rPr>
                <w:bCs/>
                <w:sz w:val="20"/>
                <w:szCs w:val="20"/>
                <w:lang w:val="uk-UA"/>
              </w:rPr>
              <w:t xml:space="preserve">, загальношкільних та загальноміських </w:t>
            </w:r>
            <w:r w:rsidR="00BB5682" w:rsidRPr="00542EB6">
              <w:rPr>
                <w:bCs/>
                <w:sz w:val="20"/>
                <w:szCs w:val="20"/>
                <w:lang w:val="uk-UA"/>
              </w:rPr>
              <w:t>культурно-мистецьких</w:t>
            </w:r>
            <w:r w:rsidRPr="00542EB6">
              <w:rPr>
                <w:bCs/>
                <w:sz w:val="20"/>
                <w:szCs w:val="20"/>
                <w:lang w:val="uk-UA"/>
              </w:rPr>
              <w:t>, просвітницьких заходів</w:t>
            </w:r>
          </w:p>
        </w:tc>
        <w:tc>
          <w:tcPr>
            <w:tcW w:w="2410" w:type="dxa"/>
            <w:tcBorders>
              <w:top w:val="single" w:sz="4" w:space="0" w:color="auto"/>
              <w:left w:val="single" w:sz="4" w:space="0" w:color="auto"/>
              <w:bottom w:val="single" w:sz="4" w:space="0" w:color="auto"/>
              <w:right w:val="single" w:sz="4" w:space="0" w:color="auto"/>
            </w:tcBorders>
            <w:vAlign w:val="center"/>
          </w:tcPr>
          <w:p w14:paraId="03E781AD" w14:textId="3E31F22B"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63667CB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DCBABD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398CEAEB"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1D04AC"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A492960"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C5417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16E0452"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88233"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F97B227" w14:textId="3AA9DA21"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DA1A810" w14:textId="77777777" w:rsidTr="00F25940">
        <w:trPr>
          <w:trHeight w:val="2559"/>
          <w:jc w:val="center"/>
        </w:trPr>
        <w:tc>
          <w:tcPr>
            <w:tcW w:w="675" w:type="dxa"/>
            <w:tcBorders>
              <w:top w:val="single" w:sz="4" w:space="0" w:color="auto"/>
              <w:left w:val="single" w:sz="4" w:space="0" w:color="auto"/>
              <w:bottom w:val="single" w:sz="4" w:space="0" w:color="auto"/>
              <w:right w:val="single" w:sz="4" w:space="0" w:color="auto"/>
            </w:tcBorders>
            <w:vAlign w:val="center"/>
          </w:tcPr>
          <w:p w14:paraId="3A5F5FC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3.9.</w:t>
            </w:r>
          </w:p>
        </w:tc>
        <w:tc>
          <w:tcPr>
            <w:tcW w:w="2552" w:type="dxa"/>
            <w:tcBorders>
              <w:top w:val="single" w:sz="4" w:space="0" w:color="auto"/>
              <w:left w:val="single" w:sz="4" w:space="0" w:color="auto"/>
              <w:bottom w:val="single" w:sz="4" w:space="0" w:color="auto"/>
              <w:right w:val="single" w:sz="4" w:space="0" w:color="auto"/>
            </w:tcBorders>
            <w:vAlign w:val="center"/>
          </w:tcPr>
          <w:p w14:paraId="77E9449A" w14:textId="2AA173D0"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встановлення меморіальних дошок у закладах освіти, в яких навчалися загиблі(померлі) Захисники чи Захисниці України, учасники </w:t>
            </w:r>
            <w:r w:rsidR="003D7290" w:rsidRPr="00542EB6">
              <w:rPr>
                <w:bCs/>
                <w:sz w:val="20"/>
                <w:szCs w:val="20"/>
                <w:lang w:val="uk-UA" w:eastAsia="uk-UA"/>
              </w:rPr>
              <w:t>Р</w:t>
            </w:r>
            <w:r w:rsidRPr="00542EB6">
              <w:rPr>
                <w:bCs/>
                <w:sz w:val="20"/>
                <w:szCs w:val="20"/>
                <w:lang w:val="uk-UA" w:eastAsia="uk-UA"/>
              </w:rPr>
              <w:t xml:space="preserve">еволюції </w:t>
            </w:r>
            <w:r w:rsidR="003D7290" w:rsidRPr="00542EB6">
              <w:rPr>
                <w:bCs/>
                <w:sz w:val="20"/>
                <w:szCs w:val="20"/>
                <w:lang w:val="uk-UA" w:eastAsia="uk-UA"/>
              </w:rPr>
              <w:t>Г</w:t>
            </w:r>
            <w:r w:rsidRPr="00542EB6">
              <w:rPr>
                <w:bCs/>
                <w:sz w:val="20"/>
                <w:szCs w:val="20"/>
                <w:lang w:val="uk-UA" w:eastAsia="uk-UA"/>
              </w:rPr>
              <w:t>ідності</w:t>
            </w:r>
          </w:p>
        </w:tc>
        <w:tc>
          <w:tcPr>
            <w:tcW w:w="2410" w:type="dxa"/>
            <w:tcBorders>
              <w:top w:val="single" w:sz="4" w:space="0" w:color="auto"/>
              <w:left w:val="single" w:sz="4" w:space="0" w:color="auto"/>
              <w:bottom w:val="single" w:sz="4" w:space="0" w:color="auto"/>
              <w:right w:val="single" w:sz="4" w:space="0" w:color="auto"/>
            </w:tcBorders>
            <w:vAlign w:val="center"/>
          </w:tcPr>
          <w:p w14:paraId="4AF9D1D0" w14:textId="27816E2A"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культуру», «Про охорону культурної спадщини»</w:t>
            </w:r>
          </w:p>
        </w:tc>
        <w:tc>
          <w:tcPr>
            <w:tcW w:w="850" w:type="dxa"/>
            <w:tcBorders>
              <w:top w:val="single" w:sz="4" w:space="0" w:color="auto"/>
              <w:left w:val="single" w:sz="4" w:space="0" w:color="auto"/>
              <w:bottom w:val="single" w:sz="4" w:space="0" w:color="auto"/>
              <w:right w:val="single" w:sz="4" w:space="0" w:color="auto"/>
            </w:tcBorders>
            <w:vAlign w:val="center"/>
          </w:tcPr>
          <w:p w14:paraId="6CF2FAC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08C1C9B" w14:textId="77777777" w:rsidR="003C2D43" w:rsidRPr="00542EB6" w:rsidRDefault="003C2D43" w:rsidP="00F25940">
            <w:pPr>
              <w:jc w:val="center"/>
              <w:rPr>
                <w:bCs/>
                <w:sz w:val="20"/>
                <w:szCs w:val="20"/>
                <w:lang w:val="uk-UA"/>
              </w:rPr>
            </w:pPr>
            <w:r w:rsidRPr="00542EB6">
              <w:rPr>
                <w:bCs/>
                <w:sz w:val="20"/>
                <w:szCs w:val="20"/>
                <w:lang w:val="uk-UA"/>
              </w:rPr>
              <w:t>Відділ культури, туризму та охорони культурної спадщини Хорольської міської ради,</w:t>
            </w:r>
          </w:p>
          <w:p w14:paraId="330F01B4" w14:textId="77777777" w:rsidR="00B5625A" w:rsidRPr="00542EB6" w:rsidRDefault="00B5625A" w:rsidP="00F25940">
            <w:pPr>
              <w:jc w:val="center"/>
              <w:rPr>
                <w:bCs/>
                <w:sz w:val="20"/>
                <w:szCs w:val="20"/>
                <w:lang w:val="uk-UA"/>
              </w:rPr>
            </w:pPr>
          </w:p>
          <w:p w14:paraId="5A323EA6" w14:textId="1E941C51"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549A4610"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D7EB2E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0A1E84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1E592458"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CD4060E"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CF928DE" w14:textId="2122034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15B43DBA"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DB9385F" w14:textId="70563428" w:rsidR="003C2D43" w:rsidRPr="00542EB6" w:rsidRDefault="003C2D43" w:rsidP="00F25940">
            <w:pPr>
              <w:jc w:val="center"/>
              <w:rPr>
                <w:bCs/>
                <w:kern w:val="2"/>
                <w:sz w:val="20"/>
                <w:szCs w:val="20"/>
                <w:lang w:val="uk-UA" w:eastAsia="en-US"/>
              </w:rPr>
            </w:pPr>
            <w:r w:rsidRPr="00542EB6">
              <w:rPr>
                <w:bCs/>
                <w:kern w:val="2"/>
                <w:sz w:val="20"/>
                <w:szCs w:val="20"/>
                <w:lang w:val="uk-UA" w:eastAsia="en-US"/>
              </w:rPr>
              <w:t>4.</w:t>
            </w:r>
            <w:r w:rsidR="001168C1" w:rsidRPr="00542EB6">
              <w:rPr>
                <w:bCs/>
                <w:kern w:val="2"/>
                <w:sz w:val="20"/>
                <w:szCs w:val="20"/>
                <w:lang w:val="uk-UA" w:eastAsia="en-US"/>
              </w:rPr>
              <w:t xml:space="preserve"> </w:t>
            </w:r>
            <w:r w:rsidRPr="00542EB6">
              <w:rPr>
                <w:bCs/>
                <w:kern w:val="2"/>
                <w:sz w:val="20"/>
                <w:szCs w:val="20"/>
                <w:lang w:val="uk-UA" w:eastAsia="en-US"/>
              </w:rPr>
              <w:t xml:space="preserve">Медичні послуги </w:t>
            </w:r>
          </w:p>
        </w:tc>
      </w:tr>
      <w:tr w:rsidR="00A769CF" w:rsidRPr="00542EB6" w14:paraId="064BC33A"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EB0B84D"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4.1.</w:t>
            </w:r>
          </w:p>
        </w:tc>
        <w:tc>
          <w:tcPr>
            <w:tcW w:w="2552" w:type="dxa"/>
            <w:tcBorders>
              <w:top w:val="single" w:sz="4" w:space="0" w:color="auto"/>
              <w:left w:val="single" w:sz="4" w:space="0" w:color="auto"/>
              <w:bottom w:val="single" w:sz="4" w:space="0" w:color="auto"/>
              <w:right w:val="single" w:sz="4" w:space="0" w:color="auto"/>
            </w:tcBorders>
            <w:vAlign w:val="center"/>
          </w:tcPr>
          <w:p w14:paraId="1C9B3080" w14:textId="77777777" w:rsidR="000027BA" w:rsidRPr="00542EB6" w:rsidRDefault="000027BA" w:rsidP="00F25940">
            <w:pPr>
              <w:jc w:val="both"/>
              <w:rPr>
                <w:bCs/>
                <w:sz w:val="20"/>
                <w:szCs w:val="20"/>
                <w:lang w:val="uk-UA" w:eastAsia="uk-UA"/>
              </w:rPr>
            </w:pPr>
            <w:r w:rsidRPr="00542EB6">
              <w:rPr>
                <w:bCs/>
                <w:kern w:val="2"/>
                <w:sz w:val="20"/>
                <w:szCs w:val="20"/>
                <w:lang w:val="uk-UA" w:eastAsia="en-US"/>
              </w:rPr>
              <w:t xml:space="preserve">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w:t>
            </w:r>
            <w:r w:rsidRPr="00542EB6">
              <w:rPr>
                <w:bCs/>
                <w:kern w:val="2"/>
                <w:sz w:val="20"/>
                <w:szCs w:val="20"/>
                <w:lang w:val="uk-UA" w:eastAsia="en-US"/>
              </w:rPr>
              <w:lastRenderedPageBreak/>
              <w:t>іншими засобами, для використання у амбулаторних і побутових умовах, відповідно до індивідуальних програм реабілітації</w:t>
            </w:r>
          </w:p>
        </w:tc>
        <w:tc>
          <w:tcPr>
            <w:tcW w:w="2410" w:type="dxa"/>
            <w:tcBorders>
              <w:top w:val="single" w:sz="4" w:space="0" w:color="auto"/>
              <w:left w:val="single" w:sz="4" w:space="0" w:color="auto"/>
              <w:bottom w:val="single" w:sz="4" w:space="0" w:color="auto"/>
              <w:right w:val="single" w:sz="4" w:space="0" w:color="auto"/>
            </w:tcBorders>
            <w:vAlign w:val="center"/>
          </w:tcPr>
          <w:p w14:paraId="08A05FC4" w14:textId="59A862A2" w:rsidR="007D1CF6" w:rsidRPr="00542EB6" w:rsidRDefault="00FE4263" w:rsidP="00F45C38">
            <w:pPr>
              <w:jc w:val="both"/>
              <w:rPr>
                <w:bCs/>
                <w:sz w:val="20"/>
                <w:szCs w:val="20"/>
                <w:lang w:val="uk-UA" w:eastAsia="uk-UA"/>
              </w:rPr>
            </w:pPr>
            <w:r w:rsidRPr="00542EB6">
              <w:rPr>
                <w:bCs/>
                <w:kern w:val="2"/>
                <w:sz w:val="20"/>
                <w:szCs w:val="20"/>
                <w:lang w:val="uk-UA" w:eastAsia="en-US"/>
              </w:rPr>
              <w:lastRenderedPageBreak/>
              <w:t>ЗУ</w:t>
            </w:r>
            <w:r w:rsidR="000027BA" w:rsidRPr="00542EB6">
              <w:rPr>
                <w:bCs/>
                <w:kern w:val="2"/>
                <w:sz w:val="20"/>
                <w:szCs w:val="20"/>
                <w:lang w:val="uk-UA" w:eastAsia="en-US"/>
              </w:rPr>
              <w:t xml:space="preserve"> «Про основи соціальної захищеності інвалідів» (зі змінами),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03.12.2009 №1301 «Про затвердження Порядку забезпечення осіб з інвалідністю, дітей з </w:t>
            </w:r>
            <w:r w:rsidR="000027BA" w:rsidRPr="00542EB6">
              <w:rPr>
                <w:bCs/>
                <w:kern w:val="2"/>
                <w:sz w:val="20"/>
                <w:szCs w:val="20"/>
                <w:lang w:val="uk-UA" w:eastAsia="en-US"/>
              </w:rPr>
              <w:lastRenderedPageBreak/>
              <w:t>інвалідністю, інших окремих категорій населення медичними виробами та іншими засобами» (зі змінами), 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r w:rsidR="00F45C38" w:rsidRPr="00542EB6">
              <w:rPr>
                <w:bCs/>
                <w:kern w:val="2"/>
                <w:sz w:val="20"/>
                <w:szCs w:val="20"/>
                <w:lang w:val="uk-UA" w:eastAsia="en-US"/>
              </w:rPr>
              <w:t xml:space="preserve">, затверджена рішенням </w:t>
            </w:r>
            <w:r w:rsidR="004C6CD8" w:rsidRPr="00542EB6">
              <w:rPr>
                <w:bCs/>
                <w:kern w:val="2"/>
                <w:sz w:val="20"/>
                <w:szCs w:val="20"/>
                <w:lang w:val="uk-UA" w:eastAsia="en-US"/>
              </w:rPr>
              <w:t>сорок першої</w:t>
            </w:r>
            <w:r w:rsidR="00F45C38" w:rsidRPr="00542EB6">
              <w:rPr>
                <w:bCs/>
                <w:kern w:val="2"/>
                <w:sz w:val="20"/>
                <w:szCs w:val="20"/>
                <w:lang w:val="uk-UA" w:eastAsia="en-US"/>
              </w:rPr>
              <w:t xml:space="preserve"> сесії Хорольської міської ради </w:t>
            </w:r>
            <w:r w:rsidR="004C6CD8" w:rsidRPr="00542EB6">
              <w:rPr>
                <w:bCs/>
                <w:kern w:val="2"/>
                <w:sz w:val="20"/>
                <w:szCs w:val="20"/>
                <w:lang w:val="uk-UA" w:eastAsia="en-US"/>
              </w:rPr>
              <w:t xml:space="preserve">восьмого скликання </w:t>
            </w:r>
            <w:r w:rsidR="00F45C38" w:rsidRPr="00542EB6">
              <w:rPr>
                <w:bCs/>
                <w:kern w:val="2"/>
                <w:sz w:val="20"/>
                <w:szCs w:val="20"/>
                <w:lang w:val="uk-UA" w:eastAsia="en-US"/>
              </w:rPr>
              <w:t>від 17.03.2023 року № 1950 ( із внесеними змінами)</w:t>
            </w:r>
          </w:p>
        </w:tc>
        <w:tc>
          <w:tcPr>
            <w:tcW w:w="850" w:type="dxa"/>
            <w:tcBorders>
              <w:top w:val="single" w:sz="4" w:space="0" w:color="auto"/>
              <w:left w:val="single" w:sz="4" w:space="0" w:color="auto"/>
              <w:bottom w:val="single" w:sz="4" w:space="0" w:color="auto"/>
              <w:right w:val="single" w:sz="4" w:space="0" w:color="auto"/>
            </w:tcBorders>
            <w:vAlign w:val="center"/>
          </w:tcPr>
          <w:p w14:paraId="0B869DB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kern w:val="2"/>
                <w:lang w:val="uk-UA"/>
              </w:rPr>
              <w:lastRenderedPageBreak/>
              <w:t>2023-2025</w:t>
            </w:r>
          </w:p>
        </w:tc>
        <w:tc>
          <w:tcPr>
            <w:tcW w:w="1418" w:type="dxa"/>
            <w:tcBorders>
              <w:top w:val="single" w:sz="4" w:space="0" w:color="auto"/>
              <w:left w:val="single" w:sz="4" w:space="0" w:color="auto"/>
              <w:bottom w:val="single" w:sz="4" w:space="0" w:color="auto"/>
              <w:right w:val="single" w:sz="4" w:space="0" w:color="auto"/>
            </w:tcBorders>
            <w:vAlign w:val="center"/>
          </w:tcPr>
          <w:p w14:paraId="4AB4C0FE"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w:t>
            </w:r>
          </w:p>
          <w:p w14:paraId="68132862" w14:textId="77777777" w:rsidR="000027BA" w:rsidRPr="00542EB6" w:rsidRDefault="000027BA" w:rsidP="00F25940">
            <w:pPr>
              <w:jc w:val="center"/>
              <w:rPr>
                <w:bCs/>
                <w:kern w:val="2"/>
                <w:sz w:val="20"/>
                <w:szCs w:val="20"/>
                <w:lang w:val="uk-UA" w:eastAsia="en-US"/>
              </w:rPr>
            </w:pPr>
          </w:p>
          <w:p w14:paraId="465C980B" w14:textId="431FC5B5" w:rsidR="000027BA" w:rsidRPr="00542EB6" w:rsidRDefault="000027BA" w:rsidP="00F25940">
            <w:pPr>
              <w:jc w:val="center"/>
              <w:rPr>
                <w:bCs/>
                <w:sz w:val="20"/>
                <w:szCs w:val="20"/>
                <w:lang w:val="uk-UA"/>
              </w:rPr>
            </w:pPr>
            <w:r w:rsidRPr="00542EB6">
              <w:rPr>
                <w:bCs/>
                <w:kern w:val="2"/>
                <w:sz w:val="20"/>
                <w:szCs w:val="20"/>
                <w:lang w:val="uk-UA" w:eastAsia="en-US"/>
              </w:rPr>
              <w:t xml:space="preserve">КНП «Хорольська </w:t>
            </w:r>
            <w:r w:rsidRPr="00542EB6">
              <w:rPr>
                <w:bCs/>
                <w:kern w:val="2"/>
                <w:sz w:val="20"/>
                <w:szCs w:val="20"/>
                <w:lang w:val="uk-UA" w:eastAsia="en-US"/>
              </w:rPr>
              <w:lastRenderedPageBreak/>
              <w:t>міська лікарня»</w:t>
            </w:r>
          </w:p>
        </w:tc>
        <w:tc>
          <w:tcPr>
            <w:tcW w:w="1417" w:type="dxa"/>
            <w:tcBorders>
              <w:top w:val="single" w:sz="4" w:space="0" w:color="auto"/>
              <w:left w:val="single" w:sz="4" w:space="0" w:color="auto"/>
              <w:bottom w:val="single" w:sz="4" w:space="0" w:color="auto"/>
              <w:right w:val="single" w:sz="4" w:space="0" w:color="auto"/>
            </w:tcBorders>
            <w:vAlign w:val="center"/>
          </w:tcPr>
          <w:p w14:paraId="6941CACA" w14:textId="4573E442" w:rsidR="000027BA" w:rsidRPr="00542EB6" w:rsidRDefault="000027BA" w:rsidP="004C2629">
            <w:pPr>
              <w:ind w:left="-86"/>
              <w:jc w:val="center"/>
              <w:rPr>
                <w:bCs/>
                <w:sz w:val="20"/>
                <w:szCs w:val="20"/>
                <w:lang w:val="uk-UA" w:eastAsia="en-US"/>
              </w:rPr>
            </w:pPr>
            <w:r w:rsidRPr="00542EB6">
              <w:rPr>
                <w:bCs/>
                <w:sz w:val="20"/>
                <w:szCs w:val="20"/>
                <w:lang w:val="uk-UA" w:eastAsia="en-US"/>
              </w:rPr>
              <w:lastRenderedPageBreak/>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C0D9DB2" w14:textId="0DF4784A" w:rsidR="000027BA" w:rsidRPr="00542EB6" w:rsidRDefault="000027BA"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167883C" w14:textId="2D671F60" w:rsidR="000027BA" w:rsidRPr="00542EB6" w:rsidRDefault="00C702A3" w:rsidP="00F25940">
            <w:pPr>
              <w:ind w:left="-107" w:right="-111"/>
              <w:jc w:val="center"/>
              <w:rPr>
                <w:bCs/>
                <w:sz w:val="20"/>
                <w:szCs w:val="20"/>
                <w:lang w:val="uk-UA" w:eastAsia="en-US"/>
              </w:rPr>
            </w:pPr>
            <w:r w:rsidRPr="00542EB6">
              <w:rPr>
                <w:bCs/>
                <w:sz w:val="20"/>
                <w:szCs w:val="20"/>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BE24615" w14:textId="191F791C" w:rsidR="009D35F2" w:rsidRPr="00542EB6" w:rsidRDefault="009D35F2" w:rsidP="00F25940">
            <w:pPr>
              <w:jc w:val="center"/>
              <w:rPr>
                <w:bCs/>
                <w:sz w:val="20"/>
                <w:szCs w:val="20"/>
                <w:lang w:val="uk-UA" w:eastAsia="en-US"/>
              </w:rPr>
            </w:pPr>
            <w:r w:rsidRPr="00542EB6">
              <w:rPr>
                <w:bCs/>
                <w:sz w:val="20"/>
                <w:szCs w:val="20"/>
                <w:lang w:val="uk-UA" w:eastAsia="en-US"/>
              </w:rPr>
              <w:t xml:space="preserve"> - </w:t>
            </w:r>
          </w:p>
        </w:tc>
        <w:tc>
          <w:tcPr>
            <w:tcW w:w="1134" w:type="dxa"/>
            <w:tcBorders>
              <w:top w:val="single" w:sz="4" w:space="0" w:color="auto"/>
              <w:left w:val="single" w:sz="4" w:space="0" w:color="auto"/>
              <w:bottom w:val="single" w:sz="4" w:space="0" w:color="auto"/>
              <w:right w:val="single" w:sz="4" w:space="0" w:color="auto"/>
            </w:tcBorders>
            <w:vAlign w:val="center"/>
          </w:tcPr>
          <w:p w14:paraId="02A756C5" w14:textId="5CA944A7" w:rsidR="000027BA" w:rsidRPr="00542EB6" w:rsidRDefault="00C702A3" w:rsidP="00F25940">
            <w:pPr>
              <w:ind w:right="-10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68B86D73" w14:textId="77777777" w:rsidR="000027BA" w:rsidRPr="00542EB6" w:rsidRDefault="000027BA" w:rsidP="00F25940">
            <w:pPr>
              <w:jc w:val="center"/>
              <w:rPr>
                <w:bCs/>
                <w:sz w:val="20"/>
                <w:szCs w:val="20"/>
                <w:lang w:val="uk-UA" w:eastAsia="en-US"/>
              </w:rPr>
            </w:pPr>
            <w:r w:rsidRPr="00542EB6">
              <w:rPr>
                <w:bCs/>
                <w:kern w:val="2"/>
                <w:sz w:val="20"/>
                <w:szCs w:val="20"/>
                <w:lang w:val="uk-UA" w:eastAsia="en-US"/>
              </w:rPr>
              <w:t xml:space="preserve">Соціальна адаптація, інтеграція та покращення якості життя осіб з інвалідністю, дітей з </w:t>
            </w:r>
            <w:r w:rsidRPr="00542EB6">
              <w:rPr>
                <w:bCs/>
                <w:kern w:val="2"/>
                <w:sz w:val="20"/>
                <w:szCs w:val="20"/>
                <w:lang w:val="uk-UA" w:eastAsia="en-US"/>
              </w:rPr>
              <w:lastRenderedPageBreak/>
              <w:t>інвалідністю, інших окремих категорій населення</w:t>
            </w:r>
          </w:p>
        </w:tc>
      </w:tr>
      <w:tr w:rsidR="00A769CF" w:rsidRPr="00542EB6" w14:paraId="6C641211"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38D4883"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4.2.</w:t>
            </w:r>
          </w:p>
        </w:tc>
        <w:tc>
          <w:tcPr>
            <w:tcW w:w="2552" w:type="dxa"/>
            <w:tcBorders>
              <w:top w:val="single" w:sz="4" w:space="0" w:color="auto"/>
              <w:left w:val="single" w:sz="4" w:space="0" w:color="auto"/>
              <w:bottom w:val="single" w:sz="4" w:space="0" w:color="auto"/>
              <w:right w:val="single" w:sz="4" w:space="0" w:color="auto"/>
            </w:tcBorders>
            <w:vAlign w:val="center"/>
          </w:tcPr>
          <w:p w14:paraId="7E238528" w14:textId="77777777" w:rsidR="000027BA" w:rsidRPr="00542EB6" w:rsidRDefault="000027BA" w:rsidP="00F25940">
            <w:pPr>
              <w:jc w:val="both"/>
              <w:rPr>
                <w:bCs/>
                <w:kern w:val="2"/>
                <w:sz w:val="20"/>
                <w:szCs w:val="20"/>
                <w:lang w:val="uk-UA" w:eastAsia="en-US"/>
              </w:rPr>
            </w:pPr>
            <w:r w:rsidRPr="00542EB6">
              <w:rPr>
                <w:bCs/>
                <w:kern w:val="2"/>
                <w:sz w:val="20"/>
                <w:szCs w:val="20"/>
                <w:lang w:val="uk-UA" w:eastAsia="en-US"/>
              </w:rPr>
              <w:t>Безоплатний або пільговий відпуск лікарських засобів за рецептами лікарів у разі амбулаторного лікування окремим групам населення  та за певними категоріями захворювань</w:t>
            </w:r>
          </w:p>
        </w:tc>
        <w:tc>
          <w:tcPr>
            <w:tcW w:w="2410" w:type="dxa"/>
            <w:tcBorders>
              <w:top w:val="single" w:sz="4" w:space="0" w:color="auto"/>
              <w:left w:val="single" w:sz="4" w:space="0" w:color="auto"/>
              <w:bottom w:val="single" w:sz="4" w:space="0" w:color="auto"/>
              <w:right w:val="single" w:sz="4" w:space="0" w:color="auto"/>
            </w:tcBorders>
            <w:vAlign w:val="center"/>
          </w:tcPr>
          <w:p w14:paraId="33B838E2" w14:textId="7C293BC8" w:rsidR="000027BA" w:rsidRPr="00542EB6" w:rsidRDefault="00FE4263" w:rsidP="00F25940">
            <w:pPr>
              <w:jc w:val="both"/>
              <w:rPr>
                <w:bCs/>
                <w:kern w:val="2"/>
                <w:sz w:val="20"/>
                <w:szCs w:val="20"/>
                <w:lang w:val="uk-UA" w:eastAsia="en-US"/>
              </w:rPr>
            </w:pPr>
            <w:r w:rsidRPr="00542EB6">
              <w:rPr>
                <w:bCs/>
                <w:kern w:val="2"/>
                <w:sz w:val="20"/>
                <w:szCs w:val="20"/>
                <w:lang w:val="uk-UA" w:eastAsia="en-US"/>
              </w:rPr>
              <w:t>ЗУ</w:t>
            </w:r>
            <w:r w:rsidR="000027BA" w:rsidRPr="00542EB6">
              <w:rPr>
                <w:bCs/>
                <w:kern w:val="2"/>
                <w:sz w:val="20"/>
                <w:szCs w:val="20"/>
                <w:lang w:val="uk-UA" w:eastAsia="en-US"/>
              </w:rPr>
              <w:t xml:space="preserve"> «Про статус ветеранів війни, гарантії їх соціального захисту»,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17.08.1998</w:t>
            </w:r>
            <w:r w:rsidR="00801CAF" w:rsidRPr="00542EB6">
              <w:rPr>
                <w:bCs/>
                <w:kern w:val="2"/>
                <w:sz w:val="20"/>
                <w:szCs w:val="20"/>
                <w:lang w:val="uk-UA" w:eastAsia="en-US"/>
              </w:rPr>
              <w:t xml:space="preserve"> </w:t>
            </w:r>
            <w:r w:rsidR="000027BA" w:rsidRPr="00542EB6">
              <w:rPr>
                <w:bCs/>
                <w:kern w:val="2"/>
                <w:sz w:val="20"/>
                <w:szCs w:val="20"/>
                <w:lang w:val="uk-UA" w:eastAsia="en-US"/>
              </w:rPr>
              <w:t xml:space="preserve">№1303 </w:t>
            </w:r>
            <w:r w:rsidR="0098764C" w:rsidRPr="00542EB6">
              <w:rPr>
                <w:bCs/>
                <w:kern w:val="2"/>
                <w:sz w:val="20"/>
                <w:szCs w:val="20"/>
                <w:lang w:val="uk-UA" w:eastAsia="en-US"/>
              </w:rPr>
              <w:t>«</w:t>
            </w:r>
            <w:r w:rsidR="000027BA" w:rsidRPr="00542EB6">
              <w:rPr>
                <w:bCs/>
                <w:kern w:val="2"/>
                <w:sz w:val="20"/>
                <w:szCs w:val="20"/>
                <w:lang w:val="uk-UA" w:eastAsia="en-US"/>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7D1CF6" w:rsidRPr="00542EB6">
              <w:rPr>
                <w:bCs/>
                <w:kern w:val="2"/>
                <w:sz w:val="20"/>
                <w:szCs w:val="20"/>
                <w:lang w:val="uk-UA" w:eastAsia="en-US"/>
              </w:rPr>
              <w:t xml:space="preserve"> </w:t>
            </w:r>
            <w:r w:rsidR="009D7659" w:rsidRPr="00542EB6">
              <w:rPr>
                <w:bCs/>
                <w:kern w:val="2"/>
                <w:sz w:val="20"/>
                <w:szCs w:val="20"/>
                <w:lang w:val="uk-UA" w:eastAsia="en-US"/>
              </w:rPr>
              <w:t>комплексн</w:t>
            </w:r>
            <w:r w:rsidR="00F45C38" w:rsidRPr="00542EB6">
              <w:rPr>
                <w:bCs/>
                <w:kern w:val="2"/>
                <w:sz w:val="20"/>
                <w:szCs w:val="20"/>
                <w:lang w:val="uk-UA" w:eastAsia="en-US"/>
              </w:rPr>
              <w:t>а</w:t>
            </w:r>
            <w:r w:rsidR="009D7659" w:rsidRPr="00542EB6">
              <w:rPr>
                <w:bCs/>
                <w:kern w:val="2"/>
                <w:sz w:val="20"/>
                <w:szCs w:val="20"/>
                <w:lang w:val="uk-UA" w:eastAsia="en-US"/>
              </w:rPr>
              <w:t xml:space="preserve"> Програми розвитку та підтримки комунального некомерційного підприємства «Хорольський центр первинної медико-</w:t>
            </w:r>
            <w:r w:rsidR="009D7659" w:rsidRPr="00542EB6">
              <w:rPr>
                <w:bCs/>
                <w:kern w:val="2"/>
                <w:sz w:val="20"/>
                <w:szCs w:val="20"/>
                <w:lang w:val="uk-UA" w:eastAsia="en-US"/>
              </w:rPr>
              <w:lastRenderedPageBreak/>
              <w:t>санітарної допомоги» Хорольської міської ради Лубенського району Полтавської області на 2025-2027 роки</w:t>
            </w:r>
            <w:r w:rsidR="00F45C38" w:rsidRPr="00542EB6">
              <w:rPr>
                <w:bCs/>
                <w:kern w:val="2"/>
                <w:sz w:val="20"/>
                <w:szCs w:val="20"/>
                <w:lang w:val="uk-UA" w:eastAsia="en-US"/>
              </w:rPr>
              <w:t xml:space="preserve">, затверджена рішенням  </w:t>
            </w:r>
            <w:r w:rsidR="00BA159A" w:rsidRPr="00542EB6">
              <w:rPr>
                <w:bCs/>
                <w:kern w:val="2"/>
                <w:sz w:val="20"/>
                <w:szCs w:val="20"/>
                <w:lang w:val="uk-UA" w:eastAsia="en-US"/>
              </w:rPr>
              <w:t>шістдесят третьої</w:t>
            </w:r>
            <w:r w:rsidR="00F45C38" w:rsidRPr="00542EB6">
              <w:rPr>
                <w:bCs/>
                <w:kern w:val="2"/>
                <w:sz w:val="20"/>
                <w:szCs w:val="20"/>
                <w:lang w:val="uk-UA" w:eastAsia="en-US"/>
              </w:rPr>
              <w:t xml:space="preserve"> сесії Хорольської міської ради</w:t>
            </w:r>
            <w:r w:rsidR="004C6CD8" w:rsidRPr="00542EB6">
              <w:rPr>
                <w:bCs/>
                <w:kern w:val="2"/>
                <w:sz w:val="20"/>
                <w:szCs w:val="20"/>
                <w:lang w:val="uk-UA" w:eastAsia="en-US"/>
              </w:rPr>
              <w:t xml:space="preserve"> восьмого скликання</w:t>
            </w:r>
            <w:r w:rsidR="00F45C38" w:rsidRPr="00542EB6">
              <w:rPr>
                <w:bCs/>
                <w:kern w:val="2"/>
                <w:sz w:val="20"/>
                <w:szCs w:val="20"/>
                <w:lang w:val="uk-UA" w:eastAsia="en-US"/>
              </w:rPr>
              <w:t xml:space="preserve"> від 13.12.2024 року № 3003</w:t>
            </w:r>
          </w:p>
        </w:tc>
        <w:tc>
          <w:tcPr>
            <w:tcW w:w="850" w:type="dxa"/>
            <w:tcBorders>
              <w:top w:val="single" w:sz="4" w:space="0" w:color="auto"/>
              <w:left w:val="single" w:sz="4" w:space="0" w:color="auto"/>
              <w:bottom w:val="single" w:sz="4" w:space="0" w:color="auto"/>
              <w:right w:val="single" w:sz="4" w:space="0" w:color="auto"/>
            </w:tcBorders>
            <w:vAlign w:val="center"/>
          </w:tcPr>
          <w:p w14:paraId="3D6AF890" w14:textId="31700E75" w:rsidR="000027BA" w:rsidRPr="00542EB6" w:rsidRDefault="000027BA" w:rsidP="00F25940">
            <w:pPr>
              <w:pStyle w:val="aa"/>
              <w:jc w:val="center"/>
              <w:rPr>
                <w:rFonts w:ascii="Times New Roman" w:hAnsi="Times New Roman" w:cs="Times New Roman"/>
                <w:bCs/>
                <w:kern w:val="2"/>
                <w:lang w:val="uk-UA"/>
              </w:rPr>
            </w:pPr>
            <w:r w:rsidRPr="00542EB6">
              <w:rPr>
                <w:rFonts w:ascii="Times New Roman" w:hAnsi="Times New Roman" w:cs="Times New Roman"/>
                <w:bCs/>
                <w:kern w:val="2"/>
                <w:lang w:val="uk-UA"/>
              </w:rPr>
              <w:lastRenderedPageBreak/>
              <w:t>202</w:t>
            </w:r>
            <w:r w:rsidR="009D7659" w:rsidRPr="00542EB6">
              <w:rPr>
                <w:rFonts w:ascii="Times New Roman" w:hAnsi="Times New Roman" w:cs="Times New Roman"/>
                <w:bCs/>
                <w:kern w:val="2"/>
                <w:lang w:val="uk-UA"/>
              </w:rPr>
              <w:t>5</w:t>
            </w:r>
            <w:r w:rsidRPr="00542EB6">
              <w:rPr>
                <w:rFonts w:ascii="Times New Roman" w:hAnsi="Times New Roman" w:cs="Times New Roman"/>
                <w:bCs/>
                <w:kern w:val="2"/>
                <w:lang w:val="uk-UA"/>
              </w:rPr>
              <w:t>-202</w:t>
            </w:r>
            <w:r w:rsidR="009D7659" w:rsidRPr="00542EB6">
              <w:rPr>
                <w:rFonts w:ascii="Times New Roman" w:hAnsi="Times New Roman" w:cs="Times New Roman"/>
                <w:bCs/>
                <w:kern w:val="2"/>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09584E09"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Хорольська міська рада, </w:t>
            </w:r>
          </w:p>
          <w:p w14:paraId="4BCE8A92" w14:textId="34F07F81" w:rsidR="000027BA" w:rsidRPr="00542EB6" w:rsidRDefault="000027BA" w:rsidP="00F25940">
            <w:pPr>
              <w:jc w:val="center"/>
              <w:rPr>
                <w:bCs/>
                <w:kern w:val="2"/>
                <w:sz w:val="20"/>
                <w:szCs w:val="20"/>
                <w:lang w:val="uk-UA" w:eastAsia="en-US"/>
              </w:rPr>
            </w:pPr>
            <w:r w:rsidRPr="00542EB6">
              <w:rPr>
                <w:bCs/>
                <w:kern w:val="2"/>
                <w:sz w:val="20"/>
                <w:szCs w:val="20"/>
                <w:lang w:val="uk-UA" w:eastAsia="en-US"/>
              </w:rPr>
              <w:t>Аптека (згідно укладеного договору на відшкодування вартості лікарських засобів)</w:t>
            </w:r>
          </w:p>
        </w:tc>
        <w:tc>
          <w:tcPr>
            <w:tcW w:w="1417" w:type="dxa"/>
            <w:tcBorders>
              <w:top w:val="single" w:sz="4" w:space="0" w:color="auto"/>
              <w:left w:val="single" w:sz="4" w:space="0" w:color="auto"/>
              <w:bottom w:val="single" w:sz="4" w:space="0" w:color="auto"/>
              <w:right w:val="single" w:sz="4" w:space="0" w:color="auto"/>
            </w:tcBorders>
            <w:vAlign w:val="center"/>
          </w:tcPr>
          <w:p w14:paraId="4DA6F036" w14:textId="0A08848F" w:rsidR="000027BA" w:rsidRPr="00542EB6" w:rsidRDefault="000027BA" w:rsidP="004C2629">
            <w:pPr>
              <w:ind w:left="-86"/>
              <w:jc w:val="center"/>
              <w:rPr>
                <w:bCs/>
                <w:kern w:val="2"/>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85A140C" w14:textId="24D912F7" w:rsidR="000027BA" w:rsidRPr="00542EB6" w:rsidRDefault="009D35F2"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2BFCE53" w14:textId="36B952AA" w:rsidR="000027BA" w:rsidRPr="00542EB6" w:rsidRDefault="009D35F2" w:rsidP="00F25940">
            <w:pPr>
              <w:jc w:val="center"/>
              <w:rPr>
                <w:bCs/>
                <w:sz w:val="18"/>
                <w:szCs w:val="18"/>
                <w:lang w:val="uk-UA" w:eastAsia="en-US"/>
              </w:rPr>
            </w:pPr>
            <w:r w:rsidRPr="00542EB6">
              <w:rPr>
                <w:bCs/>
                <w:sz w:val="18"/>
                <w:szCs w:val="18"/>
                <w:lang w:val="uk-UA" w:eastAsia="en-US"/>
              </w:rPr>
              <w:t>В межах бюджетних призначень</w:t>
            </w:r>
          </w:p>
        </w:tc>
        <w:tc>
          <w:tcPr>
            <w:tcW w:w="1276" w:type="dxa"/>
            <w:tcBorders>
              <w:top w:val="single" w:sz="4" w:space="0" w:color="auto"/>
              <w:left w:val="single" w:sz="4" w:space="0" w:color="auto"/>
              <w:bottom w:val="single" w:sz="4" w:space="0" w:color="auto"/>
              <w:right w:val="single" w:sz="4" w:space="0" w:color="auto"/>
            </w:tcBorders>
            <w:vAlign w:val="center"/>
          </w:tcPr>
          <w:p w14:paraId="235B284F" w14:textId="7EA521CA" w:rsidR="000027BA" w:rsidRPr="00542EB6" w:rsidRDefault="009D35F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B263696" w14:textId="200E4104" w:rsidR="000027BA" w:rsidRPr="00542EB6" w:rsidRDefault="009D35F2" w:rsidP="00F25940">
            <w:pPr>
              <w:ind w:right="-104" w:hanging="106"/>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4091B2C"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Збереження життя та здоров’я населення, шляхом забезпечення окремих груп населення та людей з певними захворювання  необхідними лікарськими засобами безоплатно або на пільгових умовах</w:t>
            </w:r>
          </w:p>
        </w:tc>
      </w:tr>
      <w:tr w:rsidR="00A769CF" w:rsidRPr="00542EB6" w14:paraId="72F6DBDC" w14:textId="77777777" w:rsidTr="00F25940">
        <w:trPr>
          <w:trHeight w:val="340"/>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009BC590" w14:textId="77777777" w:rsidR="000027BA" w:rsidRPr="00542EB6" w:rsidRDefault="000027BA" w:rsidP="00F25940">
            <w:pPr>
              <w:jc w:val="center"/>
              <w:rPr>
                <w:bCs/>
                <w:sz w:val="20"/>
                <w:szCs w:val="20"/>
                <w:lang w:val="uk-UA" w:eastAsia="en-US"/>
              </w:rPr>
            </w:pPr>
            <w:r w:rsidRPr="00542EB6">
              <w:rPr>
                <w:bCs/>
                <w:sz w:val="20"/>
                <w:szCs w:val="20"/>
                <w:lang w:val="uk-UA" w:eastAsia="en-US"/>
              </w:rPr>
              <w:t>5.Професійна адаптація, зайнятість, правова допомога</w:t>
            </w:r>
          </w:p>
        </w:tc>
      </w:tr>
      <w:tr w:rsidR="00A769CF" w:rsidRPr="00542EB6" w14:paraId="279F284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035D80C1" w14:textId="77777777"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5.1.</w:t>
            </w:r>
          </w:p>
        </w:tc>
        <w:tc>
          <w:tcPr>
            <w:tcW w:w="2552" w:type="dxa"/>
            <w:tcBorders>
              <w:top w:val="single" w:sz="4" w:space="0" w:color="auto"/>
              <w:left w:val="single" w:sz="4" w:space="0" w:color="auto"/>
              <w:bottom w:val="single" w:sz="4" w:space="0" w:color="auto"/>
              <w:right w:val="single" w:sz="4" w:space="0" w:color="auto"/>
            </w:tcBorders>
            <w:vAlign w:val="center"/>
          </w:tcPr>
          <w:p w14:paraId="352119E5" w14:textId="2CE0D144"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Надання безоплатної правничої допомоги щодо захисту порушених прав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1EB3F5B" w14:textId="421F63EE" w:rsidR="005A5C8E" w:rsidRPr="00542EB6" w:rsidRDefault="005A5C8E" w:rsidP="00F25940">
            <w:pPr>
              <w:jc w:val="both"/>
              <w:rPr>
                <w:bCs/>
                <w:sz w:val="20"/>
                <w:szCs w:val="20"/>
                <w:lang w:val="uk-UA" w:eastAsia="uk-UA"/>
              </w:rPr>
            </w:pPr>
            <w:r w:rsidRPr="00542EB6">
              <w:rPr>
                <w:bCs/>
                <w:sz w:val="20"/>
                <w:szCs w:val="20"/>
                <w:lang w:val="uk-UA" w:eastAsia="en-US"/>
              </w:rPr>
              <w:t>Стаття 59 Конституці</w:t>
            </w:r>
            <w:r w:rsidR="003D7290" w:rsidRPr="00542EB6">
              <w:rPr>
                <w:bCs/>
                <w:sz w:val="20"/>
                <w:szCs w:val="20"/>
                <w:lang w:val="uk-UA" w:eastAsia="en-US"/>
              </w:rPr>
              <w:t>ї</w:t>
            </w:r>
            <w:r w:rsidRPr="00542EB6">
              <w:rPr>
                <w:bCs/>
                <w:sz w:val="20"/>
                <w:szCs w:val="20"/>
                <w:lang w:val="uk-UA" w:eastAsia="en-US"/>
              </w:rPr>
              <w:t xml:space="preserve"> України, </w:t>
            </w:r>
            <w:r w:rsidR="00FE4263" w:rsidRPr="00542EB6">
              <w:rPr>
                <w:bCs/>
                <w:sz w:val="20"/>
                <w:szCs w:val="20"/>
                <w:lang w:val="uk-UA" w:eastAsia="en-US"/>
              </w:rPr>
              <w:t>ЗУ</w:t>
            </w:r>
            <w:r w:rsidRPr="00542EB6">
              <w:rPr>
                <w:bCs/>
                <w:sz w:val="20"/>
                <w:szCs w:val="20"/>
                <w:lang w:val="uk-UA" w:eastAsia="en-US"/>
              </w:rPr>
              <w:t xml:space="preserve"> «Про безоплатну правничу допомогу»</w:t>
            </w:r>
          </w:p>
        </w:tc>
        <w:tc>
          <w:tcPr>
            <w:tcW w:w="850" w:type="dxa"/>
            <w:tcBorders>
              <w:top w:val="single" w:sz="4" w:space="0" w:color="auto"/>
              <w:left w:val="single" w:sz="4" w:space="0" w:color="auto"/>
              <w:bottom w:val="single" w:sz="4" w:space="0" w:color="auto"/>
              <w:right w:val="single" w:sz="4" w:space="0" w:color="auto"/>
            </w:tcBorders>
            <w:vAlign w:val="center"/>
          </w:tcPr>
          <w:p w14:paraId="48EA65BE" w14:textId="77777777"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34E0223" w14:textId="77777777" w:rsidR="005A5C8E" w:rsidRPr="00542EB6" w:rsidRDefault="005A5C8E" w:rsidP="00F25940">
            <w:pPr>
              <w:jc w:val="center"/>
              <w:rPr>
                <w:bCs/>
                <w:sz w:val="20"/>
                <w:szCs w:val="20"/>
                <w:lang w:val="uk-UA" w:eastAsia="en-US"/>
              </w:rPr>
            </w:pPr>
            <w:r w:rsidRPr="00542EB6">
              <w:rPr>
                <w:bCs/>
                <w:sz w:val="20"/>
                <w:szCs w:val="20"/>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tc>
        <w:tc>
          <w:tcPr>
            <w:tcW w:w="1417" w:type="dxa"/>
            <w:tcBorders>
              <w:top w:val="single" w:sz="4" w:space="0" w:color="auto"/>
              <w:left w:val="single" w:sz="4" w:space="0" w:color="auto"/>
              <w:bottom w:val="single" w:sz="4" w:space="0" w:color="auto"/>
              <w:right w:val="single" w:sz="4" w:space="0" w:color="auto"/>
            </w:tcBorders>
            <w:vAlign w:val="center"/>
          </w:tcPr>
          <w:p w14:paraId="42B4E9EF" w14:textId="77777777" w:rsidR="005A5C8E" w:rsidRPr="00542EB6" w:rsidRDefault="005A5C8E" w:rsidP="00F25940">
            <w:pPr>
              <w:ind w:left="-102" w:right="-108"/>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5040E4BA" w14:textId="0E70869E"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5371D1C1" w14:textId="6493A011"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88B546" w14:textId="77777777" w:rsidR="005A5C8E" w:rsidRPr="00542EB6" w:rsidRDefault="005A5C8E" w:rsidP="00F25940">
            <w:pPr>
              <w:ind w:left="-110" w:right="-112"/>
              <w:jc w:val="center"/>
              <w:rPr>
                <w:bCs/>
                <w:sz w:val="20"/>
                <w:szCs w:val="20"/>
                <w:lang w:val="uk-UA" w:eastAsia="en-US"/>
              </w:rPr>
            </w:pPr>
            <w:r w:rsidRPr="00542EB6">
              <w:rPr>
                <w:bCs/>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A769CF" w:rsidRPr="00542EB6" w14:paraId="00F07E00"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FDA0511"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5.2.</w:t>
            </w:r>
          </w:p>
        </w:tc>
        <w:tc>
          <w:tcPr>
            <w:tcW w:w="2552" w:type="dxa"/>
            <w:tcBorders>
              <w:top w:val="single" w:sz="4" w:space="0" w:color="auto"/>
              <w:left w:val="single" w:sz="4" w:space="0" w:color="auto"/>
              <w:bottom w:val="single" w:sz="4" w:space="0" w:color="auto"/>
              <w:right w:val="single" w:sz="4" w:space="0" w:color="auto"/>
            </w:tcBorders>
            <w:vAlign w:val="center"/>
          </w:tcPr>
          <w:p w14:paraId="0A0110A8"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підприємницької ініціативи УБД шляхом </w:t>
            </w:r>
            <w:bookmarkStart w:id="7" w:name="_Hlk152331603"/>
            <w:r w:rsidRPr="00542EB6">
              <w:rPr>
                <w:bCs/>
                <w:sz w:val="20"/>
                <w:szCs w:val="20"/>
                <w:lang w:val="uk-UA"/>
              </w:rPr>
              <w:t xml:space="preserve">надання грантів на створення або розвиток власного бізнесу та </w:t>
            </w:r>
            <w:proofErr w:type="spellStart"/>
            <w:r w:rsidRPr="00542EB6">
              <w:rPr>
                <w:bCs/>
                <w:sz w:val="20"/>
                <w:szCs w:val="20"/>
                <w:lang w:val="uk-UA"/>
              </w:rPr>
              <w:t>мікрогрантів</w:t>
            </w:r>
            <w:proofErr w:type="spellEnd"/>
            <w:r w:rsidRPr="00542EB6">
              <w:rPr>
                <w:bCs/>
                <w:sz w:val="20"/>
                <w:szCs w:val="20"/>
                <w:lang w:val="uk-UA"/>
              </w:rPr>
              <w:t xml:space="preserve"> на створення або розвиток власного бізнесу для ветеранів та </w:t>
            </w:r>
            <w:proofErr w:type="spellStart"/>
            <w:r w:rsidRPr="00542EB6">
              <w:rPr>
                <w:bCs/>
                <w:sz w:val="20"/>
                <w:szCs w:val="20"/>
                <w:lang w:val="uk-UA"/>
              </w:rPr>
              <w:t>ветеранок</w:t>
            </w:r>
            <w:bookmarkEnd w:id="7"/>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65E8A856" w14:textId="0EF5E458" w:rsidR="000027BA" w:rsidRPr="00542EB6" w:rsidRDefault="000027BA" w:rsidP="00F25940">
            <w:pPr>
              <w:jc w:val="both"/>
              <w:rPr>
                <w:bCs/>
                <w:sz w:val="20"/>
                <w:szCs w:val="20"/>
                <w:lang w:val="uk-UA" w:eastAsia="uk-UA"/>
              </w:rPr>
            </w:pPr>
            <w:r w:rsidRPr="00542EB6">
              <w:rPr>
                <w:rStyle w:val="rvts9"/>
                <w:bCs/>
                <w:sz w:val="20"/>
                <w:szCs w:val="20"/>
                <w:shd w:val="clear" w:color="auto" w:fill="FFFFFF"/>
                <w:lang w:val="uk-UA"/>
              </w:rPr>
              <w:t>Постанова К</w:t>
            </w:r>
            <w:r w:rsidR="0098764C" w:rsidRPr="00542EB6">
              <w:rPr>
                <w:rStyle w:val="rvts9"/>
                <w:bCs/>
                <w:sz w:val="20"/>
                <w:szCs w:val="20"/>
                <w:shd w:val="clear" w:color="auto" w:fill="FFFFFF"/>
                <w:lang w:val="uk-UA"/>
              </w:rPr>
              <w:t>МУ</w:t>
            </w:r>
            <w:r w:rsidRPr="00542EB6">
              <w:rPr>
                <w:bCs/>
                <w:sz w:val="20"/>
                <w:szCs w:val="20"/>
                <w:lang w:val="uk-UA"/>
              </w:rPr>
              <w:br/>
            </w:r>
            <w:r w:rsidRPr="00542EB6">
              <w:rPr>
                <w:rStyle w:val="rvts9"/>
                <w:bCs/>
                <w:sz w:val="20"/>
                <w:szCs w:val="20"/>
                <w:shd w:val="clear" w:color="auto" w:fill="FFFFFF"/>
                <w:lang w:val="uk-UA"/>
              </w:rPr>
              <w:t>від 21</w:t>
            </w:r>
            <w:r w:rsidR="0098764C" w:rsidRPr="00542EB6">
              <w:rPr>
                <w:rStyle w:val="rvts9"/>
                <w:bCs/>
                <w:sz w:val="20"/>
                <w:szCs w:val="20"/>
                <w:shd w:val="clear" w:color="auto" w:fill="FFFFFF"/>
                <w:lang w:val="uk-UA"/>
              </w:rPr>
              <w:t>.06.2</w:t>
            </w:r>
            <w:r w:rsidRPr="00542EB6">
              <w:rPr>
                <w:rStyle w:val="rvts9"/>
                <w:bCs/>
                <w:sz w:val="20"/>
                <w:szCs w:val="20"/>
                <w:shd w:val="clear" w:color="auto" w:fill="FFFFFF"/>
                <w:lang w:val="uk-UA"/>
              </w:rPr>
              <w:t>022 № 738</w:t>
            </w:r>
            <w:r w:rsidRPr="00542EB6">
              <w:rPr>
                <w:bCs/>
                <w:sz w:val="20"/>
                <w:szCs w:val="20"/>
                <w:shd w:val="clear" w:color="auto" w:fill="FFFFFF"/>
                <w:lang w:val="uk-UA"/>
              </w:rPr>
              <w:t xml:space="preserve"> «</w:t>
            </w:r>
            <w:r w:rsidRPr="00542EB6">
              <w:rPr>
                <w:rStyle w:val="rvts23"/>
                <w:rFonts w:eastAsiaTheme="majorEastAsia"/>
                <w:bCs/>
                <w:sz w:val="20"/>
                <w:szCs w:val="20"/>
                <w:shd w:val="clear" w:color="auto" w:fill="FFFFFF"/>
                <w:lang w:val="uk-UA"/>
              </w:rPr>
              <w:t>Порядок</w:t>
            </w:r>
            <w:r w:rsidR="00801CAF" w:rsidRPr="00542EB6">
              <w:rPr>
                <w:lang w:val="uk-UA"/>
              </w:rPr>
              <w:t xml:space="preserve"> </w:t>
            </w:r>
            <w:r w:rsidRPr="00542EB6">
              <w:rPr>
                <w:rStyle w:val="rvts23"/>
                <w:rFonts w:eastAsiaTheme="majorEastAsia"/>
                <w:bCs/>
                <w:sz w:val="20"/>
                <w:szCs w:val="20"/>
                <w:shd w:val="clear" w:color="auto" w:fill="FFFFFF"/>
                <w:lang w:val="uk-UA"/>
              </w:rPr>
              <w:t xml:space="preserve">надання </w:t>
            </w:r>
            <w:proofErr w:type="spellStart"/>
            <w:r w:rsidRPr="00542EB6">
              <w:rPr>
                <w:rStyle w:val="rvts23"/>
                <w:rFonts w:eastAsiaTheme="majorEastAsia"/>
                <w:bCs/>
                <w:sz w:val="20"/>
                <w:szCs w:val="20"/>
                <w:shd w:val="clear" w:color="auto" w:fill="FFFFFF"/>
                <w:lang w:val="uk-UA"/>
              </w:rPr>
              <w:t>мікрогрантів</w:t>
            </w:r>
            <w:proofErr w:type="spellEnd"/>
            <w:r w:rsidRPr="00542EB6">
              <w:rPr>
                <w:rStyle w:val="rvts23"/>
                <w:rFonts w:eastAsiaTheme="majorEastAsia"/>
                <w:bCs/>
                <w:sz w:val="20"/>
                <w:szCs w:val="20"/>
                <w:shd w:val="clear" w:color="auto" w:fill="FFFFFF"/>
                <w:lang w:val="uk-UA"/>
              </w:rPr>
              <w:t xml:space="preserve"> на створення або розвиток власного бізнесу»</w:t>
            </w:r>
          </w:p>
        </w:tc>
        <w:tc>
          <w:tcPr>
            <w:tcW w:w="850" w:type="dxa"/>
            <w:tcBorders>
              <w:top w:val="single" w:sz="4" w:space="0" w:color="auto"/>
              <w:left w:val="single" w:sz="4" w:space="0" w:color="auto"/>
              <w:bottom w:val="single" w:sz="4" w:space="0" w:color="auto"/>
              <w:right w:val="single" w:sz="4" w:space="0" w:color="auto"/>
            </w:tcBorders>
            <w:vAlign w:val="center"/>
          </w:tcPr>
          <w:p w14:paraId="298EEAF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ADA06DC"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4946180A" w14:textId="56451DE4"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211503B0"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3E3B386D" w14:textId="4591E7D1" w:rsidR="000027BA" w:rsidRPr="00542EB6" w:rsidRDefault="000027BA" w:rsidP="00F25940">
            <w:pPr>
              <w:jc w:val="center"/>
              <w:rPr>
                <w:bCs/>
                <w:sz w:val="20"/>
                <w:szCs w:val="20"/>
                <w:lang w:val="uk-UA" w:eastAsia="en-US"/>
              </w:rPr>
            </w:pPr>
            <w:r w:rsidRPr="00542EB6">
              <w:rPr>
                <w:bCs/>
                <w:sz w:val="20"/>
                <w:szCs w:val="20"/>
                <w:lang w:val="uk-UA"/>
              </w:rPr>
              <w:t>Започаткування та розвиток власної справи</w:t>
            </w:r>
          </w:p>
        </w:tc>
      </w:tr>
      <w:tr w:rsidR="00A769CF" w:rsidRPr="00542EB6" w14:paraId="42A0B0CC"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51E75A8"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5.3.</w:t>
            </w:r>
          </w:p>
        </w:tc>
        <w:tc>
          <w:tcPr>
            <w:tcW w:w="2552" w:type="dxa"/>
            <w:tcBorders>
              <w:top w:val="single" w:sz="4" w:space="0" w:color="auto"/>
              <w:left w:val="single" w:sz="4" w:space="0" w:color="auto"/>
              <w:bottom w:val="single" w:sz="4" w:space="0" w:color="auto"/>
              <w:right w:val="single" w:sz="4" w:space="0" w:color="auto"/>
            </w:tcBorders>
            <w:vAlign w:val="center"/>
          </w:tcPr>
          <w:p w14:paraId="1C947597"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працевлаштуванню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на </w:t>
            </w:r>
            <w:r w:rsidRPr="00542EB6">
              <w:rPr>
                <w:bCs/>
                <w:sz w:val="20"/>
                <w:szCs w:val="20"/>
                <w:lang w:val="uk-UA"/>
              </w:rPr>
              <w:lastRenderedPageBreak/>
              <w:t>вільні робочі місця, заявлені роботодавцем</w:t>
            </w:r>
          </w:p>
        </w:tc>
        <w:tc>
          <w:tcPr>
            <w:tcW w:w="2410" w:type="dxa"/>
            <w:tcBorders>
              <w:top w:val="single" w:sz="4" w:space="0" w:color="auto"/>
              <w:left w:val="single" w:sz="4" w:space="0" w:color="auto"/>
              <w:bottom w:val="single" w:sz="4" w:space="0" w:color="auto"/>
              <w:right w:val="single" w:sz="4" w:space="0" w:color="auto"/>
            </w:tcBorders>
            <w:vAlign w:val="center"/>
          </w:tcPr>
          <w:p w14:paraId="066FF2BF" w14:textId="65862167" w:rsidR="000027BA" w:rsidRPr="00542EB6" w:rsidRDefault="00FE4263" w:rsidP="00F25940">
            <w:pPr>
              <w:jc w:val="both"/>
              <w:rPr>
                <w:bCs/>
                <w:sz w:val="20"/>
                <w:szCs w:val="20"/>
                <w:lang w:val="uk-UA" w:eastAsia="uk-UA"/>
              </w:rPr>
            </w:pPr>
            <w:r w:rsidRPr="00542EB6">
              <w:rPr>
                <w:bCs/>
                <w:sz w:val="20"/>
                <w:szCs w:val="20"/>
                <w:lang w:val="uk-UA" w:eastAsia="en-US"/>
              </w:rPr>
              <w:lastRenderedPageBreak/>
              <w:t>ЗУ</w:t>
            </w:r>
            <w:r w:rsidR="000027BA" w:rsidRPr="00542EB6">
              <w:rPr>
                <w:bCs/>
                <w:sz w:val="20"/>
                <w:szCs w:val="20"/>
                <w:lang w:val="uk-UA" w:eastAsia="en-US"/>
              </w:rPr>
              <w:t xml:space="preserve"> «Про зайнятість населення»</w:t>
            </w:r>
          </w:p>
        </w:tc>
        <w:tc>
          <w:tcPr>
            <w:tcW w:w="850" w:type="dxa"/>
            <w:tcBorders>
              <w:top w:val="single" w:sz="4" w:space="0" w:color="auto"/>
              <w:left w:val="single" w:sz="4" w:space="0" w:color="auto"/>
              <w:bottom w:val="single" w:sz="4" w:space="0" w:color="auto"/>
              <w:right w:val="single" w:sz="4" w:space="0" w:color="auto"/>
            </w:tcBorders>
            <w:vAlign w:val="center"/>
          </w:tcPr>
          <w:p w14:paraId="0FC02CCB"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A8327B2" w14:textId="77777777" w:rsidR="000027BA" w:rsidRPr="00542EB6" w:rsidRDefault="000027BA" w:rsidP="00F25940">
            <w:pPr>
              <w:jc w:val="center"/>
              <w:rPr>
                <w:bCs/>
                <w:sz w:val="20"/>
                <w:szCs w:val="20"/>
                <w:lang w:val="uk-UA" w:eastAsia="en-US"/>
              </w:rPr>
            </w:pPr>
            <w:r w:rsidRPr="00542EB6">
              <w:rPr>
                <w:bCs/>
                <w:sz w:val="20"/>
                <w:szCs w:val="20"/>
                <w:lang w:val="uk-UA" w:eastAsia="en-US"/>
              </w:rPr>
              <w:t xml:space="preserve">Хорольський відділ Лубенської </w:t>
            </w:r>
            <w:r w:rsidRPr="00542EB6">
              <w:rPr>
                <w:bCs/>
                <w:sz w:val="20"/>
                <w:szCs w:val="20"/>
                <w:lang w:val="uk-UA" w:eastAsia="en-US"/>
              </w:rPr>
              <w:lastRenderedPageBreak/>
              <w:t>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7496C5D8" w14:textId="77777777" w:rsidR="000027BA" w:rsidRPr="00542EB6" w:rsidRDefault="000027BA" w:rsidP="00F25940">
            <w:pPr>
              <w:jc w:val="center"/>
              <w:rPr>
                <w:bCs/>
                <w:sz w:val="20"/>
                <w:szCs w:val="20"/>
                <w:lang w:val="uk-UA"/>
              </w:rPr>
            </w:pPr>
            <w:r w:rsidRPr="00542EB6">
              <w:rPr>
                <w:bCs/>
                <w:sz w:val="20"/>
                <w:szCs w:val="20"/>
                <w:lang w:val="uk-UA"/>
              </w:rPr>
              <w:lastRenderedPageBreak/>
              <w:t>Фонд</w:t>
            </w:r>
          </w:p>
          <w:p w14:paraId="5730E076" w14:textId="77777777" w:rsidR="000027BA" w:rsidRPr="00542EB6" w:rsidRDefault="000027BA" w:rsidP="00F25940">
            <w:pPr>
              <w:jc w:val="center"/>
              <w:rPr>
                <w:bCs/>
                <w:sz w:val="20"/>
                <w:szCs w:val="20"/>
                <w:lang w:val="uk-UA" w:eastAsia="en-US"/>
              </w:rPr>
            </w:pPr>
            <w:r w:rsidRPr="00542EB6">
              <w:rPr>
                <w:bCs/>
                <w:sz w:val="20"/>
                <w:szCs w:val="20"/>
                <w:lang w:val="uk-UA"/>
              </w:rPr>
              <w:t xml:space="preserve">загальнообов’язкового </w:t>
            </w:r>
            <w:r w:rsidRPr="00542EB6">
              <w:rPr>
                <w:bCs/>
                <w:sz w:val="20"/>
                <w:szCs w:val="20"/>
                <w:lang w:val="uk-UA"/>
              </w:rPr>
              <w:lastRenderedPageBreak/>
              <w:t>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091FE56A" w14:textId="77777777" w:rsidR="000027BA" w:rsidRPr="00542EB6" w:rsidRDefault="000027BA" w:rsidP="00F25940">
            <w:pPr>
              <w:jc w:val="center"/>
              <w:rPr>
                <w:bCs/>
                <w:sz w:val="20"/>
                <w:szCs w:val="20"/>
                <w:lang w:val="uk-UA" w:eastAsia="en-US"/>
              </w:rPr>
            </w:pPr>
            <w:r w:rsidRPr="00542EB6">
              <w:rPr>
                <w:bCs/>
                <w:sz w:val="20"/>
                <w:szCs w:val="20"/>
                <w:lang w:val="uk-UA"/>
              </w:rPr>
              <w:lastRenderedPageBreak/>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27B0BF1E" w14:textId="692A8E58"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w:t>
            </w:r>
            <w:r w:rsidRPr="00542EB6">
              <w:rPr>
                <w:bCs/>
                <w:sz w:val="20"/>
                <w:szCs w:val="20"/>
                <w:lang w:val="uk-UA"/>
              </w:rPr>
              <w:lastRenderedPageBreak/>
              <w:t xml:space="preserve">ветеранів та </w:t>
            </w:r>
            <w:proofErr w:type="spellStart"/>
            <w:r w:rsidRPr="00542EB6">
              <w:rPr>
                <w:bCs/>
                <w:sz w:val="20"/>
                <w:szCs w:val="20"/>
                <w:lang w:val="uk-UA"/>
              </w:rPr>
              <w:t>ветеранок</w:t>
            </w:r>
            <w:proofErr w:type="spellEnd"/>
          </w:p>
        </w:tc>
      </w:tr>
      <w:tr w:rsidR="00A769CF" w:rsidRPr="00542EB6" w14:paraId="41002804"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AB6637"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5.4.</w:t>
            </w:r>
          </w:p>
        </w:tc>
        <w:tc>
          <w:tcPr>
            <w:tcW w:w="2552" w:type="dxa"/>
            <w:tcBorders>
              <w:top w:val="single" w:sz="4" w:space="0" w:color="auto"/>
              <w:left w:val="single" w:sz="4" w:space="0" w:color="auto"/>
              <w:bottom w:val="single" w:sz="4" w:space="0" w:color="auto"/>
              <w:right w:val="single" w:sz="4" w:space="0" w:color="auto"/>
            </w:tcBorders>
          </w:tcPr>
          <w:p w14:paraId="2F7D193C" w14:textId="77777777" w:rsidR="000027BA" w:rsidRPr="00542EB6" w:rsidRDefault="000027BA" w:rsidP="00F25940">
            <w:pPr>
              <w:jc w:val="both"/>
              <w:rPr>
                <w:bCs/>
                <w:sz w:val="20"/>
                <w:szCs w:val="20"/>
                <w:lang w:val="uk-UA" w:eastAsia="uk-UA"/>
              </w:rPr>
            </w:pPr>
            <w:r w:rsidRPr="00542EB6">
              <w:rPr>
                <w:bCs/>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410" w:type="dxa"/>
            <w:tcBorders>
              <w:top w:val="single" w:sz="4" w:space="0" w:color="auto"/>
              <w:left w:val="single" w:sz="4" w:space="0" w:color="auto"/>
              <w:bottom w:val="single" w:sz="4" w:space="0" w:color="auto"/>
              <w:right w:val="single" w:sz="4" w:space="0" w:color="auto"/>
            </w:tcBorders>
            <w:vAlign w:val="center"/>
          </w:tcPr>
          <w:p w14:paraId="6D3DD0AF" w14:textId="6A8C61F1" w:rsidR="000027BA" w:rsidRPr="00542EB6" w:rsidRDefault="000027BA" w:rsidP="00F25940">
            <w:pPr>
              <w:pStyle w:val="2"/>
              <w:shd w:val="clear" w:color="auto" w:fill="FFFFFF"/>
              <w:spacing w:before="0"/>
              <w:jc w:val="both"/>
              <w:rPr>
                <w:rFonts w:ascii="Times New Roman" w:eastAsia="Times New Roman" w:hAnsi="Times New Roman" w:cs="Times New Roman"/>
                <w:b w:val="0"/>
                <w:color w:val="auto"/>
                <w:sz w:val="20"/>
                <w:szCs w:val="20"/>
                <w:lang w:val="uk-UA" w:eastAsia="uk-UA"/>
              </w:rPr>
            </w:pPr>
            <w:r w:rsidRPr="00542EB6">
              <w:rPr>
                <w:rFonts w:ascii="Times New Roman" w:hAnsi="Times New Roman" w:cs="Times New Roman"/>
                <w:b w:val="0"/>
                <w:color w:val="auto"/>
                <w:sz w:val="20"/>
                <w:szCs w:val="20"/>
                <w:lang w:val="uk-UA" w:eastAsia="en-US"/>
              </w:rPr>
              <w:t>Постанова К</w:t>
            </w:r>
            <w:r w:rsidR="0098764C" w:rsidRPr="00542EB6">
              <w:rPr>
                <w:rFonts w:ascii="Times New Roman" w:hAnsi="Times New Roman" w:cs="Times New Roman"/>
                <w:b w:val="0"/>
                <w:color w:val="auto"/>
                <w:sz w:val="20"/>
                <w:szCs w:val="20"/>
                <w:lang w:val="uk-UA" w:eastAsia="en-US"/>
              </w:rPr>
              <w:t>МУ</w:t>
            </w:r>
            <w:r w:rsidRPr="00542EB6">
              <w:rPr>
                <w:rFonts w:ascii="Times New Roman" w:hAnsi="Times New Roman" w:cs="Times New Roman"/>
                <w:b w:val="0"/>
                <w:color w:val="auto"/>
                <w:sz w:val="20"/>
                <w:szCs w:val="20"/>
                <w:lang w:val="uk-UA" w:eastAsia="en-US"/>
              </w:rPr>
              <w:t xml:space="preserve"> від 10</w:t>
            </w:r>
            <w:r w:rsidR="0098764C" w:rsidRPr="00542EB6">
              <w:rPr>
                <w:rFonts w:ascii="Times New Roman" w:hAnsi="Times New Roman" w:cs="Times New Roman"/>
                <w:b w:val="0"/>
                <w:color w:val="auto"/>
                <w:sz w:val="20"/>
                <w:szCs w:val="20"/>
                <w:lang w:val="uk-UA" w:eastAsia="en-US"/>
              </w:rPr>
              <w:t>.02.</w:t>
            </w:r>
            <w:r w:rsidRPr="00542EB6">
              <w:rPr>
                <w:rFonts w:ascii="Times New Roman" w:hAnsi="Times New Roman" w:cs="Times New Roman"/>
                <w:b w:val="0"/>
                <w:color w:val="auto"/>
                <w:sz w:val="20"/>
                <w:szCs w:val="20"/>
                <w:lang w:val="uk-UA" w:eastAsia="en-US"/>
              </w:rPr>
              <w:t>2023 №738</w:t>
            </w:r>
            <w:r w:rsidRPr="00542EB6">
              <w:rPr>
                <w:rFonts w:ascii="Times New Roman" w:eastAsia="Times New Roman" w:hAnsi="Times New Roman" w:cs="Times New Roman"/>
                <w:b w:val="0"/>
                <w:color w:val="auto"/>
                <w:sz w:val="20"/>
                <w:szCs w:val="20"/>
                <w:lang w:val="uk-UA" w:eastAsia="uk-UA"/>
              </w:rPr>
              <w:t xml:space="preserve"> </w:t>
            </w:r>
            <w:r w:rsidR="0098764C" w:rsidRPr="00542EB6">
              <w:rPr>
                <w:rFonts w:ascii="Times New Roman" w:eastAsia="Times New Roman" w:hAnsi="Times New Roman" w:cs="Times New Roman"/>
                <w:b w:val="0"/>
                <w:color w:val="auto"/>
                <w:sz w:val="20"/>
                <w:szCs w:val="20"/>
                <w:lang w:val="uk-UA" w:eastAsia="uk-UA"/>
              </w:rPr>
              <w:t>«</w:t>
            </w:r>
            <w:r w:rsidRPr="00542EB6">
              <w:rPr>
                <w:rFonts w:ascii="Times New Roman" w:eastAsia="Times New Roman" w:hAnsi="Times New Roman" w:cs="Times New Roman"/>
                <w:b w:val="0"/>
                <w:color w:val="auto"/>
                <w:sz w:val="20"/>
                <w:szCs w:val="20"/>
                <w:lang w:val="uk-UA" w:eastAsia="uk-UA"/>
              </w:rPr>
              <w:t>Про затвердження Порядку надання роботодавцям компенсацій за працевлаштування зареєстрованих безробітних»</w:t>
            </w:r>
          </w:p>
          <w:p w14:paraId="777BCB1F" w14:textId="77777777" w:rsidR="000027BA" w:rsidRPr="00542EB6" w:rsidRDefault="000027BA"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32C66B6"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96D3719"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2DE791E6" w14:textId="77777777" w:rsidR="000027BA" w:rsidRPr="00542EB6" w:rsidRDefault="000027BA" w:rsidP="00F25940">
            <w:pPr>
              <w:jc w:val="center"/>
              <w:rPr>
                <w:bCs/>
                <w:sz w:val="20"/>
                <w:szCs w:val="20"/>
                <w:lang w:val="uk-UA"/>
              </w:rPr>
            </w:pPr>
          </w:p>
          <w:p w14:paraId="27D4F9E6" w14:textId="77777777" w:rsidR="000027BA" w:rsidRPr="00542EB6" w:rsidRDefault="000027BA" w:rsidP="00F25940">
            <w:pPr>
              <w:jc w:val="center"/>
              <w:rPr>
                <w:bCs/>
                <w:sz w:val="20"/>
                <w:szCs w:val="20"/>
                <w:lang w:val="uk-UA"/>
              </w:rPr>
            </w:pPr>
          </w:p>
          <w:p w14:paraId="3083C220"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9BB09BC"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27714F69" w14:textId="42923EB6"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70A4268A" w14:textId="77777777" w:rsidTr="00F25940">
        <w:trPr>
          <w:trHeight w:val="1953"/>
          <w:jc w:val="center"/>
        </w:trPr>
        <w:tc>
          <w:tcPr>
            <w:tcW w:w="675" w:type="dxa"/>
            <w:tcBorders>
              <w:top w:val="single" w:sz="4" w:space="0" w:color="auto"/>
              <w:left w:val="single" w:sz="4" w:space="0" w:color="auto"/>
              <w:bottom w:val="single" w:sz="4" w:space="0" w:color="auto"/>
              <w:right w:val="single" w:sz="4" w:space="0" w:color="auto"/>
            </w:tcBorders>
            <w:vAlign w:val="center"/>
          </w:tcPr>
          <w:p w14:paraId="3E0BF61F"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5.5.</w:t>
            </w:r>
          </w:p>
        </w:tc>
        <w:tc>
          <w:tcPr>
            <w:tcW w:w="2552" w:type="dxa"/>
            <w:tcBorders>
              <w:top w:val="single" w:sz="4" w:space="0" w:color="auto"/>
              <w:left w:val="single" w:sz="4" w:space="0" w:color="auto"/>
              <w:bottom w:val="single" w:sz="4" w:space="0" w:color="auto"/>
              <w:right w:val="single" w:sz="4" w:space="0" w:color="auto"/>
            </w:tcBorders>
            <w:vAlign w:val="center"/>
          </w:tcPr>
          <w:p w14:paraId="6BEDE6D7"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конкурентоспроможності на ринку праці, осіб учасників бойових дій , </w:t>
            </w:r>
            <w:r w:rsidRPr="00542EB6">
              <w:rPr>
                <w:bCs/>
                <w:spacing w:val="-4"/>
                <w:sz w:val="20"/>
                <w:szCs w:val="20"/>
                <w:lang w:val="uk-UA"/>
              </w:rPr>
              <w:t xml:space="preserve"> </w:t>
            </w:r>
            <w:r w:rsidRPr="00542EB6">
              <w:rPr>
                <w:bCs/>
                <w:sz w:val="20"/>
                <w:szCs w:val="20"/>
                <w:lang w:val="uk-UA"/>
              </w:rPr>
              <w:t>шляхом надання ваучера на навчання</w:t>
            </w:r>
          </w:p>
        </w:tc>
        <w:tc>
          <w:tcPr>
            <w:tcW w:w="2410" w:type="dxa"/>
            <w:tcBorders>
              <w:top w:val="single" w:sz="4" w:space="0" w:color="auto"/>
              <w:left w:val="single" w:sz="4" w:space="0" w:color="auto"/>
              <w:bottom w:val="single" w:sz="4" w:space="0" w:color="auto"/>
              <w:right w:val="single" w:sz="4" w:space="0" w:color="auto"/>
            </w:tcBorders>
            <w:vAlign w:val="center"/>
          </w:tcPr>
          <w:p w14:paraId="20BDAF4F" w14:textId="5E4755DE" w:rsidR="000027BA" w:rsidRPr="00542EB6" w:rsidRDefault="000027BA" w:rsidP="00F25940">
            <w:pPr>
              <w:jc w:val="both"/>
              <w:rPr>
                <w:bCs/>
                <w:sz w:val="20"/>
                <w:szCs w:val="20"/>
                <w:lang w:val="uk-UA" w:eastAsia="uk-UA"/>
              </w:rPr>
            </w:pPr>
            <w:r w:rsidRPr="00542EB6">
              <w:rPr>
                <w:bCs/>
                <w:sz w:val="20"/>
                <w:szCs w:val="20"/>
                <w:shd w:val="clear" w:color="auto" w:fill="FFFFFF"/>
                <w:lang w:val="uk-UA"/>
              </w:rPr>
              <w:t xml:space="preserve">Ст. 30 </w:t>
            </w:r>
            <w:r w:rsidR="00FE4263" w:rsidRPr="00542EB6">
              <w:rPr>
                <w:bCs/>
                <w:sz w:val="20"/>
                <w:szCs w:val="20"/>
                <w:shd w:val="clear" w:color="auto" w:fill="FFFFFF"/>
                <w:lang w:val="uk-UA"/>
              </w:rPr>
              <w:t>ЗУ</w:t>
            </w:r>
            <w:r w:rsidRPr="00542EB6">
              <w:rPr>
                <w:bCs/>
                <w:sz w:val="20"/>
                <w:szCs w:val="20"/>
                <w:shd w:val="clear" w:color="auto" w:fill="FFFFFF"/>
                <w:lang w:val="uk-UA"/>
              </w:rPr>
              <w:t xml:space="preserve"> «Про зайнятість населення», Порядок видачі ваучерів для підтримання конкурентоспроможності деяких категорій громадян на ринку праці</w:t>
            </w:r>
            <w:r w:rsidR="003D7290" w:rsidRPr="00542EB6">
              <w:rPr>
                <w:bCs/>
                <w:sz w:val="20"/>
                <w:szCs w:val="20"/>
                <w:shd w:val="clear" w:color="auto" w:fill="FFFFFF"/>
                <w:lang w:val="uk-UA"/>
              </w:rPr>
              <w:t>, затверджен</w:t>
            </w:r>
            <w:r w:rsidR="0098764C" w:rsidRPr="00542EB6">
              <w:rPr>
                <w:bCs/>
                <w:sz w:val="20"/>
                <w:szCs w:val="20"/>
                <w:shd w:val="clear" w:color="auto" w:fill="FFFFFF"/>
                <w:lang w:val="uk-UA"/>
              </w:rPr>
              <w:t xml:space="preserve">ий </w:t>
            </w:r>
            <w:r w:rsidR="003D7290" w:rsidRPr="00542EB6">
              <w:rPr>
                <w:bCs/>
                <w:sz w:val="20"/>
                <w:szCs w:val="20"/>
                <w:shd w:val="clear" w:color="auto" w:fill="FFFFFF"/>
                <w:lang w:val="uk-UA"/>
              </w:rPr>
              <w:t>п</w:t>
            </w:r>
            <w:r w:rsidRPr="00542EB6">
              <w:rPr>
                <w:bCs/>
                <w:sz w:val="20"/>
                <w:szCs w:val="20"/>
                <w:shd w:val="clear" w:color="auto" w:fill="FFFFFF"/>
                <w:lang w:val="uk-UA"/>
              </w:rPr>
              <w:t>останов</w:t>
            </w:r>
            <w:r w:rsidR="003D7290" w:rsidRPr="00542EB6">
              <w:rPr>
                <w:bCs/>
                <w:sz w:val="20"/>
                <w:szCs w:val="20"/>
                <w:shd w:val="clear" w:color="auto" w:fill="FFFFFF"/>
                <w:lang w:val="uk-UA"/>
              </w:rPr>
              <w:t>ою</w:t>
            </w:r>
            <w:r w:rsidRPr="00542EB6">
              <w:rPr>
                <w:bCs/>
                <w:sz w:val="20"/>
                <w:szCs w:val="20"/>
                <w:shd w:val="clear" w:color="auto" w:fill="FFFFFF"/>
                <w:lang w:val="uk-UA"/>
              </w:rPr>
              <w:t xml:space="preserve"> К</w:t>
            </w:r>
            <w:r w:rsidR="0098764C" w:rsidRPr="00542EB6">
              <w:rPr>
                <w:bCs/>
                <w:sz w:val="20"/>
                <w:szCs w:val="20"/>
                <w:shd w:val="clear" w:color="auto" w:fill="FFFFFF"/>
                <w:lang w:val="uk-UA"/>
              </w:rPr>
              <w:t xml:space="preserve">МУ </w:t>
            </w:r>
            <w:r w:rsidRPr="00542EB6">
              <w:rPr>
                <w:bCs/>
                <w:sz w:val="20"/>
                <w:szCs w:val="20"/>
                <w:shd w:val="clear" w:color="auto" w:fill="FFFFFF"/>
                <w:lang w:val="uk-UA"/>
              </w:rPr>
              <w:t>від 20</w:t>
            </w:r>
            <w:r w:rsidR="0098764C" w:rsidRPr="00542EB6">
              <w:rPr>
                <w:bCs/>
                <w:sz w:val="20"/>
                <w:szCs w:val="20"/>
                <w:shd w:val="clear" w:color="auto" w:fill="FFFFFF"/>
                <w:lang w:val="uk-UA"/>
              </w:rPr>
              <w:t>.03.</w:t>
            </w:r>
            <w:r w:rsidRPr="00542EB6">
              <w:rPr>
                <w:bCs/>
                <w:sz w:val="20"/>
                <w:szCs w:val="20"/>
                <w:shd w:val="clear" w:color="auto" w:fill="FFFFFF"/>
                <w:lang w:val="uk-UA"/>
              </w:rPr>
              <w:t>2013 № 207</w:t>
            </w:r>
          </w:p>
        </w:tc>
        <w:tc>
          <w:tcPr>
            <w:tcW w:w="850" w:type="dxa"/>
            <w:tcBorders>
              <w:top w:val="single" w:sz="4" w:space="0" w:color="auto"/>
              <w:left w:val="single" w:sz="4" w:space="0" w:color="auto"/>
              <w:bottom w:val="single" w:sz="4" w:space="0" w:color="auto"/>
              <w:right w:val="single" w:sz="4" w:space="0" w:color="auto"/>
            </w:tcBorders>
            <w:vAlign w:val="center"/>
          </w:tcPr>
          <w:p w14:paraId="27FB1E1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7BD9777"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6F68A4E4"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C8AB7E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10BE53DE" w14:textId="6E6FDD39"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0672B12F"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6467737E"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5.6.</w:t>
            </w:r>
          </w:p>
        </w:tc>
        <w:tc>
          <w:tcPr>
            <w:tcW w:w="2552" w:type="dxa"/>
            <w:tcBorders>
              <w:top w:val="single" w:sz="4" w:space="0" w:color="auto"/>
              <w:left w:val="single" w:sz="4" w:space="0" w:color="auto"/>
              <w:bottom w:val="single" w:sz="4" w:space="0" w:color="auto"/>
              <w:right w:val="single" w:sz="4" w:space="0" w:color="auto"/>
            </w:tcBorders>
            <w:vAlign w:val="center"/>
          </w:tcPr>
          <w:p w14:paraId="6FC6903F"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направленню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410" w:type="dxa"/>
            <w:tcBorders>
              <w:top w:val="single" w:sz="4" w:space="0" w:color="auto"/>
              <w:left w:val="single" w:sz="4" w:space="0" w:color="auto"/>
              <w:bottom w:val="single" w:sz="4" w:space="0" w:color="auto"/>
              <w:right w:val="single" w:sz="4" w:space="0" w:color="auto"/>
            </w:tcBorders>
            <w:vAlign w:val="center"/>
          </w:tcPr>
          <w:p w14:paraId="2F98BB2C" w14:textId="54713BBB" w:rsidR="000027BA" w:rsidRPr="00542EB6" w:rsidRDefault="000027BA" w:rsidP="00F25940">
            <w:pPr>
              <w:jc w:val="both"/>
              <w:rPr>
                <w:bCs/>
                <w:sz w:val="20"/>
                <w:szCs w:val="20"/>
                <w:lang w:val="uk-UA" w:eastAsia="uk-UA"/>
              </w:rPr>
            </w:pPr>
            <w:r w:rsidRPr="00542EB6">
              <w:rPr>
                <w:bCs/>
                <w:sz w:val="20"/>
                <w:szCs w:val="20"/>
                <w:lang w:val="uk-UA" w:eastAsia="en-US"/>
              </w:rPr>
              <w:t>Постанова К</w:t>
            </w:r>
            <w:r w:rsidR="0098764C" w:rsidRPr="00542EB6">
              <w:rPr>
                <w:bCs/>
                <w:sz w:val="20"/>
                <w:szCs w:val="20"/>
                <w:lang w:val="uk-UA" w:eastAsia="en-US"/>
              </w:rPr>
              <w:t>МУ</w:t>
            </w:r>
            <w:r w:rsidRPr="00542EB6">
              <w:rPr>
                <w:bCs/>
                <w:sz w:val="20"/>
                <w:szCs w:val="20"/>
                <w:lang w:val="uk-UA" w:eastAsia="en-US"/>
              </w:rPr>
              <w:t xml:space="preserve"> від 27</w:t>
            </w:r>
            <w:r w:rsidR="0098764C" w:rsidRPr="00542EB6">
              <w:rPr>
                <w:bCs/>
                <w:sz w:val="20"/>
                <w:szCs w:val="20"/>
                <w:lang w:val="uk-UA" w:eastAsia="en-US"/>
              </w:rPr>
              <w:t>.10.</w:t>
            </w:r>
            <w:r w:rsidRPr="00542EB6">
              <w:rPr>
                <w:bCs/>
                <w:sz w:val="20"/>
                <w:szCs w:val="20"/>
                <w:lang w:val="uk-UA" w:eastAsia="en-US"/>
              </w:rPr>
              <w:t>2023 №1119</w:t>
            </w:r>
            <w:r w:rsidR="003D7290" w:rsidRPr="00542EB6">
              <w:rPr>
                <w:bCs/>
                <w:sz w:val="20"/>
                <w:szCs w:val="20"/>
                <w:lang w:val="uk-UA" w:eastAsia="en-US"/>
              </w:rPr>
              <w:t xml:space="preserve"> «</w:t>
            </w:r>
            <w:r w:rsidRPr="00542EB6">
              <w:rPr>
                <w:bCs/>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p>
        </w:tc>
        <w:tc>
          <w:tcPr>
            <w:tcW w:w="850" w:type="dxa"/>
            <w:tcBorders>
              <w:top w:val="single" w:sz="4" w:space="0" w:color="auto"/>
              <w:left w:val="single" w:sz="4" w:space="0" w:color="auto"/>
              <w:bottom w:val="single" w:sz="4" w:space="0" w:color="auto"/>
              <w:right w:val="single" w:sz="4" w:space="0" w:color="auto"/>
            </w:tcBorders>
            <w:vAlign w:val="center"/>
          </w:tcPr>
          <w:p w14:paraId="11514B3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6C07591"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417" w:type="dxa"/>
            <w:tcBorders>
              <w:top w:val="single" w:sz="4" w:space="0" w:color="auto"/>
              <w:left w:val="single" w:sz="4" w:space="0" w:color="auto"/>
              <w:bottom w:val="single" w:sz="4" w:space="0" w:color="auto"/>
              <w:right w:val="single" w:sz="4" w:space="0" w:color="auto"/>
            </w:tcBorders>
            <w:vAlign w:val="center"/>
          </w:tcPr>
          <w:p w14:paraId="506B3908" w14:textId="77777777" w:rsidR="000027BA" w:rsidRPr="00542EB6" w:rsidRDefault="000027BA" w:rsidP="00F25940">
            <w:pPr>
              <w:ind w:left="-109" w:right="-101"/>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C77BD66"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58A9D58F" w14:textId="4FCD8DCF"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9B9CF36" w14:textId="77777777" w:rsidTr="00F25940">
        <w:trPr>
          <w:trHeight w:val="518"/>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20AA8B96" w14:textId="6023BD4C" w:rsidR="000027BA" w:rsidRPr="00542EB6" w:rsidRDefault="000027BA" w:rsidP="00F25940">
            <w:pPr>
              <w:jc w:val="center"/>
              <w:rPr>
                <w:bCs/>
                <w:sz w:val="20"/>
                <w:szCs w:val="20"/>
                <w:lang w:val="uk-UA"/>
              </w:rPr>
            </w:pPr>
            <w:r w:rsidRPr="00542EB6">
              <w:rPr>
                <w:bCs/>
                <w:sz w:val="20"/>
                <w:szCs w:val="20"/>
                <w:lang w:val="uk-UA"/>
              </w:rPr>
              <w:lastRenderedPageBreak/>
              <w:t>6. Культурно-мистецькі заходи</w:t>
            </w:r>
          </w:p>
        </w:tc>
      </w:tr>
      <w:tr w:rsidR="00A769CF" w:rsidRPr="00542EB6" w14:paraId="1243B1F6"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46AF6F49" w14:textId="456064FA"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6.1.</w:t>
            </w:r>
          </w:p>
        </w:tc>
        <w:tc>
          <w:tcPr>
            <w:tcW w:w="2552" w:type="dxa"/>
            <w:tcBorders>
              <w:top w:val="single" w:sz="4" w:space="0" w:color="auto"/>
              <w:left w:val="single" w:sz="4" w:space="0" w:color="auto"/>
              <w:bottom w:val="single" w:sz="4" w:space="0" w:color="auto"/>
              <w:right w:val="single" w:sz="4" w:space="0" w:color="auto"/>
            </w:tcBorders>
            <w:vAlign w:val="center"/>
          </w:tcPr>
          <w:p w14:paraId="534D2BF8" w14:textId="58792C12" w:rsidR="005A5C8E" w:rsidRPr="00542EB6" w:rsidRDefault="005A5C8E" w:rsidP="00F25940">
            <w:pPr>
              <w:jc w:val="both"/>
              <w:rPr>
                <w:bCs/>
                <w:sz w:val="20"/>
                <w:szCs w:val="20"/>
                <w:lang w:val="uk-UA"/>
              </w:rPr>
            </w:pPr>
            <w:r w:rsidRPr="00542EB6">
              <w:rPr>
                <w:bCs/>
                <w:sz w:val="20"/>
                <w:szCs w:val="20"/>
                <w:lang w:val="uk-UA"/>
              </w:rPr>
              <w:t xml:space="preserve">Забезпечення безкоштовного навчання дітей військовослужбовців та полеглих захисників </w:t>
            </w:r>
            <w:proofErr w:type="spellStart"/>
            <w:r w:rsidRPr="00542EB6">
              <w:rPr>
                <w:bCs/>
                <w:sz w:val="20"/>
                <w:szCs w:val="20"/>
                <w:lang w:val="uk-UA"/>
              </w:rPr>
              <w:t>Хорольщини</w:t>
            </w:r>
            <w:proofErr w:type="spellEnd"/>
            <w:r w:rsidRPr="00542EB6">
              <w:rPr>
                <w:bCs/>
                <w:sz w:val="20"/>
                <w:szCs w:val="20"/>
                <w:lang w:val="uk-UA"/>
              </w:rPr>
              <w:t xml:space="preserve"> у Хорольській мистецькій школі</w:t>
            </w:r>
          </w:p>
        </w:tc>
        <w:tc>
          <w:tcPr>
            <w:tcW w:w="2410" w:type="dxa"/>
            <w:tcBorders>
              <w:top w:val="single" w:sz="4" w:space="0" w:color="auto"/>
              <w:left w:val="single" w:sz="4" w:space="0" w:color="auto"/>
              <w:bottom w:val="single" w:sz="4" w:space="0" w:color="auto"/>
              <w:right w:val="single" w:sz="4" w:space="0" w:color="auto"/>
            </w:tcBorders>
            <w:vAlign w:val="center"/>
          </w:tcPr>
          <w:p w14:paraId="529CAAE0" w14:textId="439DAD92"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позашкільну освіту», </w:t>
            </w:r>
            <w:r w:rsidR="00137A09" w:rsidRPr="00542EB6">
              <w:rPr>
                <w:bCs/>
                <w:sz w:val="20"/>
                <w:szCs w:val="20"/>
                <w:lang w:val="uk-UA" w:eastAsia="uk-UA"/>
              </w:rPr>
              <w:t>р</w:t>
            </w:r>
            <w:r w:rsidR="005A5C8E" w:rsidRPr="00542EB6">
              <w:rPr>
                <w:bCs/>
                <w:sz w:val="20"/>
                <w:szCs w:val="20"/>
                <w:lang w:val="uk-UA" w:eastAsia="uk-UA"/>
              </w:rPr>
              <w:t xml:space="preserve">ішення </w:t>
            </w:r>
            <w:r w:rsidR="00137A09" w:rsidRPr="00542EB6">
              <w:rPr>
                <w:bCs/>
                <w:sz w:val="20"/>
                <w:szCs w:val="20"/>
                <w:lang w:val="uk-UA" w:eastAsia="uk-UA"/>
              </w:rPr>
              <w:t>в</w:t>
            </w:r>
            <w:r w:rsidR="005A5C8E" w:rsidRPr="00542EB6">
              <w:rPr>
                <w:bCs/>
                <w:sz w:val="20"/>
                <w:szCs w:val="20"/>
                <w:lang w:val="uk-UA" w:eastAsia="uk-UA"/>
              </w:rPr>
              <w:t>иконавчого комітету Хорольської міської ради від 03.09.2024 №</w:t>
            </w:r>
            <w:r w:rsidR="00801CAF" w:rsidRPr="00542EB6">
              <w:rPr>
                <w:bCs/>
                <w:sz w:val="20"/>
                <w:szCs w:val="20"/>
                <w:lang w:val="uk-UA" w:eastAsia="uk-UA"/>
              </w:rPr>
              <w:t xml:space="preserve"> </w:t>
            </w:r>
            <w:r w:rsidR="005A5C8E" w:rsidRPr="00542EB6">
              <w:rPr>
                <w:bCs/>
                <w:sz w:val="20"/>
                <w:szCs w:val="20"/>
                <w:lang w:val="uk-UA" w:eastAsia="uk-UA"/>
              </w:rPr>
              <w:t>365 «Про затвердження контингенту учнів Хорольської мистецької школи»</w:t>
            </w:r>
          </w:p>
        </w:tc>
        <w:tc>
          <w:tcPr>
            <w:tcW w:w="850" w:type="dxa"/>
            <w:tcBorders>
              <w:top w:val="single" w:sz="4" w:space="0" w:color="auto"/>
              <w:left w:val="single" w:sz="4" w:space="0" w:color="auto"/>
              <w:bottom w:val="single" w:sz="4" w:space="0" w:color="auto"/>
              <w:right w:val="single" w:sz="4" w:space="0" w:color="auto"/>
            </w:tcBorders>
            <w:vAlign w:val="center"/>
          </w:tcPr>
          <w:p w14:paraId="5F542EC9" w14:textId="69369434"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B93C5F0" w14:textId="6DE083B4"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2F1D57C3" w14:textId="5929710C"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1504C878" w14:textId="46B17B84"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13BCA9EF" w14:textId="738B6BBF"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47D00459" w14:textId="0D93FE82" w:rsidR="005A5C8E" w:rsidRPr="00542EB6" w:rsidRDefault="005A5C8E" w:rsidP="00F25940">
            <w:pPr>
              <w:jc w:val="center"/>
              <w:rPr>
                <w:bCs/>
                <w:sz w:val="20"/>
                <w:szCs w:val="20"/>
                <w:lang w:val="uk-UA"/>
              </w:rPr>
            </w:pPr>
            <w:r w:rsidRPr="00542EB6">
              <w:rPr>
                <w:bCs/>
                <w:sz w:val="20"/>
                <w:szCs w:val="20"/>
                <w:lang w:val="uk-UA"/>
              </w:rPr>
              <w:t>Розвиток творчих здібностей обдарованих дітей захисників</w:t>
            </w:r>
          </w:p>
        </w:tc>
      </w:tr>
      <w:tr w:rsidR="00A769CF" w:rsidRPr="00542EB6" w14:paraId="75601D6C" w14:textId="77777777" w:rsidTr="00F25940">
        <w:trPr>
          <w:trHeight w:val="704"/>
          <w:jc w:val="center"/>
        </w:trPr>
        <w:tc>
          <w:tcPr>
            <w:tcW w:w="675" w:type="dxa"/>
            <w:tcBorders>
              <w:top w:val="single" w:sz="4" w:space="0" w:color="auto"/>
              <w:left w:val="single" w:sz="4" w:space="0" w:color="auto"/>
              <w:bottom w:val="single" w:sz="4" w:space="0" w:color="auto"/>
              <w:right w:val="single" w:sz="4" w:space="0" w:color="auto"/>
            </w:tcBorders>
            <w:vAlign w:val="center"/>
          </w:tcPr>
          <w:p w14:paraId="50729766" w14:textId="601689A3"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6.2.</w:t>
            </w:r>
          </w:p>
        </w:tc>
        <w:tc>
          <w:tcPr>
            <w:tcW w:w="2552" w:type="dxa"/>
            <w:tcBorders>
              <w:top w:val="single" w:sz="4" w:space="0" w:color="auto"/>
              <w:left w:val="single" w:sz="4" w:space="0" w:color="auto"/>
              <w:bottom w:val="single" w:sz="4" w:space="0" w:color="auto"/>
              <w:right w:val="single" w:sz="4" w:space="0" w:color="auto"/>
            </w:tcBorders>
            <w:vAlign w:val="center"/>
          </w:tcPr>
          <w:p w14:paraId="5727047C" w14:textId="18764732" w:rsidR="005A5C8E" w:rsidRPr="00542EB6" w:rsidRDefault="005A5C8E" w:rsidP="00F25940">
            <w:pPr>
              <w:jc w:val="both"/>
              <w:rPr>
                <w:bCs/>
                <w:sz w:val="20"/>
                <w:szCs w:val="20"/>
                <w:lang w:val="uk-UA"/>
              </w:rPr>
            </w:pPr>
            <w:r w:rsidRPr="00542EB6">
              <w:rPr>
                <w:bCs/>
                <w:sz w:val="20"/>
                <w:szCs w:val="20"/>
                <w:lang w:val="uk-UA"/>
              </w:rPr>
              <w:t>Організація та проведення загальнодержавних та національно-патріотичних заходів в закладах культури Хорольської міської територіальної громади: Дня Захисників і Захисниць, Дня пам’яті полеглих захисників у боротьбі за  незалежність та територіальну цілісність України, Дня Збройних сил України, Дня добровольця, Дня волонтера, Дня Незалежності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0EE4007C" w14:textId="1F26B8F4"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5BF35D0D" w14:textId="4EEEE01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245AAEB" w14:textId="6428344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5BAC220" w14:textId="756ABED7"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388D6A75" w14:textId="586D7E82"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48B62DC6" w14:textId="2439CCAB"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1006F134" w14:textId="16E584E7"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A769CF" w:rsidRPr="00542EB6" w14:paraId="6D9C7112" w14:textId="77777777" w:rsidTr="00F25940">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2A71964F" w14:textId="12711499"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6.3.</w:t>
            </w:r>
          </w:p>
        </w:tc>
        <w:tc>
          <w:tcPr>
            <w:tcW w:w="2552" w:type="dxa"/>
            <w:tcBorders>
              <w:top w:val="single" w:sz="4" w:space="0" w:color="auto"/>
              <w:left w:val="single" w:sz="4" w:space="0" w:color="auto"/>
              <w:bottom w:val="single" w:sz="4" w:space="0" w:color="auto"/>
              <w:right w:val="single" w:sz="4" w:space="0" w:color="auto"/>
            </w:tcBorders>
            <w:vAlign w:val="center"/>
          </w:tcPr>
          <w:p w14:paraId="62A01E80" w14:textId="162E6A76" w:rsidR="005A5C8E" w:rsidRPr="00542EB6" w:rsidRDefault="005A5C8E" w:rsidP="00F25940">
            <w:pPr>
              <w:jc w:val="both"/>
              <w:rPr>
                <w:bCs/>
                <w:sz w:val="20"/>
                <w:szCs w:val="20"/>
                <w:lang w:val="uk-UA"/>
              </w:rPr>
            </w:pPr>
            <w:r w:rsidRPr="00542EB6">
              <w:rPr>
                <w:bCs/>
                <w:sz w:val="20"/>
                <w:szCs w:val="20"/>
                <w:lang w:val="uk-UA"/>
              </w:rPr>
              <w:t>Відкриття експозиції «Герої російсько-української війни</w:t>
            </w:r>
            <w:r w:rsidR="00137A09" w:rsidRPr="00542EB6">
              <w:rPr>
                <w:bCs/>
                <w:sz w:val="20"/>
                <w:szCs w:val="20"/>
                <w:lang w:val="uk-UA"/>
              </w:rPr>
              <w:t>»</w:t>
            </w:r>
            <w:r w:rsidRPr="00542EB6">
              <w:rPr>
                <w:bCs/>
                <w:sz w:val="20"/>
                <w:szCs w:val="20"/>
                <w:lang w:val="uk-UA"/>
              </w:rPr>
              <w:t xml:space="preserve"> в Хорольському краєзнавчому музеї</w:t>
            </w:r>
          </w:p>
        </w:tc>
        <w:tc>
          <w:tcPr>
            <w:tcW w:w="2410" w:type="dxa"/>
            <w:tcBorders>
              <w:top w:val="single" w:sz="4" w:space="0" w:color="auto"/>
              <w:left w:val="single" w:sz="4" w:space="0" w:color="auto"/>
              <w:bottom w:val="single" w:sz="4" w:space="0" w:color="auto"/>
              <w:right w:val="single" w:sz="4" w:space="0" w:color="auto"/>
            </w:tcBorders>
            <w:vAlign w:val="center"/>
          </w:tcPr>
          <w:p w14:paraId="33BF117B" w14:textId="083F3D18"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440E74A0" w14:textId="28DDA76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tcPr>
          <w:p w14:paraId="799CE8E6" w14:textId="5A6B477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139FCA66" w14:textId="60A1C3DF"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E38B59A" w14:textId="4813DA2E"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742474DB" w14:textId="568E651E"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5A3F28A" w14:textId="2E0B96CF"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A769CF" w:rsidRPr="00542EB6" w14:paraId="2BFC893B" w14:textId="77777777" w:rsidTr="00F25940">
        <w:trPr>
          <w:trHeight w:val="416"/>
          <w:jc w:val="center"/>
        </w:trPr>
        <w:tc>
          <w:tcPr>
            <w:tcW w:w="15417" w:type="dxa"/>
            <w:gridSpan w:val="11"/>
            <w:tcBorders>
              <w:top w:val="single" w:sz="4" w:space="0" w:color="auto"/>
              <w:left w:val="single" w:sz="4" w:space="0" w:color="auto"/>
              <w:bottom w:val="single" w:sz="4" w:space="0" w:color="auto"/>
              <w:right w:val="single" w:sz="4" w:space="0" w:color="auto"/>
            </w:tcBorders>
            <w:vAlign w:val="center"/>
          </w:tcPr>
          <w:p w14:paraId="79041091" w14:textId="420ED830" w:rsidR="000027BA" w:rsidRPr="00542EB6" w:rsidRDefault="000027BA" w:rsidP="00F25940">
            <w:pPr>
              <w:jc w:val="center"/>
              <w:rPr>
                <w:bCs/>
                <w:sz w:val="20"/>
                <w:szCs w:val="20"/>
                <w:lang w:val="uk-UA" w:eastAsia="en-US"/>
              </w:rPr>
            </w:pPr>
            <w:r w:rsidRPr="00542EB6">
              <w:rPr>
                <w:bCs/>
                <w:sz w:val="20"/>
                <w:szCs w:val="20"/>
                <w:lang w:val="uk-UA" w:eastAsia="en-US"/>
              </w:rPr>
              <w:t xml:space="preserve">7. Інформаційна підтримка </w:t>
            </w:r>
          </w:p>
        </w:tc>
      </w:tr>
      <w:tr w:rsidR="00A769CF" w:rsidRPr="00542EB6" w14:paraId="6E240F0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2296E55" w14:textId="338BAE4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lastRenderedPageBreak/>
              <w:t>7.1.</w:t>
            </w:r>
          </w:p>
        </w:tc>
        <w:tc>
          <w:tcPr>
            <w:tcW w:w="2552" w:type="dxa"/>
            <w:tcBorders>
              <w:top w:val="single" w:sz="4" w:space="0" w:color="auto"/>
              <w:left w:val="single" w:sz="4" w:space="0" w:color="auto"/>
              <w:bottom w:val="single" w:sz="4" w:space="0" w:color="auto"/>
              <w:right w:val="single" w:sz="4" w:space="0" w:color="auto"/>
            </w:tcBorders>
            <w:vAlign w:val="center"/>
          </w:tcPr>
          <w:p w14:paraId="5A7A7ACF" w14:textId="77777777"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Забезпечення інформування пільгових верств населення щодо державних та місцевих соціальних гарантій, в тому числі через засоби </w:t>
            </w:r>
            <w:r w:rsidRPr="00542EB6">
              <w:rPr>
                <w:bCs/>
                <w:noProof/>
                <w:sz w:val="20"/>
                <w:szCs w:val="20"/>
                <w:lang w:val="uk-UA"/>
              </w:rPr>
              <w:drawing>
                <wp:anchor distT="0" distB="0" distL="114300" distR="114300" simplePos="0" relativeHeight="251660288" behindDoc="0" locked="0" layoutInCell="1" allowOverlap="1" wp14:anchorId="63EA7E4E" wp14:editId="35FC60E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0"/>
                <w:szCs w:val="20"/>
                <w:bdr w:val="none" w:sz="0" w:space="0" w:color="auto" w:frame="1"/>
                <w:lang w:val="uk-UA"/>
              </w:rPr>
              <w:t>масової інформації</w:t>
            </w:r>
          </w:p>
        </w:tc>
        <w:tc>
          <w:tcPr>
            <w:tcW w:w="2410" w:type="dxa"/>
            <w:tcBorders>
              <w:top w:val="single" w:sz="4" w:space="0" w:color="auto"/>
              <w:left w:val="single" w:sz="4" w:space="0" w:color="auto"/>
              <w:bottom w:val="single" w:sz="4" w:space="0" w:color="auto"/>
              <w:right w:val="single" w:sz="4" w:space="0" w:color="auto"/>
            </w:tcBorders>
            <w:vAlign w:val="center"/>
          </w:tcPr>
          <w:p w14:paraId="27C63F6D" w14:textId="0503A642" w:rsidR="005A5C8E" w:rsidRPr="00542EB6" w:rsidRDefault="00137A09" w:rsidP="00F25940">
            <w:pPr>
              <w:jc w:val="both"/>
              <w:rPr>
                <w:bCs/>
                <w:sz w:val="20"/>
                <w:szCs w:val="20"/>
                <w:lang w:val="uk-UA" w:eastAsia="uk-UA"/>
              </w:rPr>
            </w:pPr>
            <w:r w:rsidRPr="00542EB6">
              <w:rPr>
                <w:rFonts w:eastAsia="Calibri"/>
                <w:bCs/>
                <w:sz w:val="20"/>
                <w:szCs w:val="20"/>
                <w:lang w:val="uk-UA" w:eastAsia="en-US"/>
              </w:rPr>
              <w:t xml:space="preserve">ЗУ </w:t>
            </w:r>
            <w:r w:rsidR="0098764C" w:rsidRPr="00542EB6">
              <w:rPr>
                <w:rFonts w:eastAsia="Calibri"/>
                <w:bCs/>
                <w:sz w:val="20"/>
                <w:szCs w:val="20"/>
                <w:lang w:val="uk-UA" w:eastAsia="en-US"/>
              </w:rPr>
              <w:t>«</w:t>
            </w:r>
            <w:r w:rsidRPr="00542EB6">
              <w:rPr>
                <w:rFonts w:eastAsia="Calibri"/>
                <w:bCs/>
                <w:sz w:val="20"/>
                <w:szCs w:val="20"/>
                <w:lang w:val="uk-UA" w:eastAsia="en-US"/>
              </w:rPr>
              <w:t>Про місцеве самоврядування в Україні», «Про інформацію»</w:t>
            </w:r>
          </w:p>
        </w:tc>
        <w:tc>
          <w:tcPr>
            <w:tcW w:w="850" w:type="dxa"/>
            <w:tcBorders>
              <w:top w:val="single" w:sz="4" w:space="0" w:color="auto"/>
              <w:left w:val="single" w:sz="4" w:space="0" w:color="auto"/>
              <w:bottom w:val="single" w:sz="4" w:space="0" w:color="auto"/>
              <w:right w:val="single" w:sz="4" w:space="0" w:color="auto"/>
            </w:tcBorders>
            <w:vAlign w:val="center"/>
          </w:tcPr>
          <w:p w14:paraId="7B7C0579" w14:textId="77777777" w:rsidR="005A5C8E" w:rsidRPr="00542EB6" w:rsidRDefault="005A5C8E" w:rsidP="00F25940">
            <w:pPr>
              <w:jc w:val="center"/>
              <w:rPr>
                <w:bCs/>
                <w:sz w:val="20"/>
                <w:szCs w:val="20"/>
                <w:lang w:val="uk-UA" w:eastAsia="en-US"/>
              </w:rPr>
            </w:pPr>
            <w:r w:rsidRPr="00542EB6">
              <w:rPr>
                <w:bCs/>
                <w:sz w:val="20"/>
                <w:szCs w:val="20"/>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FEADABB" w14:textId="77777777" w:rsidR="005A5C8E" w:rsidRPr="00542EB6" w:rsidRDefault="005A5C8E" w:rsidP="00F25940">
            <w:pPr>
              <w:jc w:val="center"/>
              <w:rPr>
                <w:bCs/>
                <w:sz w:val="20"/>
                <w:szCs w:val="20"/>
                <w:lang w:val="uk-UA"/>
              </w:rPr>
            </w:pPr>
            <w:r w:rsidRPr="00542EB6">
              <w:rPr>
                <w:bCs/>
                <w:sz w:val="20"/>
                <w:szCs w:val="20"/>
                <w:lang w:val="uk-UA" w:eastAsia="en-US"/>
              </w:rPr>
              <w:t>Структурні підрозділи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4FD627CD" w14:textId="6E749E1B" w:rsidR="005A5C8E" w:rsidRPr="00542EB6" w:rsidRDefault="005A5C8E"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4678" w:type="dxa"/>
            <w:gridSpan w:val="4"/>
            <w:tcBorders>
              <w:top w:val="single" w:sz="4" w:space="0" w:color="auto"/>
              <w:left w:val="single" w:sz="4" w:space="0" w:color="auto"/>
              <w:bottom w:val="single" w:sz="4" w:space="0" w:color="auto"/>
              <w:right w:val="single" w:sz="4" w:space="0" w:color="auto"/>
            </w:tcBorders>
            <w:vAlign w:val="center"/>
          </w:tcPr>
          <w:p w14:paraId="46E214D6" w14:textId="1FF2CBF1"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6533CA61" w14:textId="6A46247D"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EE7D005" w14:textId="77777777" w:rsidR="005A5C8E" w:rsidRPr="00542EB6" w:rsidRDefault="005A5C8E" w:rsidP="00F25940">
            <w:pPr>
              <w:jc w:val="center"/>
              <w:rPr>
                <w:bCs/>
                <w:sz w:val="20"/>
                <w:szCs w:val="20"/>
                <w:lang w:val="uk-UA" w:eastAsia="en-US"/>
              </w:rPr>
            </w:pPr>
            <w:r w:rsidRPr="00542EB6">
              <w:rPr>
                <w:bCs/>
                <w:sz w:val="20"/>
                <w:szCs w:val="20"/>
                <w:bdr w:val="none" w:sz="0" w:space="0" w:color="auto" w:frame="1"/>
                <w:lang w:val="uk-UA"/>
              </w:rPr>
              <w:t>Підвищення обізнаності пільгових верств населення</w:t>
            </w:r>
          </w:p>
        </w:tc>
      </w:tr>
      <w:tr w:rsidR="00A769CF" w:rsidRPr="00542EB6" w14:paraId="70E412A4" w14:textId="77777777" w:rsidTr="00F25940">
        <w:trPr>
          <w:trHeight w:val="416"/>
          <w:jc w:val="center"/>
        </w:trPr>
        <w:tc>
          <w:tcPr>
            <w:tcW w:w="7905" w:type="dxa"/>
            <w:gridSpan w:val="5"/>
            <w:vMerge w:val="restart"/>
            <w:tcBorders>
              <w:top w:val="single" w:sz="4" w:space="0" w:color="auto"/>
              <w:left w:val="single" w:sz="4" w:space="0" w:color="auto"/>
              <w:right w:val="single" w:sz="4" w:space="0" w:color="auto"/>
            </w:tcBorders>
            <w:vAlign w:val="center"/>
          </w:tcPr>
          <w:p w14:paraId="0131591E" w14:textId="375C0CD5" w:rsidR="000027BA" w:rsidRPr="00542EB6" w:rsidRDefault="000027BA" w:rsidP="00F25940">
            <w:pPr>
              <w:jc w:val="center"/>
              <w:rPr>
                <w:bCs/>
                <w:sz w:val="20"/>
                <w:szCs w:val="20"/>
                <w:lang w:val="uk-UA" w:eastAsia="en-US"/>
              </w:rPr>
            </w:pPr>
            <w:r w:rsidRPr="00542EB6">
              <w:rPr>
                <w:bCs/>
                <w:sz w:val="20"/>
                <w:szCs w:val="20"/>
                <w:lang w:val="uk-UA" w:eastAsia="en-US"/>
              </w:rPr>
              <w:t>Разом за розділами Програми (грн), у тому числі:</w:t>
            </w:r>
          </w:p>
        </w:tc>
        <w:tc>
          <w:tcPr>
            <w:tcW w:w="1417" w:type="dxa"/>
            <w:tcBorders>
              <w:top w:val="single" w:sz="4" w:space="0" w:color="auto"/>
              <w:left w:val="single" w:sz="4" w:space="0" w:color="auto"/>
              <w:bottom w:val="single" w:sz="4" w:space="0" w:color="auto"/>
              <w:right w:val="single" w:sz="4" w:space="0" w:color="auto"/>
            </w:tcBorders>
            <w:vAlign w:val="center"/>
          </w:tcPr>
          <w:p w14:paraId="5D349443" w14:textId="75D2C7E9" w:rsidR="000027BA" w:rsidRPr="00542EB6" w:rsidRDefault="000027BA"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28A94E" w14:textId="6B404EA5" w:rsidR="000027BA" w:rsidRPr="00542EB6" w:rsidRDefault="00801EE2" w:rsidP="00F25940">
            <w:pPr>
              <w:jc w:val="center"/>
              <w:rPr>
                <w:bCs/>
                <w:color w:val="000000" w:themeColor="text1"/>
                <w:sz w:val="20"/>
                <w:szCs w:val="20"/>
                <w:lang w:val="uk-UA" w:eastAsia="en-US"/>
              </w:rPr>
            </w:pPr>
            <w:r w:rsidRPr="00542EB6">
              <w:rPr>
                <w:bCs/>
                <w:color w:val="000000" w:themeColor="text1"/>
                <w:sz w:val="20"/>
                <w:szCs w:val="20"/>
                <w:lang w:val="uk-UA" w:eastAsia="en-US"/>
              </w:rPr>
              <w:t>199</w:t>
            </w:r>
            <w:r w:rsidR="000027BA" w:rsidRPr="00542EB6">
              <w:rPr>
                <w:bCs/>
                <w:color w:val="000000" w:themeColor="text1"/>
                <w:sz w:val="20"/>
                <w:szCs w:val="20"/>
                <w:lang w:val="uk-UA"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43F3E7E8" w14:textId="4F491FB7" w:rsidR="000027BA" w:rsidRPr="00542EB6" w:rsidRDefault="000027BA" w:rsidP="00F25940">
            <w:pPr>
              <w:jc w:val="center"/>
              <w:rPr>
                <w:bCs/>
                <w:color w:val="000000" w:themeColor="text1"/>
                <w:sz w:val="20"/>
                <w:szCs w:val="20"/>
                <w:lang w:val="uk-UA" w:eastAsia="en-US"/>
              </w:rPr>
            </w:pPr>
            <w:r w:rsidRPr="00542EB6">
              <w:rPr>
                <w:bCs/>
                <w:color w:val="000000" w:themeColor="text1"/>
                <w:sz w:val="20"/>
                <w:szCs w:val="20"/>
                <w:lang w:val="uk-UA" w:eastAsia="en-US"/>
              </w:rPr>
              <w:t xml:space="preserve"> </w:t>
            </w:r>
            <w:r w:rsidR="00801EE2" w:rsidRPr="00542EB6">
              <w:rPr>
                <w:bCs/>
                <w:color w:val="000000" w:themeColor="text1"/>
                <w:sz w:val="20"/>
                <w:szCs w:val="20"/>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F148F90" w14:textId="41D505DA" w:rsidR="000027BA" w:rsidRPr="00542EB6" w:rsidRDefault="00801EE2" w:rsidP="00F25940">
            <w:pPr>
              <w:jc w:val="center"/>
              <w:rPr>
                <w:bCs/>
                <w:color w:val="000000" w:themeColor="text1"/>
                <w:sz w:val="20"/>
                <w:szCs w:val="20"/>
                <w:lang w:val="uk-UA" w:eastAsia="en-US"/>
              </w:rPr>
            </w:pPr>
            <w:r w:rsidRPr="00542EB6">
              <w:rPr>
                <w:bCs/>
                <w:color w:val="000000" w:themeColor="text1"/>
                <w:sz w:val="20"/>
                <w:szCs w:val="20"/>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52D470D0" w14:textId="1B43ECEA" w:rsidR="000027BA" w:rsidRPr="00542EB6" w:rsidRDefault="0046509A" w:rsidP="00F25940">
            <w:pPr>
              <w:jc w:val="center"/>
              <w:rPr>
                <w:bCs/>
                <w:color w:val="000000" w:themeColor="text1"/>
                <w:sz w:val="20"/>
                <w:szCs w:val="20"/>
                <w:lang w:val="uk-UA" w:eastAsia="en-US"/>
              </w:rPr>
            </w:pPr>
            <w:r w:rsidRPr="00542EB6">
              <w:rPr>
                <w:bCs/>
                <w:color w:val="000000" w:themeColor="text1"/>
                <w:sz w:val="20"/>
                <w:szCs w:val="20"/>
                <w:lang w:val="uk-UA" w:eastAsia="en-US"/>
              </w:rPr>
              <w:t>1</w:t>
            </w:r>
            <w:r w:rsidR="00801EE2" w:rsidRPr="00542EB6">
              <w:rPr>
                <w:bCs/>
                <w:color w:val="000000" w:themeColor="text1"/>
                <w:sz w:val="20"/>
                <w:szCs w:val="20"/>
                <w:lang w:val="uk-UA" w:eastAsia="en-US"/>
              </w:rPr>
              <w:t>99</w:t>
            </w:r>
            <w:r w:rsidR="000027BA" w:rsidRPr="00542EB6">
              <w:rPr>
                <w:bCs/>
                <w:color w:val="000000" w:themeColor="text1"/>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3AF8ABD0" w14:textId="77777777" w:rsidR="000027BA" w:rsidRPr="00542EB6" w:rsidRDefault="000027BA" w:rsidP="00F25940">
            <w:pPr>
              <w:jc w:val="center"/>
              <w:rPr>
                <w:bCs/>
                <w:sz w:val="20"/>
                <w:szCs w:val="20"/>
                <w:bdr w:val="none" w:sz="0" w:space="0" w:color="auto" w:frame="1"/>
                <w:lang w:val="uk-UA"/>
              </w:rPr>
            </w:pPr>
          </w:p>
        </w:tc>
      </w:tr>
      <w:tr w:rsidR="00A769CF" w:rsidRPr="00542EB6" w14:paraId="6B2290D8" w14:textId="77777777" w:rsidTr="00F25940">
        <w:trPr>
          <w:trHeight w:val="416"/>
          <w:jc w:val="center"/>
        </w:trPr>
        <w:tc>
          <w:tcPr>
            <w:tcW w:w="7905" w:type="dxa"/>
            <w:gridSpan w:val="5"/>
            <w:vMerge/>
            <w:tcBorders>
              <w:left w:val="single" w:sz="4" w:space="0" w:color="auto"/>
              <w:right w:val="single" w:sz="4" w:space="0" w:color="auto"/>
            </w:tcBorders>
            <w:vAlign w:val="center"/>
          </w:tcPr>
          <w:p w14:paraId="127B0D9D" w14:textId="77777777" w:rsidR="000027BA" w:rsidRPr="00542EB6" w:rsidRDefault="000027BA"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C5EC2C" w14:textId="2E2846EF" w:rsidR="000027BA" w:rsidRPr="00542EB6" w:rsidRDefault="004C2629"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50206EF" w14:textId="0AD22D51" w:rsidR="000027BA" w:rsidRPr="00542EB6" w:rsidRDefault="00043A58" w:rsidP="00F25940">
            <w:pPr>
              <w:jc w:val="center"/>
              <w:rPr>
                <w:bCs/>
                <w:sz w:val="20"/>
                <w:szCs w:val="20"/>
                <w:lang w:val="uk-UA" w:eastAsia="en-US"/>
              </w:rPr>
            </w:pPr>
            <w:r w:rsidRPr="00542EB6">
              <w:rPr>
                <w:bCs/>
                <w:sz w:val="20"/>
                <w:szCs w:val="20"/>
                <w:lang w:val="uk-UA" w:eastAsia="en-US"/>
              </w:rPr>
              <w:t>6</w:t>
            </w:r>
            <w:r w:rsidR="000027BA" w:rsidRPr="00542EB6">
              <w:rPr>
                <w:bCs/>
                <w:sz w:val="20"/>
                <w:szCs w:val="20"/>
                <w:lang w:val="uk-UA" w:eastAsia="en-US"/>
              </w:rPr>
              <w:t> 390 000</w:t>
            </w:r>
          </w:p>
        </w:tc>
        <w:tc>
          <w:tcPr>
            <w:tcW w:w="1134" w:type="dxa"/>
            <w:tcBorders>
              <w:top w:val="single" w:sz="4" w:space="0" w:color="auto"/>
              <w:left w:val="single" w:sz="4" w:space="0" w:color="auto"/>
              <w:bottom w:val="single" w:sz="4" w:space="0" w:color="auto"/>
              <w:right w:val="single" w:sz="4" w:space="0" w:color="auto"/>
            </w:tcBorders>
            <w:vAlign w:val="center"/>
          </w:tcPr>
          <w:p w14:paraId="19D0EC72" w14:textId="6AC375BE" w:rsidR="000027BA" w:rsidRPr="00542EB6" w:rsidRDefault="00043A58" w:rsidP="00F25940">
            <w:pPr>
              <w:jc w:val="center"/>
              <w:rPr>
                <w:bCs/>
                <w:sz w:val="20"/>
                <w:szCs w:val="20"/>
                <w:lang w:val="uk-UA" w:eastAsia="en-US"/>
              </w:rPr>
            </w:pPr>
            <w:r w:rsidRPr="00542EB6">
              <w:rPr>
                <w:bCs/>
                <w:sz w:val="20"/>
                <w:szCs w:val="20"/>
                <w:lang w:val="uk-UA" w:eastAsia="en-US"/>
              </w:rPr>
              <w:t>6</w:t>
            </w:r>
            <w:r w:rsidR="000027BA" w:rsidRPr="00542EB6">
              <w:rPr>
                <w:bCs/>
                <w:sz w:val="20"/>
                <w:szCs w:val="20"/>
                <w:lang w:val="uk-UA" w:eastAsia="en-US"/>
              </w:rPr>
              <w:t> 480 000</w:t>
            </w:r>
          </w:p>
        </w:tc>
        <w:tc>
          <w:tcPr>
            <w:tcW w:w="1276" w:type="dxa"/>
            <w:tcBorders>
              <w:top w:val="single" w:sz="4" w:space="0" w:color="auto"/>
              <w:left w:val="single" w:sz="4" w:space="0" w:color="auto"/>
              <w:bottom w:val="single" w:sz="4" w:space="0" w:color="auto"/>
              <w:right w:val="single" w:sz="4" w:space="0" w:color="auto"/>
            </w:tcBorders>
            <w:vAlign w:val="center"/>
          </w:tcPr>
          <w:p w14:paraId="7F0BA149" w14:textId="4DA34E3C" w:rsidR="000027BA" w:rsidRPr="00542EB6" w:rsidRDefault="00043A58" w:rsidP="00F25940">
            <w:pPr>
              <w:jc w:val="center"/>
              <w:rPr>
                <w:bCs/>
                <w:sz w:val="20"/>
                <w:szCs w:val="20"/>
                <w:lang w:val="uk-UA" w:eastAsia="en-US"/>
              </w:rPr>
            </w:pPr>
            <w:r w:rsidRPr="00542EB6">
              <w:rPr>
                <w:bCs/>
                <w:sz w:val="20"/>
                <w:szCs w:val="20"/>
                <w:lang w:val="uk-UA" w:eastAsia="en-US"/>
              </w:rPr>
              <w:t xml:space="preserve">6 </w:t>
            </w:r>
            <w:r w:rsidR="000027BA" w:rsidRPr="00542EB6">
              <w:rPr>
                <w:bCs/>
                <w:sz w:val="20"/>
                <w:szCs w:val="20"/>
                <w:lang w:val="uk-UA" w:eastAsia="en-US"/>
              </w:rPr>
              <w:t>490 000</w:t>
            </w:r>
          </w:p>
        </w:tc>
        <w:tc>
          <w:tcPr>
            <w:tcW w:w="1134" w:type="dxa"/>
            <w:tcBorders>
              <w:top w:val="single" w:sz="4" w:space="0" w:color="auto"/>
              <w:left w:val="single" w:sz="4" w:space="0" w:color="auto"/>
              <w:bottom w:val="single" w:sz="4" w:space="0" w:color="auto"/>
              <w:right w:val="single" w:sz="4" w:space="0" w:color="auto"/>
            </w:tcBorders>
            <w:vAlign w:val="center"/>
          </w:tcPr>
          <w:p w14:paraId="7C375F7B" w14:textId="6281E835" w:rsidR="000027BA" w:rsidRPr="00542EB6" w:rsidRDefault="000027BA" w:rsidP="00F25940">
            <w:pPr>
              <w:jc w:val="center"/>
              <w:rPr>
                <w:bCs/>
                <w:sz w:val="20"/>
                <w:szCs w:val="20"/>
                <w:lang w:val="uk-UA" w:eastAsia="en-US"/>
              </w:rPr>
            </w:pPr>
            <w:r w:rsidRPr="00542EB6">
              <w:rPr>
                <w:bCs/>
                <w:sz w:val="20"/>
                <w:szCs w:val="20"/>
                <w:lang w:val="uk-UA" w:eastAsia="en-US"/>
              </w:rPr>
              <w:t>1</w:t>
            </w:r>
            <w:r w:rsidR="00043A58" w:rsidRPr="00542EB6">
              <w:rPr>
                <w:bCs/>
                <w:sz w:val="20"/>
                <w:szCs w:val="20"/>
                <w:lang w:val="uk-UA" w:eastAsia="en-US"/>
              </w:rPr>
              <w:t>9</w:t>
            </w:r>
            <w:r w:rsidRPr="00542EB6">
              <w:rPr>
                <w:bCs/>
                <w:sz w:val="20"/>
                <w:szCs w:val="20"/>
                <w:lang w:val="uk-UA" w:eastAsia="en-US"/>
              </w:rPr>
              <w:t> 360 000</w:t>
            </w:r>
          </w:p>
        </w:tc>
        <w:tc>
          <w:tcPr>
            <w:tcW w:w="1417" w:type="dxa"/>
            <w:tcBorders>
              <w:top w:val="single" w:sz="4" w:space="0" w:color="auto"/>
              <w:left w:val="single" w:sz="4" w:space="0" w:color="auto"/>
              <w:bottom w:val="single" w:sz="4" w:space="0" w:color="auto"/>
              <w:right w:val="single" w:sz="4" w:space="0" w:color="auto"/>
            </w:tcBorders>
            <w:vAlign w:val="center"/>
          </w:tcPr>
          <w:p w14:paraId="7356FC86" w14:textId="77777777" w:rsidR="000027BA" w:rsidRPr="00542EB6" w:rsidRDefault="000027BA" w:rsidP="00F25940">
            <w:pPr>
              <w:jc w:val="center"/>
              <w:rPr>
                <w:bCs/>
                <w:sz w:val="20"/>
                <w:szCs w:val="20"/>
                <w:bdr w:val="none" w:sz="0" w:space="0" w:color="auto" w:frame="1"/>
                <w:lang w:val="uk-UA"/>
              </w:rPr>
            </w:pPr>
          </w:p>
        </w:tc>
      </w:tr>
      <w:tr w:rsidR="00A769CF" w:rsidRPr="00542EB6" w14:paraId="125DD973" w14:textId="77777777" w:rsidTr="00F25940">
        <w:trPr>
          <w:trHeight w:val="416"/>
          <w:jc w:val="center"/>
        </w:trPr>
        <w:tc>
          <w:tcPr>
            <w:tcW w:w="9322" w:type="dxa"/>
            <w:gridSpan w:val="6"/>
            <w:tcBorders>
              <w:left w:val="single" w:sz="4" w:space="0" w:color="auto"/>
              <w:bottom w:val="single" w:sz="4" w:space="0" w:color="auto"/>
              <w:right w:val="single" w:sz="4" w:space="0" w:color="auto"/>
            </w:tcBorders>
            <w:vAlign w:val="center"/>
          </w:tcPr>
          <w:p w14:paraId="1AE997F1" w14:textId="61651959" w:rsidR="00505678" w:rsidRPr="00542EB6" w:rsidRDefault="00505678" w:rsidP="00F25940">
            <w:pPr>
              <w:jc w:val="center"/>
              <w:rPr>
                <w:bCs/>
                <w:sz w:val="20"/>
                <w:szCs w:val="20"/>
                <w:lang w:val="uk-UA" w:eastAsia="en-US"/>
              </w:rPr>
            </w:pPr>
            <w:r w:rsidRPr="00542EB6">
              <w:rPr>
                <w:bCs/>
                <w:sz w:val="20"/>
                <w:szCs w:val="20"/>
                <w:lang w:val="uk-UA" w:eastAsia="en-US"/>
              </w:rPr>
              <w:t>Разом по Програмі (грн):</w:t>
            </w:r>
          </w:p>
        </w:tc>
        <w:tc>
          <w:tcPr>
            <w:tcW w:w="1134" w:type="dxa"/>
            <w:tcBorders>
              <w:top w:val="single" w:sz="4" w:space="0" w:color="auto"/>
              <w:left w:val="single" w:sz="4" w:space="0" w:color="auto"/>
              <w:bottom w:val="single" w:sz="4" w:space="0" w:color="auto"/>
              <w:right w:val="single" w:sz="4" w:space="0" w:color="auto"/>
            </w:tcBorders>
            <w:vAlign w:val="center"/>
          </w:tcPr>
          <w:p w14:paraId="0E76B0AD" w14:textId="15FC3651" w:rsidR="00505678" w:rsidRPr="00542EB6" w:rsidRDefault="00043A58" w:rsidP="00F25940">
            <w:pPr>
              <w:jc w:val="center"/>
              <w:rPr>
                <w:bCs/>
                <w:sz w:val="20"/>
                <w:szCs w:val="20"/>
                <w:lang w:val="uk-UA" w:eastAsia="en-US"/>
              </w:rPr>
            </w:pPr>
            <w:r w:rsidRPr="00542EB6">
              <w:rPr>
                <w:bCs/>
                <w:sz w:val="20"/>
                <w:szCs w:val="20"/>
                <w:lang w:val="uk-UA" w:eastAsia="en-US"/>
              </w:rPr>
              <w:t>6</w:t>
            </w:r>
            <w:r w:rsidR="00505678" w:rsidRPr="00542EB6">
              <w:rPr>
                <w:bCs/>
                <w:sz w:val="20"/>
                <w:szCs w:val="20"/>
                <w:lang w:val="uk-UA" w:eastAsia="en-US"/>
              </w:rPr>
              <w:t> </w:t>
            </w:r>
            <w:r w:rsidR="00801EE2" w:rsidRPr="00542EB6">
              <w:rPr>
                <w:bCs/>
                <w:sz w:val="20"/>
                <w:szCs w:val="20"/>
                <w:lang w:val="uk-UA" w:eastAsia="en-US"/>
              </w:rPr>
              <w:t>589</w:t>
            </w:r>
            <w:r w:rsidR="00505678"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7A649232" w14:textId="63F4928E" w:rsidR="00505678" w:rsidRPr="00542EB6" w:rsidRDefault="00043A58" w:rsidP="00F25940">
            <w:pPr>
              <w:jc w:val="center"/>
              <w:rPr>
                <w:bCs/>
                <w:sz w:val="20"/>
                <w:szCs w:val="20"/>
                <w:lang w:val="uk-UA" w:eastAsia="en-US"/>
              </w:rPr>
            </w:pPr>
            <w:r w:rsidRPr="00542EB6">
              <w:rPr>
                <w:bCs/>
                <w:sz w:val="20"/>
                <w:szCs w:val="20"/>
                <w:lang w:val="uk-UA" w:eastAsia="en-US"/>
              </w:rPr>
              <w:t>6</w:t>
            </w:r>
            <w:r w:rsidR="00505678" w:rsidRPr="00542EB6">
              <w:rPr>
                <w:bCs/>
                <w:sz w:val="20"/>
                <w:szCs w:val="20"/>
                <w:lang w:val="uk-UA" w:eastAsia="en-US"/>
              </w:rPr>
              <w:t> </w:t>
            </w:r>
            <w:r w:rsidR="00801EE2" w:rsidRPr="00542EB6">
              <w:rPr>
                <w:bCs/>
                <w:sz w:val="20"/>
                <w:szCs w:val="20"/>
                <w:lang w:val="uk-UA" w:eastAsia="en-US"/>
              </w:rPr>
              <w:t>4</w:t>
            </w:r>
            <w:r w:rsidR="0046509A" w:rsidRPr="00542EB6">
              <w:rPr>
                <w:bCs/>
                <w:sz w:val="20"/>
                <w:szCs w:val="20"/>
                <w:lang w:val="uk-UA" w:eastAsia="en-US"/>
              </w:rPr>
              <w:t>80</w:t>
            </w:r>
            <w:r w:rsidR="00505678" w:rsidRPr="00542EB6">
              <w:rPr>
                <w:bCs/>
                <w:sz w:val="20"/>
                <w:szCs w:val="20"/>
                <w:lang w:val="uk-UA" w:eastAsia="en-US"/>
              </w:rPr>
              <w:t xml:space="preserve"> 000</w:t>
            </w:r>
          </w:p>
        </w:tc>
        <w:tc>
          <w:tcPr>
            <w:tcW w:w="1276" w:type="dxa"/>
            <w:tcBorders>
              <w:top w:val="single" w:sz="4" w:space="0" w:color="auto"/>
              <w:left w:val="single" w:sz="4" w:space="0" w:color="auto"/>
              <w:bottom w:val="single" w:sz="4" w:space="0" w:color="auto"/>
              <w:right w:val="single" w:sz="4" w:space="0" w:color="auto"/>
            </w:tcBorders>
            <w:vAlign w:val="center"/>
          </w:tcPr>
          <w:p w14:paraId="7F496E96" w14:textId="319F6B3E" w:rsidR="00505678" w:rsidRPr="00542EB6" w:rsidRDefault="00043A58" w:rsidP="00F25940">
            <w:pPr>
              <w:jc w:val="center"/>
              <w:rPr>
                <w:bCs/>
                <w:sz w:val="20"/>
                <w:szCs w:val="20"/>
                <w:lang w:val="uk-UA" w:eastAsia="en-US"/>
              </w:rPr>
            </w:pPr>
            <w:r w:rsidRPr="00542EB6">
              <w:rPr>
                <w:bCs/>
                <w:sz w:val="20"/>
                <w:szCs w:val="20"/>
                <w:lang w:val="uk-UA" w:eastAsia="en-US"/>
              </w:rPr>
              <w:t xml:space="preserve">6 </w:t>
            </w:r>
            <w:r w:rsidR="00801EE2" w:rsidRPr="00542EB6">
              <w:rPr>
                <w:bCs/>
                <w:sz w:val="20"/>
                <w:szCs w:val="20"/>
                <w:lang w:val="uk-UA" w:eastAsia="en-US"/>
              </w:rPr>
              <w:t>4</w:t>
            </w:r>
            <w:r w:rsidR="0046509A" w:rsidRPr="00542EB6">
              <w:rPr>
                <w:bCs/>
                <w:sz w:val="20"/>
                <w:szCs w:val="20"/>
                <w:lang w:val="uk-UA" w:eastAsia="en-US"/>
              </w:rPr>
              <w:t>90</w:t>
            </w:r>
            <w:r w:rsidR="00505678" w:rsidRPr="00542EB6">
              <w:rPr>
                <w:bCs/>
                <w:sz w:val="20"/>
                <w:szCs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3F247C62" w14:textId="60748C79" w:rsidR="00505678" w:rsidRPr="00542EB6" w:rsidRDefault="00505678" w:rsidP="00F25940">
            <w:pPr>
              <w:jc w:val="center"/>
              <w:rPr>
                <w:bCs/>
                <w:sz w:val="20"/>
                <w:szCs w:val="20"/>
                <w:lang w:val="uk-UA" w:eastAsia="en-US"/>
              </w:rPr>
            </w:pPr>
            <w:r w:rsidRPr="00542EB6">
              <w:rPr>
                <w:bCs/>
                <w:sz w:val="20"/>
                <w:szCs w:val="20"/>
                <w:lang w:val="uk-UA" w:eastAsia="en-US"/>
              </w:rPr>
              <w:t>1</w:t>
            </w:r>
            <w:r w:rsidR="00043A58" w:rsidRPr="00542EB6">
              <w:rPr>
                <w:bCs/>
                <w:sz w:val="20"/>
                <w:szCs w:val="20"/>
                <w:lang w:val="uk-UA" w:eastAsia="en-US"/>
              </w:rPr>
              <w:t>9</w:t>
            </w:r>
            <w:r w:rsidR="00801EE2" w:rsidRPr="00542EB6">
              <w:rPr>
                <w:bCs/>
                <w:sz w:val="20"/>
                <w:szCs w:val="20"/>
                <w:lang w:val="uk-UA" w:eastAsia="en-US"/>
              </w:rPr>
              <w:t xml:space="preserve"> 559 </w:t>
            </w:r>
            <w:r w:rsidRPr="00542EB6">
              <w:rPr>
                <w:bCs/>
                <w:sz w:val="20"/>
                <w:szCs w:val="20"/>
                <w:lang w:val="uk-UA" w:eastAsia="en-US"/>
              </w:rPr>
              <w:t>000</w:t>
            </w:r>
          </w:p>
        </w:tc>
        <w:tc>
          <w:tcPr>
            <w:tcW w:w="1417" w:type="dxa"/>
            <w:tcBorders>
              <w:top w:val="single" w:sz="4" w:space="0" w:color="auto"/>
              <w:left w:val="single" w:sz="4" w:space="0" w:color="auto"/>
              <w:bottom w:val="single" w:sz="4" w:space="0" w:color="auto"/>
              <w:right w:val="single" w:sz="4" w:space="0" w:color="auto"/>
            </w:tcBorders>
            <w:vAlign w:val="center"/>
          </w:tcPr>
          <w:p w14:paraId="75C49A3C" w14:textId="77777777" w:rsidR="00505678" w:rsidRPr="00542EB6" w:rsidRDefault="00505678" w:rsidP="00F25940">
            <w:pPr>
              <w:jc w:val="center"/>
              <w:rPr>
                <w:bCs/>
                <w:sz w:val="20"/>
                <w:szCs w:val="20"/>
                <w:bdr w:val="none" w:sz="0" w:space="0" w:color="auto" w:frame="1"/>
                <w:lang w:val="uk-UA"/>
              </w:rPr>
            </w:pPr>
          </w:p>
        </w:tc>
      </w:tr>
    </w:tbl>
    <w:p w14:paraId="1BE80E89" w14:textId="77777777" w:rsidR="00BA23A1" w:rsidRPr="00542EB6" w:rsidRDefault="00BA23A1" w:rsidP="003C2D43">
      <w:pPr>
        <w:ind w:firstLine="708"/>
        <w:rPr>
          <w:bCs/>
          <w:sz w:val="28"/>
          <w:szCs w:val="28"/>
          <w:lang w:val="uk-UA"/>
        </w:rPr>
      </w:pPr>
    </w:p>
    <w:p w14:paraId="16C65DC5" w14:textId="77777777" w:rsidR="00BA23A1" w:rsidRPr="00542EB6" w:rsidRDefault="00BA23A1" w:rsidP="003C2D43">
      <w:pPr>
        <w:ind w:firstLine="708"/>
        <w:rPr>
          <w:bCs/>
          <w:sz w:val="28"/>
          <w:szCs w:val="28"/>
          <w:lang w:val="uk-UA"/>
        </w:rPr>
      </w:pPr>
    </w:p>
    <w:p w14:paraId="46947871" w14:textId="77777777" w:rsidR="00BA23A1" w:rsidRPr="00542EB6" w:rsidRDefault="00BA23A1" w:rsidP="003C2D43">
      <w:pPr>
        <w:ind w:firstLine="708"/>
        <w:rPr>
          <w:bCs/>
          <w:sz w:val="28"/>
          <w:szCs w:val="28"/>
          <w:lang w:val="uk-UA"/>
        </w:rPr>
      </w:pPr>
    </w:p>
    <w:p w14:paraId="0E455BA2" w14:textId="7FC1DB99" w:rsidR="005C5E57" w:rsidRPr="00542EB6" w:rsidRDefault="003C2D43" w:rsidP="008F3EDE">
      <w:pPr>
        <w:ind w:firstLine="708"/>
        <w:rPr>
          <w:bCs/>
          <w:sz w:val="28"/>
          <w:szCs w:val="28"/>
          <w:lang w:val="uk-UA"/>
        </w:rPr>
        <w:sectPr w:rsidR="005C5E57" w:rsidRPr="00542EB6" w:rsidSect="00A75830">
          <w:headerReference w:type="default" r:id="rId11"/>
          <w:pgSz w:w="16838" w:h="11906" w:orient="landscape"/>
          <w:pgMar w:top="1134" w:right="567" w:bottom="1134" w:left="567" w:header="709" w:footer="709" w:gutter="0"/>
          <w:cols w:space="708"/>
          <w:docGrid w:linePitch="360"/>
        </w:sectPr>
      </w:pPr>
      <w:r w:rsidRPr="00542EB6">
        <w:rPr>
          <w:bCs/>
          <w:noProof/>
          <w:sz w:val="20"/>
          <w:szCs w:val="20"/>
          <w:lang w:val="uk-UA"/>
        </w:rPr>
        <w:drawing>
          <wp:anchor distT="0" distB="0" distL="114300" distR="114300" simplePos="0" relativeHeight="251657216" behindDoc="0" locked="0" layoutInCell="1" allowOverlap="1" wp14:anchorId="2E1DA32E" wp14:editId="4209F6D3">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8"/>
          <w:szCs w:val="28"/>
          <w:lang w:val="uk-UA"/>
        </w:rPr>
        <w:t>Секретар міської ради                                                                                                                                Юлія БОЙКО</w:t>
      </w:r>
    </w:p>
    <w:p w14:paraId="3F234CF1" w14:textId="345F1047" w:rsidR="006E1B67" w:rsidRPr="00542EB6" w:rsidRDefault="006E1B67" w:rsidP="006E1B67">
      <w:pPr>
        <w:ind w:left="5670" w:hanging="567"/>
        <w:rPr>
          <w:rFonts w:eastAsia="SimSun"/>
          <w:bCs/>
          <w:noProof/>
          <w:lang w:val="uk-UA"/>
        </w:rPr>
      </w:pPr>
      <w:bookmarkStart w:id="8" w:name="_Hlk160001224"/>
      <w:bookmarkStart w:id="9" w:name="_Hlk185429558"/>
      <w:r w:rsidRPr="00542EB6">
        <w:rPr>
          <w:rFonts w:eastAsia="SimSun"/>
          <w:bCs/>
          <w:noProof/>
          <w:lang w:val="uk-UA"/>
        </w:rPr>
        <w:lastRenderedPageBreak/>
        <w:t xml:space="preserve">Додаток </w:t>
      </w:r>
      <w:r w:rsidR="00551AB6" w:rsidRPr="00542EB6">
        <w:rPr>
          <w:rFonts w:eastAsia="SimSun"/>
          <w:bCs/>
          <w:noProof/>
          <w:lang w:val="uk-UA"/>
        </w:rPr>
        <w:t>3</w:t>
      </w:r>
    </w:p>
    <w:p w14:paraId="484B90C4" w14:textId="667F64AC" w:rsidR="006E1B67" w:rsidRPr="00542EB6" w:rsidRDefault="006E1B67" w:rsidP="00542EB6">
      <w:pPr>
        <w:ind w:left="5103"/>
        <w:jc w:val="both"/>
        <w:rPr>
          <w:bCs/>
          <w:lang w:val="uk-UA"/>
        </w:rPr>
      </w:pPr>
      <w:r w:rsidRPr="00542EB6">
        <w:rPr>
          <w:bCs/>
          <w:lang w:val="uk-UA"/>
        </w:rPr>
        <w:t xml:space="preserve">до рішення </w:t>
      </w:r>
      <w:r w:rsidR="00551AB6"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w:t>
      </w:r>
      <w:r w:rsidR="00613982" w:rsidRPr="00542EB6">
        <w:rPr>
          <w:bCs/>
          <w:lang w:val="uk-UA"/>
        </w:rPr>
        <w:t xml:space="preserve"> </w:t>
      </w:r>
      <w:r w:rsidR="00814E89" w:rsidRPr="00542EB6">
        <w:rPr>
          <w:bCs/>
          <w:lang w:val="uk-UA"/>
        </w:rPr>
        <w:t>20</w:t>
      </w:r>
      <w:r w:rsidR="00551AB6" w:rsidRPr="00542EB6">
        <w:rPr>
          <w:bCs/>
          <w:lang w:val="uk-UA"/>
        </w:rPr>
        <w:t>.1</w:t>
      </w:r>
      <w:r w:rsidR="00011C2E" w:rsidRPr="00542EB6">
        <w:rPr>
          <w:bCs/>
          <w:lang w:val="uk-UA"/>
        </w:rPr>
        <w:t>2</w:t>
      </w:r>
      <w:r w:rsidR="00551AB6" w:rsidRPr="00542EB6">
        <w:rPr>
          <w:bCs/>
          <w:lang w:val="uk-UA"/>
        </w:rPr>
        <w:t>.</w:t>
      </w:r>
      <w:r w:rsidRPr="00542EB6">
        <w:rPr>
          <w:bCs/>
          <w:lang w:val="uk-UA"/>
        </w:rPr>
        <w:t>2024 №</w:t>
      </w:r>
      <w:r w:rsidR="00814E89" w:rsidRPr="00542EB6">
        <w:rPr>
          <w:bCs/>
          <w:lang w:val="uk-UA"/>
        </w:rPr>
        <w:t>3029</w:t>
      </w:r>
    </w:p>
    <w:bookmarkEnd w:id="8"/>
    <w:p w14:paraId="15FD9987" w14:textId="77777777" w:rsidR="006E1B67" w:rsidRPr="00542EB6" w:rsidRDefault="006E1B67" w:rsidP="006E1B67">
      <w:pPr>
        <w:pStyle w:val="ab"/>
        <w:ind w:left="0"/>
        <w:jc w:val="right"/>
        <w:rPr>
          <w:bCs/>
          <w:sz w:val="28"/>
          <w:szCs w:val="28"/>
          <w:lang w:val="uk-UA"/>
        </w:rPr>
      </w:pPr>
    </w:p>
    <w:p w14:paraId="3CF7A037" w14:textId="77777777" w:rsidR="006E1B67" w:rsidRPr="00542EB6" w:rsidRDefault="006E1B67" w:rsidP="006E1B67">
      <w:pPr>
        <w:pStyle w:val="ab"/>
        <w:ind w:left="0"/>
        <w:jc w:val="right"/>
        <w:rPr>
          <w:bCs/>
          <w:sz w:val="28"/>
          <w:szCs w:val="28"/>
          <w:lang w:val="uk-UA"/>
        </w:rPr>
      </w:pPr>
    </w:p>
    <w:p w14:paraId="02CA4576" w14:textId="77777777" w:rsidR="006E1B67" w:rsidRPr="00542EB6" w:rsidRDefault="006E1B67" w:rsidP="006E1B67">
      <w:pPr>
        <w:pStyle w:val="ab"/>
        <w:ind w:left="0"/>
        <w:jc w:val="center"/>
        <w:rPr>
          <w:bCs/>
          <w:sz w:val="28"/>
          <w:szCs w:val="28"/>
          <w:lang w:val="uk-UA"/>
        </w:rPr>
      </w:pPr>
      <w:r w:rsidRPr="00542EB6">
        <w:rPr>
          <w:bCs/>
          <w:sz w:val="28"/>
          <w:szCs w:val="28"/>
          <w:lang w:val="uk-UA"/>
        </w:rPr>
        <w:t>ПОРЯДОК</w:t>
      </w:r>
    </w:p>
    <w:p w14:paraId="24D76D6D" w14:textId="6CEB6396" w:rsidR="006E1B67" w:rsidRPr="00542EB6" w:rsidRDefault="006E1B67" w:rsidP="006E1B67">
      <w:pPr>
        <w:jc w:val="center"/>
        <w:rPr>
          <w:bCs/>
          <w:sz w:val="28"/>
          <w:szCs w:val="28"/>
          <w:lang w:val="uk-UA"/>
        </w:rPr>
      </w:pPr>
      <w:r w:rsidRPr="00542EB6">
        <w:rPr>
          <w:bCs/>
          <w:sz w:val="28"/>
          <w:szCs w:val="28"/>
          <w:lang w:val="uk-UA"/>
        </w:rPr>
        <w:t xml:space="preserve">надання та виплати </w:t>
      </w:r>
      <w:bookmarkStart w:id="10" w:name="_Hlk143853071"/>
      <w:r w:rsidRPr="00542EB6">
        <w:rPr>
          <w:bCs/>
          <w:sz w:val="28"/>
          <w:szCs w:val="28"/>
          <w:lang w:val="uk-UA"/>
        </w:rPr>
        <w:t>одноразової грошової допомоги особам, які отримали</w:t>
      </w:r>
      <w:r w:rsidR="00A43584" w:rsidRPr="00542EB6">
        <w:rPr>
          <w:bCs/>
          <w:sz w:val="28"/>
          <w:szCs w:val="28"/>
          <w:lang w:val="uk-UA"/>
        </w:rPr>
        <w:t xml:space="preserve"> травми</w:t>
      </w:r>
      <w:r w:rsidRPr="00542EB6">
        <w:rPr>
          <w:bCs/>
          <w:sz w:val="28"/>
          <w:szCs w:val="28"/>
          <w:lang w:val="uk-UA"/>
        </w:rPr>
        <w:t xml:space="preserve"> </w:t>
      </w:r>
      <w:r w:rsidR="00A43584" w:rsidRPr="00542EB6">
        <w:rPr>
          <w:bCs/>
          <w:sz w:val="28"/>
          <w:szCs w:val="28"/>
          <w:lang w:val="uk-UA"/>
        </w:rPr>
        <w:t>(</w:t>
      </w:r>
      <w:r w:rsidRPr="00542EB6">
        <w:rPr>
          <w:bCs/>
          <w:sz w:val="28"/>
          <w:szCs w:val="28"/>
          <w:lang w:val="uk-UA"/>
        </w:rPr>
        <w:t>поранення, контузії, каліцтва</w:t>
      </w:r>
      <w:r w:rsidR="00A4358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778DB2DB" w14:textId="77777777" w:rsidR="006E1B67" w:rsidRPr="00542EB6" w:rsidRDefault="006E1B67" w:rsidP="006E1B67">
      <w:pPr>
        <w:ind w:left="360"/>
        <w:jc w:val="center"/>
        <w:rPr>
          <w:bCs/>
          <w:sz w:val="28"/>
          <w:szCs w:val="28"/>
          <w:lang w:val="uk-UA"/>
        </w:rPr>
      </w:pPr>
    </w:p>
    <w:p w14:paraId="10ECF4AD" w14:textId="00F621E4" w:rsidR="006E1B67" w:rsidRPr="00542EB6" w:rsidRDefault="006E1B67" w:rsidP="003D4D36">
      <w:pPr>
        <w:spacing w:after="120"/>
        <w:ind w:left="357"/>
        <w:jc w:val="center"/>
        <w:rPr>
          <w:bCs/>
          <w:sz w:val="28"/>
          <w:szCs w:val="28"/>
          <w:lang w:val="uk-UA"/>
        </w:rPr>
      </w:pPr>
      <w:r w:rsidRPr="00542EB6">
        <w:rPr>
          <w:bCs/>
          <w:sz w:val="28"/>
          <w:szCs w:val="28"/>
          <w:lang w:val="uk-UA"/>
        </w:rPr>
        <w:t xml:space="preserve">1. Загальні положення </w:t>
      </w:r>
    </w:p>
    <w:bookmarkEnd w:id="10"/>
    <w:p w14:paraId="6D7347B1" w14:textId="529F29C3" w:rsidR="006E1B67" w:rsidRPr="00542EB6" w:rsidRDefault="006E1B67" w:rsidP="006E1B67">
      <w:pPr>
        <w:tabs>
          <w:tab w:val="left" w:pos="709"/>
        </w:tabs>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виплати </w:t>
      </w:r>
      <w:bookmarkStart w:id="11" w:name="_Hlk149902074"/>
      <w:r w:rsidRPr="00542EB6">
        <w:rPr>
          <w:bCs/>
          <w:sz w:val="28"/>
          <w:szCs w:val="28"/>
          <w:lang w:val="uk-UA"/>
        </w:rPr>
        <w:t xml:space="preserve">одноразової грошової допомоги особам, які </w:t>
      </w:r>
      <w:bookmarkStart w:id="12" w:name="_Hlk151458503"/>
      <w:r w:rsidRPr="00542EB6">
        <w:rPr>
          <w:bCs/>
          <w:sz w:val="28"/>
          <w:szCs w:val="28"/>
          <w:lang w:val="uk-UA"/>
        </w:rPr>
        <w:t xml:space="preserve">отримали </w:t>
      </w:r>
      <w:r w:rsidR="00A43584" w:rsidRPr="00542EB6">
        <w:rPr>
          <w:bCs/>
          <w:sz w:val="28"/>
          <w:szCs w:val="28"/>
          <w:lang w:val="uk-UA"/>
        </w:rPr>
        <w:t>травми (</w:t>
      </w:r>
      <w:r w:rsidRPr="00542EB6">
        <w:rPr>
          <w:bCs/>
          <w:sz w:val="28"/>
          <w:szCs w:val="28"/>
          <w:lang w:val="uk-UA"/>
        </w:rPr>
        <w:t>поранення, контузії, каліцтва</w:t>
      </w:r>
      <w:r w:rsidR="00A4358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11"/>
      <w:bookmarkEnd w:id="12"/>
      <w:r w:rsidRPr="00542EB6">
        <w:rPr>
          <w:bCs/>
          <w:sz w:val="28"/>
          <w:szCs w:val="28"/>
          <w:lang w:val="uk-UA"/>
        </w:rPr>
        <w:t xml:space="preserve"> та зареєстровані на дату отримання </w:t>
      </w:r>
      <w:r w:rsidR="000B4A04" w:rsidRPr="00542EB6">
        <w:rPr>
          <w:bCs/>
          <w:sz w:val="28"/>
          <w:szCs w:val="28"/>
          <w:lang w:val="uk-UA"/>
        </w:rPr>
        <w:t>травми (</w:t>
      </w:r>
      <w:r w:rsidRPr="00542EB6">
        <w:rPr>
          <w:bCs/>
          <w:sz w:val="28"/>
          <w:szCs w:val="28"/>
          <w:lang w:val="uk-UA"/>
        </w:rPr>
        <w:t>поранення, контузії, каліцтва</w:t>
      </w:r>
      <w:r w:rsidR="000B4A04"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на території Хорольської міської ради, за рахунок коштів бюджету територіальної громади (</w:t>
      </w:r>
      <w:bookmarkStart w:id="13" w:name="_Hlk172709649"/>
      <w:r w:rsidRPr="00542EB6">
        <w:rPr>
          <w:bCs/>
          <w:sz w:val="28"/>
          <w:szCs w:val="28"/>
          <w:lang w:val="uk-UA"/>
        </w:rPr>
        <w:t xml:space="preserve">далі </w:t>
      </w:r>
      <w:bookmarkEnd w:id="13"/>
      <w:r w:rsidR="004170F2" w:rsidRPr="00542EB6">
        <w:rPr>
          <w:bCs/>
          <w:sz w:val="28"/>
          <w:szCs w:val="28"/>
          <w:lang w:val="uk-UA"/>
        </w:rPr>
        <w:t xml:space="preserve">– </w:t>
      </w:r>
      <w:r w:rsidRPr="00542EB6">
        <w:rPr>
          <w:bCs/>
          <w:sz w:val="28"/>
          <w:szCs w:val="28"/>
          <w:lang w:val="uk-UA"/>
        </w:rPr>
        <w:t>Порядок).</w:t>
      </w:r>
    </w:p>
    <w:p w14:paraId="7A925000" w14:textId="22D506CD" w:rsidR="006E1B67" w:rsidRPr="00542EB6" w:rsidRDefault="006E1B67" w:rsidP="006E1B67">
      <w:pPr>
        <w:tabs>
          <w:tab w:val="left" w:pos="709"/>
        </w:tabs>
        <w:jc w:val="both"/>
        <w:rPr>
          <w:bCs/>
          <w:sz w:val="28"/>
          <w:szCs w:val="28"/>
          <w:lang w:val="uk-UA"/>
        </w:rPr>
      </w:pPr>
      <w:r w:rsidRPr="00542EB6">
        <w:rPr>
          <w:bCs/>
          <w:sz w:val="28"/>
          <w:szCs w:val="28"/>
          <w:lang w:val="uk-UA"/>
        </w:rPr>
        <w:tab/>
        <w:t xml:space="preserve">Внутрішньо переміщені особи, які отримали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Pr="00542EB6">
        <w:rPr>
          <w:bCs/>
          <w:sz w:val="28"/>
          <w:szCs w:val="28"/>
          <w:lang w:val="uk-UA"/>
        </w:rPr>
        <w:t xml:space="preserve"> </w:t>
      </w:r>
      <w:r w:rsidR="00AE5307" w:rsidRPr="00542EB6">
        <w:rPr>
          <w:bCs/>
          <w:sz w:val="28"/>
          <w:szCs w:val="28"/>
          <w:lang w:val="uk-UA"/>
        </w:rPr>
        <w:t xml:space="preserve">або захворювання </w:t>
      </w:r>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w:t>
      </w:r>
      <w:r w:rsidR="004170F2" w:rsidRPr="00542EB6">
        <w:rPr>
          <w:bCs/>
          <w:sz w:val="28"/>
          <w:szCs w:val="28"/>
          <w:lang w:val="uk-UA"/>
        </w:rPr>
        <w:t>–</w:t>
      </w:r>
      <w:r w:rsidRPr="00542EB6">
        <w:rPr>
          <w:bCs/>
          <w:sz w:val="28"/>
          <w:szCs w:val="28"/>
          <w:lang w:val="uk-UA"/>
        </w:rPr>
        <w:t xml:space="preserve"> одноразова грошова допомога) згідно цього Порядку.</w:t>
      </w:r>
    </w:p>
    <w:p w14:paraId="5A141632" w14:textId="47C8E496" w:rsidR="006E1B67" w:rsidRPr="00542EB6" w:rsidRDefault="006E1B67" w:rsidP="006E1B67">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 (беруть)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 xml:space="preserve">Хорольської міської ради Лубенського району Полтавської області на 2025 – 2027 роки </w:t>
      </w:r>
      <w:r w:rsidRPr="00542EB6">
        <w:rPr>
          <w:bCs/>
          <w:sz w:val="28"/>
          <w:szCs w:val="28"/>
          <w:lang w:val="uk-UA"/>
        </w:rPr>
        <w:t xml:space="preserve">(далі – Програма). </w:t>
      </w:r>
    </w:p>
    <w:p w14:paraId="4FA4624A" w14:textId="111C5B4B" w:rsidR="006E1B67" w:rsidRPr="00542EB6" w:rsidRDefault="006E1B67" w:rsidP="006E1B67">
      <w:pPr>
        <w:tabs>
          <w:tab w:val="left" w:pos="709"/>
        </w:tabs>
        <w:jc w:val="both"/>
        <w:rPr>
          <w:bCs/>
          <w:sz w:val="28"/>
          <w:szCs w:val="28"/>
          <w:lang w:val="uk-UA"/>
        </w:rPr>
      </w:pPr>
      <w:r w:rsidRPr="00542EB6">
        <w:rPr>
          <w:bCs/>
          <w:sz w:val="28"/>
          <w:szCs w:val="28"/>
          <w:lang w:val="uk-UA"/>
        </w:rPr>
        <w:tab/>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w:t>
      </w:r>
      <w:r w:rsidR="00801CAF" w:rsidRPr="00542EB6">
        <w:rPr>
          <w:bCs/>
          <w:sz w:val="28"/>
          <w:szCs w:val="28"/>
          <w:lang w:val="uk-UA"/>
        </w:rPr>
        <w:t>,</w:t>
      </w:r>
      <w:r w:rsidRPr="00542EB6">
        <w:rPr>
          <w:bCs/>
          <w:sz w:val="28"/>
          <w:szCs w:val="28"/>
          <w:lang w:val="uk-UA"/>
        </w:rPr>
        <w:t xml:space="preserve"> «Про основи національного спротиву», </w:t>
      </w:r>
      <w:r w:rsidRPr="00542EB6">
        <w:rPr>
          <w:rFonts w:eastAsia="Calibri"/>
          <w:bCs/>
          <w:sz w:val="28"/>
          <w:szCs w:val="28"/>
          <w:lang w:val="uk-UA" w:eastAsia="en-US"/>
        </w:rPr>
        <w:t xml:space="preserve">«Про статус ветеранів війни, гарантії їх </w:t>
      </w:r>
      <w:r w:rsidRPr="00542EB6">
        <w:rPr>
          <w:rFonts w:eastAsia="Calibri"/>
          <w:bCs/>
          <w:sz w:val="28"/>
          <w:szCs w:val="28"/>
          <w:lang w:val="uk-UA" w:eastAsia="en-US"/>
        </w:rPr>
        <w:lastRenderedPageBreak/>
        <w:t xml:space="preserve">соціального захисту», </w:t>
      </w:r>
      <w:r w:rsidRPr="00542EB6">
        <w:rPr>
          <w:bCs/>
          <w:sz w:val="28"/>
          <w:szCs w:val="28"/>
          <w:lang w:val="uk-UA"/>
        </w:rPr>
        <w:t>інші законодавчі та нормативні акти, що регулюють відносини у відповідній сфері.</w:t>
      </w:r>
    </w:p>
    <w:p w14:paraId="705BA0D3" w14:textId="52F6E741" w:rsidR="006E1B67" w:rsidRPr="00542EB6" w:rsidRDefault="006E1B67" w:rsidP="006E1B67">
      <w:pPr>
        <w:tabs>
          <w:tab w:val="left" w:pos="709"/>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особа, яка отримала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у період з 24.02.2022 року (далі – </w:t>
      </w:r>
      <w:bookmarkStart w:id="14" w:name="_Hlk151471224"/>
      <w:r w:rsidRPr="00542EB6">
        <w:rPr>
          <w:bCs/>
          <w:sz w:val="28"/>
          <w:szCs w:val="28"/>
          <w:lang w:val="uk-UA"/>
        </w:rPr>
        <w:t>отримувач допомоги</w:t>
      </w:r>
      <w:bookmarkEnd w:id="14"/>
      <w:r w:rsidRPr="00542EB6">
        <w:rPr>
          <w:bCs/>
          <w:sz w:val="28"/>
          <w:szCs w:val="28"/>
          <w:lang w:val="uk-UA"/>
        </w:rPr>
        <w:t>).</w:t>
      </w:r>
    </w:p>
    <w:p w14:paraId="0635A6BB"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34A12F3" w14:textId="77777777" w:rsidR="006E1B67" w:rsidRPr="00542EB6" w:rsidRDefault="006E1B67" w:rsidP="006E1B67">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4622E760" w14:textId="63D6EFC1" w:rsidR="00CB1C93" w:rsidRPr="00542EB6" w:rsidRDefault="00CB1C93" w:rsidP="006E1B67">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 xml:space="preserve">1.7. </w:t>
      </w:r>
      <w:bookmarkStart w:id="15" w:name="_Hlk181885320"/>
      <w:r w:rsidRPr="00542EB6">
        <w:rPr>
          <w:bCs/>
          <w:sz w:val="28"/>
          <w:szCs w:val="28"/>
          <w:shd w:val="clear" w:color="auto" w:fill="FFFFFF"/>
          <w:lang w:val="uk-UA"/>
        </w:rPr>
        <w:t>Посадовий склад комісії та положення про роботу комісії затвердж</w:t>
      </w:r>
      <w:r w:rsidR="0098764C"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bookmarkEnd w:id="15"/>
    <w:p w14:paraId="5BC5C4E6" w14:textId="79E8ED5B" w:rsidR="006E1B67" w:rsidRPr="00542EB6" w:rsidRDefault="006E1B67" w:rsidP="006E1B67">
      <w:pPr>
        <w:tabs>
          <w:tab w:val="left" w:pos="709"/>
        </w:tabs>
        <w:jc w:val="both"/>
        <w:rPr>
          <w:bCs/>
          <w:sz w:val="28"/>
          <w:szCs w:val="28"/>
          <w:shd w:val="clear" w:color="auto" w:fill="FFFFFF"/>
          <w:lang w:val="uk-UA"/>
        </w:rPr>
      </w:pPr>
      <w:r w:rsidRPr="00542EB6">
        <w:rPr>
          <w:bCs/>
          <w:sz w:val="28"/>
          <w:szCs w:val="28"/>
          <w:shd w:val="clear" w:color="auto" w:fill="FFFFFF"/>
          <w:lang w:val="uk-UA"/>
        </w:rPr>
        <w:tab/>
      </w:r>
      <w:r w:rsidRPr="00542EB6">
        <w:rPr>
          <w:bCs/>
          <w:sz w:val="28"/>
          <w:szCs w:val="28"/>
          <w:lang w:val="uk-UA"/>
        </w:rPr>
        <w:t>1.</w:t>
      </w:r>
      <w:r w:rsidR="00CB1C93" w:rsidRPr="00542EB6">
        <w:rPr>
          <w:bCs/>
          <w:sz w:val="28"/>
          <w:szCs w:val="28"/>
          <w:lang w:val="uk-UA"/>
        </w:rPr>
        <w:t>8</w:t>
      </w:r>
      <w:r w:rsidRPr="00542EB6">
        <w:rPr>
          <w:bCs/>
          <w:sz w:val="28"/>
          <w:szCs w:val="28"/>
          <w:lang w:val="uk-UA"/>
        </w:rPr>
        <w:t xml:space="preserve">. </w:t>
      </w:r>
      <w:r w:rsidRPr="00542EB6">
        <w:rPr>
          <w:bCs/>
          <w:sz w:val="28"/>
          <w:szCs w:val="28"/>
          <w:shd w:val="clear" w:color="auto" w:fill="FFFFFF"/>
          <w:lang w:val="uk-UA"/>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4D1F967A" w14:textId="67D17F1B" w:rsidR="006E1B67" w:rsidRPr="00542EB6" w:rsidRDefault="006E1B67" w:rsidP="006E1B67">
      <w:pPr>
        <w:tabs>
          <w:tab w:val="left" w:pos="709"/>
        </w:tabs>
        <w:jc w:val="both"/>
        <w:rPr>
          <w:bCs/>
          <w:sz w:val="28"/>
          <w:szCs w:val="28"/>
          <w:lang w:val="uk-UA"/>
        </w:rPr>
      </w:pPr>
      <w:r w:rsidRPr="00542EB6">
        <w:rPr>
          <w:bCs/>
          <w:sz w:val="28"/>
          <w:szCs w:val="28"/>
          <w:shd w:val="clear" w:color="auto" w:fill="FFFFFF"/>
          <w:lang w:val="uk-UA"/>
        </w:rPr>
        <w:tab/>
      </w:r>
      <w:r w:rsidRPr="00542EB6">
        <w:rPr>
          <w:bCs/>
          <w:sz w:val="28"/>
          <w:szCs w:val="28"/>
          <w:lang w:val="uk-UA"/>
        </w:rPr>
        <w:t>1.</w:t>
      </w:r>
      <w:r w:rsidR="00CB1C93" w:rsidRPr="00542EB6">
        <w:rPr>
          <w:bCs/>
          <w:sz w:val="28"/>
          <w:szCs w:val="28"/>
          <w:lang w:val="uk-UA"/>
        </w:rPr>
        <w:t>9</w:t>
      </w:r>
      <w:r w:rsidRPr="00542EB6">
        <w:rPr>
          <w:bCs/>
          <w:sz w:val="28"/>
          <w:szCs w:val="28"/>
          <w:lang w:val="uk-UA"/>
        </w:rPr>
        <w:t>. Допомога надається в період дії Програми та виплачується одноразово у розмірі 10 тисяч гривень.</w:t>
      </w:r>
    </w:p>
    <w:p w14:paraId="4FDCA7E0"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10A2B559" w14:textId="5E363C9C" w:rsidR="00A504F7" w:rsidRPr="00542EB6" w:rsidRDefault="0027637F" w:rsidP="00A504F7">
      <w:pPr>
        <w:tabs>
          <w:tab w:val="left" w:pos="709"/>
        </w:tabs>
        <w:ind w:firstLine="709"/>
        <w:jc w:val="both"/>
        <w:rPr>
          <w:bCs/>
          <w:sz w:val="28"/>
          <w:szCs w:val="28"/>
          <w:lang w:val="uk-UA"/>
        </w:rPr>
      </w:pPr>
      <w:r w:rsidRPr="00542EB6">
        <w:rPr>
          <w:bCs/>
          <w:sz w:val="28"/>
          <w:szCs w:val="28"/>
          <w:lang w:val="uk-UA"/>
        </w:rPr>
        <w:t>1.10.</w:t>
      </w:r>
      <w:r w:rsidR="0047198C" w:rsidRPr="00542EB6">
        <w:rPr>
          <w:bCs/>
          <w:sz w:val="28"/>
          <w:szCs w:val="28"/>
          <w:lang w:val="uk-UA"/>
        </w:rPr>
        <w:t xml:space="preserve"> </w:t>
      </w:r>
      <w:r w:rsidR="00864E49" w:rsidRPr="00542EB6">
        <w:rPr>
          <w:bCs/>
          <w:sz w:val="28"/>
          <w:szCs w:val="28"/>
          <w:lang w:val="uk-UA"/>
        </w:rPr>
        <w:t>У випадках</w:t>
      </w:r>
      <w:r w:rsidR="00A504F7" w:rsidRPr="00542EB6">
        <w:rPr>
          <w:bCs/>
          <w:sz w:val="28"/>
          <w:szCs w:val="28"/>
          <w:lang w:val="uk-UA"/>
        </w:rPr>
        <w:t xml:space="preserve">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w:t>
      </w:r>
      <w:r w:rsidR="00864E49" w:rsidRPr="00542EB6">
        <w:rPr>
          <w:bCs/>
          <w:sz w:val="28"/>
          <w:szCs w:val="28"/>
          <w:lang w:val="uk-UA"/>
        </w:rPr>
        <w:t xml:space="preserve">в період дії Програми, допомога виплачується одноразово у розмірі 50 тисяч гривень. </w:t>
      </w:r>
    </w:p>
    <w:p w14:paraId="334FDC89" w14:textId="61C00F93" w:rsidR="003E5AAD" w:rsidRPr="00542EB6" w:rsidRDefault="00864E49" w:rsidP="00A504F7">
      <w:pPr>
        <w:tabs>
          <w:tab w:val="left" w:pos="709"/>
        </w:tabs>
        <w:ind w:firstLine="709"/>
        <w:jc w:val="both"/>
        <w:rPr>
          <w:bCs/>
          <w:sz w:val="28"/>
          <w:szCs w:val="28"/>
          <w:lang w:val="uk-UA"/>
        </w:rPr>
      </w:pPr>
      <w:r w:rsidRPr="00542EB6">
        <w:rPr>
          <w:bCs/>
          <w:sz w:val="28"/>
          <w:szCs w:val="28"/>
          <w:lang w:val="uk-UA"/>
        </w:rPr>
        <w:t>У виключних випадках</w:t>
      </w:r>
      <w:r w:rsidR="00E94A11" w:rsidRPr="00542EB6">
        <w:rPr>
          <w:bCs/>
          <w:sz w:val="28"/>
          <w:szCs w:val="28"/>
          <w:lang w:val="uk-UA"/>
        </w:rPr>
        <w:t xml:space="preserve"> </w:t>
      </w:r>
      <w:r w:rsidRPr="00542EB6">
        <w:rPr>
          <w:bCs/>
          <w:sz w:val="28"/>
          <w:szCs w:val="28"/>
          <w:lang w:val="uk-UA"/>
        </w:rPr>
        <w:t xml:space="preserve">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w:t>
      </w:r>
      <w:r w:rsidR="00B273C3" w:rsidRPr="00542EB6">
        <w:rPr>
          <w:bCs/>
          <w:sz w:val="28"/>
          <w:szCs w:val="28"/>
          <w:lang w:val="uk-UA"/>
        </w:rPr>
        <w:t>від</w:t>
      </w:r>
      <w:r w:rsidRPr="00542EB6">
        <w:rPr>
          <w:bCs/>
          <w:sz w:val="28"/>
          <w:szCs w:val="28"/>
          <w:lang w:val="uk-UA"/>
        </w:rPr>
        <w:t xml:space="preserve"> </w:t>
      </w:r>
      <w:r w:rsidR="00FE2280" w:rsidRPr="00542EB6">
        <w:rPr>
          <w:bCs/>
          <w:sz w:val="28"/>
          <w:szCs w:val="28"/>
          <w:lang w:val="uk-UA"/>
        </w:rPr>
        <w:t>50</w:t>
      </w:r>
      <w:r w:rsidRPr="00542EB6">
        <w:rPr>
          <w:bCs/>
          <w:sz w:val="28"/>
          <w:szCs w:val="28"/>
          <w:lang w:val="uk-UA"/>
        </w:rPr>
        <w:t xml:space="preserve"> </w:t>
      </w:r>
      <w:r w:rsidR="00B273C3" w:rsidRPr="00542EB6">
        <w:rPr>
          <w:bCs/>
          <w:sz w:val="28"/>
          <w:szCs w:val="28"/>
          <w:lang w:val="uk-UA"/>
        </w:rPr>
        <w:t xml:space="preserve">до </w:t>
      </w:r>
      <w:r w:rsidR="003E5AAD" w:rsidRPr="00542EB6">
        <w:rPr>
          <w:bCs/>
          <w:sz w:val="28"/>
          <w:szCs w:val="28"/>
          <w:lang w:val="uk-UA"/>
        </w:rPr>
        <w:t>200</w:t>
      </w:r>
      <w:r w:rsidR="00B273C3" w:rsidRPr="00542EB6">
        <w:rPr>
          <w:bCs/>
          <w:sz w:val="28"/>
          <w:szCs w:val="28"/>
          <w:lang w:val="uk-UA"/>
        </w:rPr>
        <w:t xml:space="preserve"> </w:t>
      </w:r>
      <w:r w:rsidRPr="00542EB6">
        <w:rPr>
          <w:bCs/>
          <w:sz w:val="28"/>
          <w:szCs w:val="28"/>
          <w:lang w:val="uk-UA"/>
        </w:rPr>
        <w:t>тисяч гривень.</w:t>
      </w:r>
    </w:p>
    <w:p w14:paraId="795E20BD" w14:textId="0BFBB2A0" w:rsidR="003E5AAD" w:rsidRPr="00542EB6" w:rsidRDefault="006E1B67" w:rsidP="006E1B67">
      <w:pPr>
        <w:tabs>
          <w:tab w:val="left" w:pos="709"/>
        </w:tabs>
        <w:jc w:val="both"/>
        <w:rPr>
          <w:bCs/>
          <w:sz w:val="28"/>
          <w:szCs w:val="28"/>
          <w:lang w:val="uk-UA"/>
        </w:rPr>
      </w:pPr>
      <w:r w:rsidRPr="00542EB6">
        <w:rPr>
          <w:bCs/>
          <w:sz w:val="28"/>
          <w:szCs w:val="28"/>
          <w:lang w:val="uk-UA"/>
        </w:rPr>
        <w:tab/>
        <w:t>1.</w:t>
      </w:r>
      <w:r w:rsidR="00CB1C93" w:rsidRPr="00542EB6">
        <w:rPr>
          <w:bCs/>
          <w:sz w:val="28"/>
          <w:szCs w:val="28"/>
          <w:lang w:val="uk-UA"/>
        </w:rPr>
        <w:t>1</w:t>
      </w:r>
      <w:r w:rsidR="00EA53DC" w:rsidRPr="00542EB6">
        <w:rPr>
          <w:bCs/>
          <w:sz w:val="28"/>
          <w:szCs w:val="28"/>
          <w:lang w:val="uk-UA"/>
        </w:rPr>
        <w:t>1</w:t>
      </w:r>
      <w:r w:rsidRPr="00542EB6">
        <w:rPr>
          <w:bCs/>
          <w:sz w:val="28"/>
          <w:szCs w:val="28"/>
          <w:lang w:val="uk-UA"/>
        </w:rPr>
        <w:t>.</w:t>
      </w:r>
      <w:r w:rsidR="003E5AAD" w:rsidRPr="00542EB6">
        <w:rPr>
          <w:bCs/>
          <w:sz w:val="28"/>
          <w:szCs w:val="28"/>
          <w:lang w:val="uk-UA"/>
        </w:rPr>
        <w:t xml:space="preserve"> На повторне звернення для отримання одноразової грошової допомоги мають право</w:t>
      </w:r>
      <w:r w:rsidR="00A504F7" w:rsidRPr="00542EB6">
        <w:rPr>
          <w:bCs/>
          <w:sz w:val="28"/>
          <w:szCs w:val="28"/>
          <w:lang w:val="uk-UA"/>
        </w:rPr>
        <w:t xml:space="preserve"> отримувачі допомоги, які</w:t>
      </w:r>
      <w:r w:rsidR="003E5AAD" w:rsidRPr="00542EB6">
        <w:rPr>
          <w:bCs/>
          <w:sz w:val="28"/>
          <w:szCs w:val="28"/>
          <w:lang w:val="uk-UA"/>
        </w:rPr>
        <w:t xml:space="preserve">: </w:t>
      </w:r>
    </w:p>
    <w:p w14:paraId="78612938" w14:textId="6E9FBA8E" w:rsidR="00A504F7" w:rsidRPr="00542EB6" w:rsidRDefault="006E1B67" w:rsidP="003E5AAD">
      <w:pPr>
        <w:tabs>
          <w:tab w:val="left" w:pos="709"/>
        </w:tabs>
        <w:ind w:firstLine="709"/>
        <w:jc w:val="both"/>
        <w:rPr>
          <w:bCs/>
          <w:sz w:val="28"/>
          <w:szCs w:val="28"/>
          <w:lang w:val="uk-UA"/>
        </w:rPr>
      </w:pPr>
      <w:r w:rsidRPr="00542EB6">
        <w:rPr>
          <w:bCs/>
          <w:sz w:val="28"/>
          <w:szCs w:val="28"/>
          <w:lang w:val="uk-UA"/>
        </w:rPr>
        <w:t>повторно отрима</w:t>
      </w:r>
      <w:r w:rsidR="00A504F7" w:rsidRPr="00542EB6">
        <w:rPr>
          <w:bCs/>
          <w:sz w:val="28"/>
          <w:szCs w:val="28"/>
          <w:lang w:val="uk-UA"/>
        </w:rPr>
        <w:t>ли</w:t>
      </w:r>
      <w:r w:rsidRPr="00542EB6">
        <w:rPr>
          <w:bCs/>
          <w:sz w:val="28"/>
          <w:szCs w:val="28"/>
          <w:lang w:val="uk-UA"/>
        </w:rPr>
        <w:t xml:space="preserve"> </w:t>
      </w:r>
      <w:r w:rsidR="00A83A59" w:rsidRPr="00542EB6">
        <w:rPr>
          <w:bCs/>
          <w:sz w:val="28"/>
          <w:szCs w:val="28"/>
          <w:lang w:val="uk-UA"/>
        </w:rPr>
        <w:t>травми (</w:t>
      </w:r>
      <w:r w:rsidRPr="00542EB6">
        <w:rPr>
          <w:bCs/>
          <w:sz w:val="28"/>
          <w:szCs w:val="28"/>
          <w:lang w:val="uk-UA"/>
        </w:rPr>
        <w:t>поранення, контузії</w:t>
      </w:r>
      <w:r w:rsidR="00F03CDC" w:rsidRPr="00542EB6">
        <w:rPr>
          <w:bCs/>
          <w:sz w:val="28"/>
          <w:szCs w:val="28"/>
          <w:lang w:val="uk-UA"/>
        </w:rPr>
        <w:t>,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00A504F7" w:rsidRPr="00542EB6">
        <w:rPr>
          <w:bCs/>
          <w:sz w:val="28"/>
          <w:szCs w:val="28"/>
          <w:lang w:val="uk-UA"/>
        </w:rPr>
        <w:t>;</w:t>
      </w:r>
    </w:p>
    <w:p w14:paraId="7EEFA894" w14:textId="646D6D7F" w:rsidR="00A504F7" w:rsidRPr="00542EB6" w:rsidRDefault="00A504F7" w:rsidP="00A504F7">
      <w:pPr>
        <w:tabs>
          <w:tab w:val="left" w:pos="709"/>
        </w:tabs>
        <w:ind w:firstLine="709"/>
        <w:jc w:val="both"/>
        <w:rPr>
          <w:bCs/>
          <w:sz w:val="28"/>
          <w:szCs w:val="28"/>
          <w:lang w:val="uk-UA"/>
        </w:rPr>
      </w:pPr>
      <w:r w:rsidRPr="00542EB6">
        <w:rPr>
          <w:bCs/>
          <w:sz w:val="28"/>
          <w:szCs w:val="28"/>
          <w:lang w:val="uk-UA"/>
        </w:rPr>
        <w:t xml:space="preserve">не отримали </w:t>
      </w:r>
      <w:r w:rsidR="003E5AAD" w:rsidRPr="00542EB6">
        <w:rPr>
          <w:bCs/>
          <w:sz w:val="28"/>
          <w:szCs w:val="28"/>
          <w:lang w:val="uk-UA"/>
        </w:rPr>
        <w:t>одноразов</w:t>
      </w:r>
      <w:r w:rsidRPr="00542EB6">
        <w:rPr>
          <w:bCs/>
          <w:sz w:val="28"/>
          <w:szCs w:val="28"/>
          <w:lang w:val="uk-UA"/>
        </w:rPr>
        <w:t>у</w:t>
      </w:r>
      <w:r w:rsidR="003E5AAD" w:rsidRPr="00542EB6">
        <w:rPr>
          <w:bCs/>
          <w:sz w:val="28"/>
          <w:szCs w:val="28"/>
          <w:lang w:val="uk-UA"/>
        </w:rPr>
        <w:t xml:space="preserve"> грошов</w:t>
      </w:r>
      <w:r w:rsidRPr="00542EB6">
        <w:rPr>
          <w:bCs/>
          <w:sz w:val="28"/>
          <w:szCs w:val="28"/>
          <w:lang w:val="uk-UA"/>
        </w:rPr>
        <w:t>у</w:t>
      </w:r>
      <w:r w:rsidR="003E5AAD" w:rsidRPr="00542EB6">
        <w:rPr>
          <w:bCs/>
          <w:sz w:val="28"/>
          <w:szCs w:val="28"/>
          <w:lang w:val="uk-UA"/>
        </w:rPr>
        <w:t xml:space="preserve"> допомог</w:t>
      </w:r>
      <w:r w:rsidRPr="00542EB6">
        <w:rPr>
          <w:bCs/>
          <w:sz w:val="28"/>
          <w:szCs w:val="28"/>
          <w:lang w:val="uk-UA"/>
        </w:rPr>
        <w:t>у  зазначену у пункті 1.10 цього Порядку.</w:t>
      </w:r>
    </w:p>
    <w:p w14:paraId="16382CCE" w14:textId="4FCC4912" w:rsidR="006E1B67" w:rsidRPr="00542EB6" w:rsidRDefault="006E1B67" w:rsidP="00A504F7">
      <w:pPr>
        <w:tabs>
          <w:tab w:val="left" w:pos="709"/>
        </w:tabs>
        <w:ind w:firstLine="709"/>
        <w:jc w:val="both"/>
        <w:rPr>
          <w:bCs/>
          <w:sz w:val="28"/>
          <w:szCs w:val="28"/>
          <w:lang w:val="uk-UA"/>
        </w:rPr>
      </w:pPr>
      <w:r w:rsidRPr="00542EB6">
        <w:rPr>
          <w:bCs/>
          <w:sz w:val="28"/>
          <w:szCs w:val="28"/>
          <w:lang w:val="uk-UA"/>
        </w:rPr>
        <w:lastRenderedPageBreak/>
        <w:t>Пункт</w:t>
      </w:r>
      <w:r w:rsidR="00C47C00" w:rsidRPr="00542EB6">
        <w:rPr>
          <w:bCs/>
          <w:sz w:val="28"/>
          <w:szCs w:val="28"/>
          <w:lang w:val="uk-UA"/>
        </w:rPr>
        <w:t xml:space="preserve"> </w:t>
      </w:r>
      <w:r w:rsidRPr="00542EB6">
        <w:rPr>
          <w:bCs/>
          <w:sz w:val="28"/>
          <w:szCs w:val="28"/>
          <w:lang w:val="uk-UA"/>
        </w:rPr>
        <w:t>1.</w:t>
      </w:r>
      <w:r w:rsidR="00CB1C93" w:rsidRPr="00542EB6">
        <w:rPr>
          <w:bCs/>
          <w:sz w:val="28"/>
          <w:szCs w:val="28"/>
          <w:lang w:val="uk-UA"/>
        </w:rPr>
        <w:t>1</w:t>
      </w:r>
      <w:r w:rsidR="00EA53DC" w:rsidRPr="00542EB6">
        <w:rPr>
          <w:bCs/>
          <w:sz w:val="28"/>
          <w:szCs w:val="28"/>
          <w:lang w:val="uk-UA"/>
        </w:rPr>
        <w:t>1</w:t>
      </w:r>
      <w:r w:rsidRPr="00542EB6">
        <w:rPr>
          <w:bCs/>
          <w:sz w:val="28"/>
          <w:szCs w:val="28"/>
          <w:lang w:val="uk-UA"/>
        </w:rPr>
        <w:t xml:space="preserve"> Порядку діє в період дії Програми.  </w:t>
      </w:r>
    </w:p>
    <w:p w14:paraId="343A362E" w14:textId="0DCA7EBB" w:rsidR="006E1B67" w:rsidRPr="00542EB6" w:rsidRDefault="006E1B67" w:rsidP="00801CAF">
      <w:pPr>
        <w:tabs>
          <w:tab w:val="left" w:pos="709"/>
        </w:tabs>
        <w:jc w:val="both"/>
        <w:rPr>
          <w:bCs/>
          <w:sz w:val="28"/>
          <w:szCs w:val="28"/>
          <w:lang w:val="uk-UA"/>
        </w:rPr>
      </w:pPr>
      <w:r w:rsidRPr="00542EB6">
        <w:rPr>
          <w:bCs/>
          <w:sz w:val="28"/>
          <w:szCs w:val="28"/>
          <w:lang w:val="uk-UA"/>
        </w:rPr>
        <w:tab/>
        <w:t>1.1</w:t>
      </w:r>
      <w:r w:rsidR="00EA53DC" w:rsidRPr="00542EB6">
        <w:rPr>
          <w:bCs/>
          <w:sz w:val="28"/>
          <w:szCs w:val="28"/>
          <w:lang w:val="uk-UA"/>
        </w:rPr>
        <w:t>2</w:t>
      </w:r>
      <w:r w:rsidRPr="00542EB6">
        <w:rPr>
          <w:bCs/>
          <w:sz w:val="28"/>
          <w:szCs w:val="28"/>
          <w:lang w:val="uk-UA"/>
        </w:rPr>
        <w:t>. Підставою для надання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542EB6">
        <w:rPr>
          <w:bCs/>
          <w:sz w:val="28"/>
          <w:szCs w:val="28"/>
          <w:shd w:val="clear" w:color="auto" w:fill="FFFFFF"/>
          <w:lang w:val="uk-UA"/>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16" w:name="_Hlk174001085"/>
      <w:r w:rsidRPr="00542EB6">
        <w:rPr>
          <w:bCs/>
          <w:sz w:val="28"/>
          <w:szCs w:val="28"/>
          <w:shd w:val="clear" w:color="auto" w:fill="FFFFFF"/>
          <w:lang w:val="uk-UA"/>
        </w:rPr>
        <w:t>щодо надання матеріальної допомоги для вирішення соціально – побутових питань</w:t>
      </w:r>
      <w:bookmarkEnd w:id="16"/>
      <w:r w:rsidRPr="00542EB6">
        <w:rPr>
          <w:bCs/>
          <w:sz w:val="28"/>
          <w:szCs w:val="28"/>
          <w:shd w:val="clear" w:color="auto" w:fill="FFFFFF"/>
          <w:lang w:val="uk-UA"/>
        </w:rPr>
        <w:t>.</w:t>
      </w:r>
    </w:p>
    <w:p w14:paraId="383D4253" w14:textId="77777777" w:rsidR="006E1B67" w:rsidRPr="00542EB6" w:rsidRDefault="006E1B67" w:rsidP="00801CAF">
      <w:pPr>
        <w:pStyle w:val="Style7"/>
        <w:widowControl/>
        <w:spacing w:before="120" w:after="120"/>
        <w:ind w:firstLine="567"/>
        <w:jc w:val="center"/>
        <w:rPr>
          <w:bCs/>
          <w:sz w:val="28"/>
          <w:szCs w:val="28"/>
          <w:lang w:eastAsia="ru-RU"/>
        </w:rPr>
      </w:pPr>
      <w:r w:rsidRPr="00542EB6">
        <w:rPr>
          <w:bCs/>
          <w:sz w:val="28"/>
          <w:szCs w:val="28"/>
          <w:lang w:eastAsia="ru-RU"/>
        </w:rPr>
        <w:t xml:space="preserve">2. Порядок оформлення документів та опрацювання заяв для отримання </w:t>
      </w:r>
      <w:r w:rsidRPr="00542EB6">
        <w:rPr>
          <w:bCs/>
          <w:sz w:val="28"/>
          <w:szCs w:val="28"/>
          <w:lang w:eastAsia="ru-RU"/>
        </w:rPr>
        <w:br/>
        <w:t>одноразової грошової допомоги</w:t>
      </w:r>
    </w:p>
    <w:p w14:paraId="55448AD9" w14:textId="77777777" w:rsidR="006E1B67" w:rsidRPr="00542EB6" w:rsidRDefault="006E1B67" w:rsidP="006E1B67">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418F8B63" w14:textId="77777777" w:rsidR="006E1B67" w:rsidRPr="00542EB6" w:rsidRDefault="006E1B67" w:rsidP="006E1B67">
      <w:pPr>
        <w:ind w:firstLine="709"/>
        <w:jc w:val="both"/>
        <w:rPr>
          <w:bCs/>
          <w:sz w:val="28"/>
          <w:szCs w:val="28"/>
          <w:lang w:val="uk-UA"/>
        </w:rPr>
      </w:pPr>
      <w:r w:rsidRPr="00542EB6">
        <w:rPr>
          <w:bCs/>
          <w:sz w:val="28"/>
          <w:szCs w:val="28"/>
          <w:lang w:val="uk-UA"/>
        </w:rPr>
        <w:t>1) заява;</w:t>
      </w:r>
    </w:p>
    <w:p w14:paraId="3AE325AA" w14:textId="77777777" w:rsidR="006E1B67" w:rsidRPr="00542EB6" w:rsidRDefault="006E1B67" w:rsidP="006E1B67">
      <w:pPr>
        <w:ind w:firstLine="709"/>
        <w:jc w:val="both"/>
        <w:rPr>
          <w:bCs/>
          <w:sz w:val="28"/>
          <w:szCs w:val="28"/>
          <w:lang w:val="uk-UA"/>
        </w:rPr>
      </w:pPr>
      <w:r w:rsidRPr="00542EB6">
        <w:rPr>
          <w:bCs/>
          <w:sz w:val="28"/>
          <w:szCs w:val="28"/>
          <w:lang w:val="uk-UA"/>
        </w:rPr>
        <w:t xml:space="preserve">2) копія паспорта громадянина України (ID - 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3728B649" w14:textId="77777777" w:rsidR="006E1B67" w:rsidRPr="00542EB6" w:rsidRDefault="006E1B67" w:rsidP="006E1B67">
      <w:pPr>
        <w:ind w:firstLine="709"/>
        <w:jc w:val="both"/>
        <w:rPr>
          <w:bCs/>
          <w:sz w:val="28"/>
          <w:szCs w:val="28"/>
          <w:lang w:val="uk-UA"/>
        </w:rPr>
      </w:pPr>
      <w:r w:rsidRPr="00542EB6">
        <w:rPr>
          <w:bCs/>
          <w:sz w:val="28"/>
          <w:szCs w:val="28"/>
          <w:lang w:val="uk-UA"/>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2FE5EBF5" w14:textId="77777777" w:rsidR="006E1B67" w:rsidRPr="00542EB6" w:rsidRDefault="006E1B67" w:rsidP="006E1B67">
      <w:pPr>
        <w:ind w:firstLine="709"/>
        <w:jc w:val="both"/>
        <w:rPr>
          <w:bCs/>
          <w:sz w:val="28"/>
          <w:szCs w:val="28"/>
          <w:lang w:val="uk-UA"/>
        </w:rPr>
      </w:pPr>
      <w:r w:rsidRPr="00542EB6">
        <w:rPr>
          <w:bCs/>
          <w:sz w:val="28"/>
          <w:szCs w:val="28"/>
          <w:lang w:val="uk-UA"/>
        </w:rPr>
        <w:t xml:space="preserve">4) </w:t>
      </w:r>
      <w:bookmarkStart w:id="17" w:name="_Hlk130559749"/>
      <w:r w:rsidRPr="00542EB6">
        <w:rPr>
          <w:bCs/>
          <w:sz w:val="28"/>
          <w:szCs w:val="28"/>
          <w:lang w:val="uk-UA"/>
        </w:rPr>
        <w:t>копія витягу з реєстру територіальної громади отримувача допомоги</w:t>
      </w:r>
      <w:bookmarkEnd w:id="17"/>
      <w:r w:rsidRPr="00542EB6">
        <w:rPr>
          <w:bCs/>
          <w:sz w:val="28"/>
          <w:szCs w:val="28"/>
          <w:lang w:val="uk-UA"/>
        </w:rPr>
        <w:t>;</w:t>
      </w:r>
    </w:p>
    <w:p w14:paraId="2299DCE3" w14:textId="31478AE9" w:rsidR="006E1B67" w:rsidRPr="00542EB6" w:rsidRDefault="006E1B67" w:rsidP="006E1B67">
      <w:pPr>
        <w:ind w:firstLine="709"/>
        <w:jc w:val="both"/>
        <w:rPr>
          <w:bCs/>
          <w:sz w:val="28"/>
          <w:szCs w:val="28"/>
          <w:lang w:val="uk-UA"/>
        </w:rPr>
      </w:pPr>
      <w:r w:rsidRPr="00542EB6">
        <w:rPr>
          <w:bCs/>
          <w:sz w:val="28"/>
          <w:szCs w:val="28"/>
          <w:lang w:val="uk-UA"/>
        </w:rPr>
        <w:t>5) копія картки платника податків (ідентифікаційний номер),</w:t>
      </w:r>
      <w:r w:rsidRPr="00542EB6">
        <w:rPr>
          <w:bCs/>
          <w:lang w:val="uk-UA"/>
        </w:rPr>
        <w:t xml:space="preserve"> </w:t>
      </w:r>
      <w:r w:rsidRPr="00542EB6">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Pr="00542EB6">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3BBC3DD" w14:textId="77777777" w:rsidR="006E1B67" w:rsidRPr="00542EB6" w:rsidRDefault="006E1B67" w:rsidP="006E1B67">
      <w:pPr>
        <w:ind w:firstLine="709"/>
        <w:jc w:val="both"/>
        <w:rPr>
          <w:bCs/>
          <w:sz w:val="28"/>
          <w:szCs w:val="28"/>
          <w:lang w:val="uk-UA"/>
        </w:rPr>
      </w:pPr>
      <w:r w:rsidRPr="00542EB6">
        <w:rPr>
          <w:bCs/>
          <w:sz w:val="28"/>
          <w:szCs w:val="28"/>
          <w:lang w:val="uk-UA"/>
        </w:rPr>
        <w:t>6) копія довідки внутрішньо переміщеної особи отримувача допомоги;</w:t>
      </w:r>
    </w:p>
    <w:p w14:paraId="5555AF21" w14:textId="446FF31B" w:rsidR="006E1B67" w:rsidRPr="00542EB6" w:rsidRDefault="006E1B67" w:rsidP="006E1B67">
      <w:pPr>
        <w:ind w:firstLine="709"/>
        <w:jc w:val="both"/>
        <w:rPr>
          <w:bCs/>
          <w:sz w:val="28"/>
          <w:szCs w:val="28"/>
          <w:lang w:val="uk-UA"/>
        </w:rPr>
      </w:pPr>
      <w:r w:rsidRPr="00542EB6">
        <w:rPr>
          <w:bCs/>
          <w:sz w:val="28"/>
          <w:szCs w:val="28"/>
          <w:lang w:val="uk-UA"/>
        </w:rPr>
        <w:t>7) копія довідки про обставини травми (поранення, контузії, каліцтва</w:t>
      </w:r>
      <w:r w:rsidR="00AE5307" w:rsidRPr="00542EB6">
        <w:rPr>
          <w:bCs/>
          <w:sz w:val="28"/>
          <w:szCs w:val="28"/>
          <w:lang w:val="uk-UA"/>
        </w:rPr>
        <w:t xml:space="preserve"> або захворювання</w:t>
      </w:r>
      <w:r w:rsidRPr="00542EB6">
        <w:rPr>
          <w:bCs/>
          <w:sz w:val="28"/>
          <w:szCs w:val="28"/>
          <w:lang w:val="uk-UA"/>
        </w:rPr>
        <w:t>) або медичні довідки за встановленими формами Міністерства охорони здоров’я України (додаток 5);</w:t>
      </w:r>
    </w:p>
    <w:p w14:paraId="532C6785" w14:textId="77777777" w:rsidR="006E1B67" w:rsidRPr="00542EB6" w:rsidRDefault="006E1B67" w:rsidP="006E1B67">
      <w:pPr>
        <w:ind w:firstLine="709"/>
        <w:jc w:val="both"/>
        <w:rPr>
          <w:bCs/>
          <w:sz w:val="28"/>
          <w:szCs w:val="28"/>
          <w:lang w:val="uk-UA"/>
        </w:rPr>
      </w:pPr>
      <w:r w:rsidRPr="00542EB6">
        <w:rPr>
          <w:bCs/>
          <w:sz w:val="28"/>
          <w:szCs w:val="28"/>
          <w:lang w:val="uk-UA"/>
        </w:rPr>
        <w:t xml:space="preserve">8) копія виписки із медичної картки амбулаторного (стаціонарного) хворого (форма № 027/о); </w:t>
      </w:r>
    </w:p>
    <w:p w14:paraId="698C2DAF" w14:textId="77777777" w:rsidR="006E1B67" w:rsidRPr="00542EB6" w:rsidRDefault="006E1B67" w:rsidP="006E1B67">
      <w:pPr>
        <w:ind w:firstLine="709"/>
        <w:jc w:val="both"/>
        <w:rPr>
          <w:bCs/>
          <w:sz w:val="28"/>
          <w:szCs w:val="28"/>
          <w:lang w:val="uk-UA"/>
        </w:rPr>
      </w:pPr>
      <w:r w:rsidRPr="00542EB6">
        <w:rPr>
          <w:bCs/>
          <w:sz w:val="28"/>
          <w:szCs w:val="28"/>
          <w:lang w:val="uk-UA"/>
        </w:rPr>
        <w:t>9) копія консультативного висновку спеціаліста (форма № 028/о) – для отримувачів допомоги, які направляються на консультацію, в тому числі і для необхідності оперативного втручання (за наявністю);</w:t>
      </w:r>
    </w:p>
    <w:p w14:paraId="41C180A5" w14:textId="2070F78A" w:rsidR="006E1B67" w:rsidRPr="00542EB6" w:rsidRDefault="006E1B67" w:rsidP="006E1B67">
      <w:pPr>
        <w:ind w:firstLine="709"/>
        <w:jc w:val="both"/>
        <w:rPr>
          <w:bCs/>
          <w:sz w:val="28"/>
          <w:szCs w:val="28"/>
          <w:lang w:val="uk-UA"/>
        </w:rPr>
      </w:pPr>
      <w:r w:rsidRPr="00542EB6">
        <w:rPr>
          <w:bCs/>
          <w:sz w:val="28"/>
          <w:szCs w:val="28"/>
          <w:lang w:val="uk-UA"/>
        </w:rPr>
        <w:lastRenderedPageBreak/>
        <w:t xml:space="preserve">10) копія довідки про безпосередню участь </w:t>
      </w:r>
      <w:r w:rsidRPr="00542EB6">
        <w:rPr>
          <w:bCs/>
          <w:sz w:val="28"/>
          <w:szCs w:val="28"/>
          <w:shd w:val="clear" w:color="auto" w:fill="FFFFFF"/>
          <w:lang w:val="uk-UA"/>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або інші документи, що підтверджують участь у бойових діях після 24.02.2022 р. (за наявністю) або копія військового квитка</w:t>
      </w:r>
      <w:r w:rsidR="003D4D36" w:rsidRPr="00542EB6">
        <w:rPr>
          <w:bCs/>
          <w:sz w:val="28"/>
          <w:szCs w:val="28"/>
          <w:lang w:val="uk-UA"/>
        </w:rPr>
        <w:t>;</w:t>
      </w:r>
    </w:p>
    <w:p w14:paraId="37710D43" w14:textId="77777777" w:rsidR="006E1B67" w:rsidRPr="00542EB6" w:rsidRDefault="006E1B67" w:rsidP="006E1B67">
      <w:pPr>
        <w:ind w:firstLine="709"/>
        <w:jc w:val="both"/>
        <w:rPr>
          <w:bCs/>
          <w:sz w:val="28"/>
          <w:szCs w:val="28"/>
          <w:lang w:val="uk-UA"/>
        </w:rPr>
      </w:pPr>
      <w:r w:rsidRPr="00542EB6">
        <w:rPr>
          <w:bCs/>
          <w:sz w:val="28"/>
          <w:szCs w:val="28"/>
          <w:lang w:val="uk-UA"/>
        </w:rPr>
        <w:t>11) копія первинної медичної картки (форма № 100 (ПМК));</w:t>
      </w:r>
    </w:p>
    <w:p w14:paraId="07169C95"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12) копія документу на ім’я </w:t>
      </w:r>
      <w:r w:rsidRPr="00542EB6">
        <w:rPr>
          <w:rFonts w:eastAsiaTheme="minorHAnsi"/>
          <w:bCs/>
          <w:sz w:val="28"/>
          <w:szCs w:val="28"/>
          <w:lang w:val="uk-UA" w:eastAsia="en-US"/>
        </w:rPr>
        <w:t>отримувача допомоги</w:t>
      </w:r>
      <w:r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val="uk-UA" w:eastAsia="en-US"/>
        </w:rPr>
        <w:t>;</w:t>
      </w:r>
    </w:p>
    <w:p w14:paraId="0981C06C" w14:textId="295155F9"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13) довідка</w:t>
      </w:r>
      <w:r w:rsidR="00590100" w:rsidRPr="00542EB6">
        <w:rPr>
          <w:rFonts w:eastAsiaTheme="minorHAnsi"/>
          <w:bCs/>
          <w:sz w:val="28"/>
          <w:szCs w:val="28"/>
          <w:lang w:val="uk-UA" w:eastAsia="en-US"/>
        </w:rPr>
        <w:t xml:space="preserve"> </w:t>
      </w:r>
      <w:bookmarkStart w:id="18" w:name="_Hlk182322183"/>
      <w:r w:rsidR="00590100" w:rsidRPr="00542EB6">
        <w:rPr>
          <w:rFonts w:eastAsiaTheme="minorHAnsi"/>
          <w:bCs/>
          <w:sz w:val="28"/>
          <w:szCs w:val="28"/>
          <w:lang w:val="uk-UA" w:eastAsia="en-US"/>
        </w:rPr>
        <w:t>(інформація)</w:t>
      </w:r>
      <w:r w:rsidRPr="00542EB6">
        <w:rPr>
          <w:rFonts w:eastAsiaTheme="minorHAnsi"/>
          <w:bCs/>
          <w:sz w:val="28"/>
          <w:szCs w:val="28"/>
          <w:lang w:val="uk-UA" w:eastAsia="en-US"/>
        </w:rPr>
        <w:t xml:space="preserve"> </w:t>
      </w:r>
      <w:bookmarkEnd w:id="18"/>
      <w:r w:rsidRPr="00542EB6">
        <w:rPr>
          <w:rFonts w:eastAsiaTheme="minorHAnsi"/>
          <w:bCs/>
          <w:sz w:val="28"/>
          <w:szCs w:val="28"/>
          <w:lang w:val="uk-UA" w:eastAsia="en-US"/>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4A6EF4F4" w14:textId="759656D2" w:rsidR="0047198C" w:rsidRPr="00542EB6" w:rsidRDefault="0047198C" w:rsidP="0047198C">
      <w:pPr>
        <w:ind w:firstLine="709"/>
        <w:jc w:val="both"/>
        <w:rPr>
          <w:bCs/>
          <w:sz w:val="28"/>
          <w:szCs w:val="28"/>
          <w:lang w:val="uk-UA"/>
        </w:rPr>
      </w:pPr>
      <w:r w:rsidRPr="00542EB6">
        <w:rPr>
          <w:bCs/>
          <w:sz w:val="28"/>
          <w:szCs w:val="28"/>
          <w:lang w:val="uk-UA"/>
        </w:rPr>
        <w:t>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w:t>
      </w:r>
      <w:r w:rsidR="00BA5D24" w:rsidRPr="00542EB6">
        <w:rPr>
          <w:bCs/>
          <w:sz w:val="28"/>
          <w:szCs w:val="28"/>
          <w:lang w:val="uk-UA"/>
        </w:rPr>
        <w:t>, який</w:t>
      </w:r>
      <w:r w:rsidRPr="00542EB6">
        <w:rPr>
          <w:bCs/>
          <w:sz w:val="28"/>
          <w:szCs w:val="28"/>
          <w:lang w:val="uk-UA"/>
        </w:rPr>
        <w:t xml:space="preserve"> доповнює</w:t>
      </w:r>
      <w:r w:rsidR="00BA5D24" w:rsidRPr="00542EB6">
        <w:rPr>
          <w:bCs/>
          <w:sz w:val="28"/>
          <w:szCs w:val="28"/>
          <w:lang w:val="uk-UA"/>
        </w:rPr>
        <w:t xml:space="preserve"> копією довідки </w:t>
      </w:r>
      <w:r w:rsidR="007846BC" w:rsidRPr="00542EB6">
        <w:rPr>
          <w:bCs/>
          <w:sz w:val="28"/>
          <w:szCs w:val="28"/>
          <w:lang w:val="uk-UA"/>
        </w:rPr>
        <w:t xml:space="preserve">до </w:t>
      </w:r>
      <w:proofErr w:type="spellStart"/>
      <w:r w:rsidR="007846BC" w:rsidRPr="00542EB6">
        <w:rPr>
          <w:bCs/>
          <w:sz w:val="28"/>
          <w:szCs w:val="28"/>
          <w:lang w:val="uk-UA"/>
        </w:rPr>
        <w:t>акта</w:t>
      </w:r>
      <w:proofErr w:type="spellEnd"/>
      <w:r w:rsidR="007846BC" w:rsidRPr="00542EB6">
        <w:rPr>
          <w:bCs/>
          <w:sz w:val="28"/>
          <w:szCs w:val="28"/>
          <w:lang w:val="uk-UA"/>
        </w:rPr>
        <w:t xml:space="preserve"> медико-соціальної експертної комісії (</w:t>
      </w:r>
      <w:r w:rsidR="00BA5D24" w:rsidRPr="00542EB6">
        <w:rPr>
          <w:bCs/>
          <w:sz w:val="28"/>
          <w:szCs w:val="28"/>
          <w:lang w:val="uk-UA"/>
        </w:rPr>
        <w:t>МСЕК</w:t>
      </w:r>
      <w:r w:rsidR="007846BC" w:rsidRPr="00542EB6">
        <w:rPr>
          <w:bCs/>
          <w:sz w:val="28"/>
          <w:szCs w:val="28"/>
          <w:lang w:val="uk-UA"/>
        </w:rPr>
        <w:t>)</w:t>
      </w:r>
      <w:r w:rsidR="00BA5D24" w:rsidRPr="00542EB6">
        <w:rPr>
          <w:bCs/>
          <w:sz w:val="28"/>
          <w:szCs w:val="28"/>
          <w:lang w:val="uk-UA"/>
        </w:rPr>
        <w:t xml:space="preserve"> та копією індивідуальної програми реабілітації особи з інвалідністю</w:t>
      </w:r>
      <w:r w:rsidR="008C0F0E" w:rsidRPr="00542EB6">
        <w:rPr>
          <w:bCs/>
          <w:sz w:val="28"/>
          <w:szCs w:val="28"/>
          <w:lang w:val="uk-UA"/>
        </w:rPr>
        <w:t xml:space="preserve"> (</w:t>
      </w:r>
      <w:r w:rsidR="00DB37AF" w:rsidRPr="00542EB6">
        <w:rPr>
          <w:bCs/>
          <w:sz w:val="28"/>
          <w:szCs w:val="28"/>
          <w:lang w:val="uk-UA"/>
        </w:rPr>
        <w:t xml:space="preserve"> </w:t>
      </w:r>
      <w:r w:rsidR="008C0F0E" w:rsidRPr="00542EB6">
        <w:rPr>
          <w:bCs/>
          <w:sz w:val="28"/>
          <w:szCs w:val="28"/>
          <w:lang w:val="uk-UA"/>
        </w:rPr>
        <w:t>з відповідним шифрування діагнозу</w:t>
      </w:r>
      <w:r w:rsidR="00DB37AF" w:rsidRPr="00542EB6">
        <w:rPr>
          <w:bCs/>
          <w:sz w:val="28"/>
          <w:szCs w:val="28"/>
          <w:lang w:val="uk-UA"/>
        </w:rPr>
        <w:t>, згідно Міжнародно</w:t>
      </w:r>
      <w:r w:rsidR="00B16162" w:rsidRPr="00542EB6">
        <w:rPr>
          <w:bCs/>
          <w:sz w:val="28"/>
          <w:szCs w:val="28"/>
          <w:lang w:val="uk-UA"/>
        </w:rPr>
        <w:t>ї</w:t>
      </w:r>
      <w:r w:rsidR="00DB37AF" w:rsidRPr="00542EB6">
        <w:rPr>
          <w:bCs/>
          <w:sz w:val="28"/>
          <w:szCs w:val="28"/>
          <w:lang w:val="uk-UA"/>
        </w:rPr>
        <w:t xml:space="preserve"> класифіка</w:t>
      </w:r>
      <w:r w:rsidR="00B16162" w:rsidRPr="00542EB6">
        <w:rPr>
          <w:bCs/>
          <w:sz w:val="28"/>
          <w:szCs w:val="28"/>
          <w:lang w:val="uk-UA"/>
        </w:rPr>
        <w:t>ці</w:t>
      </w:r>
      <w:r w:rsidR="007D5C0C" w:rsidRPr="00542EB6">
        <w:rPr>
          <w:bCs/>
          <w:sz w:val="28"/>
          <w:szCs w:val="28"/>
          <w:lang w:val="uk-UA"/>
        </w:rPr>
        <w:t>ї</w:t>
      </w:r>
      <w:r w:rsidR="00DB37AF" w:rsidRPr="00542EB6">
        <w:rPr>
          <w:bCs/>
          <w:sz w:val="28"/>
          <w:szCs w:val="28"/>
          <w:lang w:val="uk-UA"/>
        </w:rPr>
        <w:t xml:space="preserve"> </w:t>
      </w:r>
      <w:proofErr w:type="spellStart"/>
      <w:r w:rsidR="00DB37AF" w:rsidRPr="00542EB6">
        <w:rPr>
          <w:bCs/>
          <w:sz w:val="28"/>
          <w:szCs w:val="28"/>
          <w:lang w:val="uk-UA"/>
        </w:rPr>
        <w:t>хвороб</w:t>
      </w:r>
      <w:proofErr w:type="spellEnd"/>
      <w:r w:rsidR="00DB37AF" w:rsidRPr="00542EB6">
        <w:rPr>
          <w:bCs/>
          <w:sz w:val="28"/>
          <w:szCs w:val="28"/>
          <w:lang w:val="uk-UA"/>
        </w:rPr>
        <w:t>)</w:t>
      </w:r>
      <w:r w:rsidR="00BA5D24" w:rsidRPr="00542EB6">
        <w:rPr>
          <w:bCs/>
          <w:sz w:val="28"/>
          <w:szCs w:val="28"/>
          <w:lang w:val="uk-UA"/>
        </w:rPr>
        <w:t>.</w:t>
      </w:r>
    </w:p>
    <w:p w14:paraId="78B8F929" w14:textId="59E1AF05" w:rsidR="00864E49" w:rsidRPr="00542EB6" w:rsidRDefault="006E1B67" w:rsidP="0047198C">
      <w:pPr>
        <w:ind w:firstLine="709"/>
        <w:jc w:val="both"/>
        <w:rPr>
          <w:bCs/>
          <w:sz w:val="28"/>
          <w:szCs w:val="28"/>
          <w:lang w:val="uk-UA"/>
        </w:rPr>
      </w:pPr>
      <w:r w:rsidRPr="00542EB6">
        <w:rPr>
          <w:bCs/>
          <w:sz w:val="28"/>
          <w:szCs w:val="28"/>
          <w:lang w:val="uk-UA"/>
        </w:rPr>
        <w:t>2.</w:t>
      </w:r>
      <w:r w:rsidR="00EA53DC" w:rsidRPr="00542EB6">
        <w:rPr>
          <w:bCs/>
          <w:sz w:val="28"/>
          <w:szCs w:val="28"/>
          <w:lang w:val="uk-UA"/>
        </w:rPr>
        <w:t>3</w:t>
      </w:r>
      <w:r w:rsidRPr="00542EB6">
        <w:rPr>
          <w:bCs/>
          <w:sz w:val="28"/>
          <w:szCs w:val="28"/>
          <w:lang w:val="uk-UA"/>
        </w:rPr>
        <w:t>.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3EF1BBE0" w14:textId="392A1D06"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4</w:t>
      </w:r>
      <w:r w:rsidRPr="00542EB6">
        <w:rPr>
          <w:bCs/>
          <w:sz w:val="28"/>
          <w:szCs w:val="28"/>
          <w:lang w:val="uk-UA"/>
        </w:rPr>
        <w:t>.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AC1684D" w14:textId="16A14F82"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5</w:t>
      </w:r>
      <w:r w:rsidRPr="00542EB6">
        <w:rPr>
          <w:bCs/>
          <w:sz w:val="28"/>
          <w:szCs w:val="28"/>
          <w:lang w:val="uk-UA"/>
        </w:rPr>
        <w:t>. Підставою для відмови в наданні одноразової грошової допомоги є:</w:t>
      </w:r>
    </w:p>
    <w:p w14:paraId="48CB2957" w14:textId="2B11578F" w:rsidR="006E1B67" w:rsidRPr="00542EB6" w:rsidRDefault="006E1B67" w:rsidP="006E1B67">
      <w:pPr>
        <w:ind w:firstLine="709"/>
        <w:jc w:val="both"/>
        <w:rPr>
          <w:bCs/>
          <w:sz w:val="28"/>
          <w:szCs w:val="28"/>
          <w:lang w:val="uk-UA"/>
        </w:rPr>
      </w:pPr>
      <w:r w:rsidRPr="00542EB6">
        <w:rPr>
          <w:bCs/>
          <w:sz w:val="28"/>
          <w:szCs w:val="28"/>
          <w:lang w:val="uk-UA"/>
        </w:rPr>
        <w:t>1</w:t>
      </w:r>
      <w:r w:rsidR="00CB1C93" w:rsidRPr="00542EB6">
        <w:rPr>
          <w:bCs/>
          <w:sz w:val="28"/>
          <w:szCs w:val="28"/>
          <w:lang w:val="uk-UA"/>
        </w:rPr>
        <w:t>) в</w:t>
      </w:r>
      <w:r w:rsidRPr="00542EB6">
        <w:rPr>
          <w:bCs/>
          <w:sz w:val="28"/>
          <w:szCs w:val="28"/>
          <w:lang w:val="uk-UA"/>
        </w:rPr>
        <w:t>ідсутність повного пакету документів, визначених пунктом 2.1. цього Порядку, протягом місяця з дня подання заяви;</w:t>
      </w:r>
    </w:p>
    <w:p w14:paraId="34FDC081" w14:textId="4BFD0432" w:rsidR="006E1B67" w:rsidRPr="00542EB6" w:rsidRDefault="006E1B67" w:rsidP="006E1B67">
      <w:pPr>
        <w:ind w:firstLine="709"/>
        <w:jc w:val="both"/>
        <w:rPr>
          <w:bCs/>
          <w:sz w:val="28"/>
          <w:szCs w:val="28"/>
          <w:lang w:val="uk-UA"/>
        </w:rPr>
      </w:pPr>
      <w:r w:rsidRPr="00542EB6">
        <w:rPr>
          <w:bCs/>
          <w:sz w:val="28"/>
          <w:szCs w:val="28"/>
          <w:lang w:val="uk-UA"/>
        </w:rPr>
        <w:t>2</w:t>
      </w:r>
      <w:r w:rsidR="00CB1C93" w:rsidRPr="00542EB6">
        <w:rPr>
          <w:bCs/>
          <w:sz w:val="28"/>
          <w:szCs w:val="28"/>
          <w:lang w:val="uk-UA"/>
        </w:rPr>
        <w:t>)</w:t>
      </w:r>
      <w:r w:rsidRPr="00542EB6">
        <w:rPr>
          <w:bCs/>
          <w:sz w:val="28"/>
          <w:szCs w:val="28"/>
          <w:lang w:val="uk-UA"/>
        </w:rPr>
        <w:t xml:space="preserve"> </w:t>
      </w:r>
      <w:r w:rsidR="00CB1C93" w:rsidRPr="00542EB6">
        <w:rPr>
          <w:bCs/>
          <w:sz w:val="28"/>
          <w:szCs w:val="28"/>
          <w:lang w:val="uk-UA"/>
        </w:rPr>
        <w:t>в</w:t>
      </w:r>
      <w:r w:rsidRPr="00542EB6">
        <w:rPr>
          <w:bCs/>
          <w:sz w:val="28"/>
          <w:szCs w:val="28"/>
          <w:lang w:val="uk-UA"/>
        </w:rPr>
        <w:t>иявлення недостовірних даних;</w:t>
      </w:r>
    </w:p>
    <w:p w14:paraId="05CEDCCC" w14:textId="503BBA56" w:rsidR="006E1B67" w:rsidRPr="00542EB6" w:rsidRDefault="006E1B67" w:rsidP="006E1B67">
      <w:pPr>
        <w:ind w:firstLine="709"/>
        <w:jc w:val="both"/>
        <w:rPr>
          <w:bCs/>
          <w:sz w:val="28"/>
          <w:szCs w:val="28"/>
          <w:lang w:val="uk-UA"/>
        </w:rPr>
      </w:pPr>
      <w:r w:rsidRPr="00542EB6">
        <w:rPr>
          <w:bCs/>
          <w:sz w:val="28"/>
          <w:szCs w:val="28"/>
          <w:lang w:val="uk-UA"/>
        </w:rPr>
        <w:t>3</w:t>
      </w:r>
      <w:r w:rsidR="00CB1C93" w:rsidRPr="00542EB6">
        <w:rPr>
          <w:bCs/>
          <w:sz w:val="28"/>
          <w:szCs w:val="28"/>
          <w:lang w:val="uk-UA"/>
        </w:rPr>
        <w:t>)</w:t>
      </w:r>
      <w:r w:rsidRPr="00542EB6">
        <w:rPr>
          <w:bCs/>
          <w:sz w:val="28"/>
          <w:szCs w:val="28"/>
          <w:lang w:val="uk-UA"/>
        </w:rPr>
        <w:t xml:space="preserve"> </w:t>
      </w:r>
      <w:r w:rsidR="00CB1C93" w:rsidRPr="00542EB6">
        <w:rPr>
          <w:bCs/>
          <w:sz w:val="28"/>
          <w:szCs w:val="28"/>
          <w:lang w:val="uk-UA"/>
        </w:rPr>
        <w:t>п</w:t>
      </w:r>
      <w:r w:rsidRPr="00542EB6">
        <w:rPr>
          <w:bCs/>
          <w:sz w:val="28"/>
          <w:szCs w:val="28"/>
          <w:lang w:val="uk-UA"/>
        </w:rPr>
        <w:t>исьмова відмова в одержанні призначеної/нарахованої одноразової грошової допомоги.</w:t>
      </w:r>
    </w:p>
    <w:p w14:paraId="6BF93FF8" w14:textId="0ABA7BA7"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6</w:t>
      </w:r>
      <w:r w:rsidRPr="00542EB6">
        <w:rPr>
          <w:bCs/>
          <w:sz w:val="28"/>
          <w:szCs w:val="28"/>
          <w:lang w:val="uk-UA"/>
        </w:rPr>
        <w:t xml:space="preserve">. Підстави, за якими призначення і виплата одноразової грошової допомоги особам, які отримали </w:t>
      </w:r>
      <w:r w:rsidR="00A83A59" w:rsidRPr="00542EB6">
        <w:rPr>
          <w:bCs/>
          <w:sz w:val="28"/>
          <w:szCs w:val="28"/>
          <w:lang w:val="uk-UA"/>
        </w:rPr>
        <w:t>травми (</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w:t>
      </w:r>
      <w:r w:rsidRPr="00542EB6">
        <w:rPr>
          <w:bCs/>
          <w:sz w:val="28"/>
          <w:szCs w:val="28"/>
          <w:lang w:val="uk-UA"/>
        </w:rPr>
        <w:lastRenderedPageBreak/>
        <w:t>здійснюються, якщо</w:t>
      </w:r>
      <w:r w:rsidR="00A83A59" w:rsidRPr="00542EB6">
        <w:rPr>
          <w:bCs/>
          <w:sz w:val="28"/>
          <w:szCs w:val="28"/>
          <w:lang w:val="uk-UA"/>
        </w:rPr>
        <w:t xml:space="preserve"> травма</w:t>
      </w:r>
      <w:r w:rsidRPr="00542EB6">
        <w:rPr>
          <w:bCs/>
          <w:sz w:val="28"/>
          <w:szCs w:val="28"/>
          <w:lang w:val="uk-UA"/>
        </w:rPr>
        <w:t xml:space="preserve">  (</w:t>
      </w:r>
      <w:r w:rsidR="00A83A59" w:rsidRPr="00542EB6">
        <w:rPr>
          <w:bCs/>
          <w:sz w:val="28"/>
          <w:szCs w:val="28"/>
          <w:lang w:val="uk-UA"/>
        </w:rPr>
        <w:t xml:space="preserve">поранення, </w:t>
      </w:r>
      <w:r w:rsidRPr="00542EB6">
        <w:rPr>
          <w:bCs/>
          <w:sz w:val="28"/>
          <w:szCs w:val="28"/>
          <w:lang w:val="uk-UA"/>
        </w:rPr>
        <w:t>контузія,</w:t>
      </w:r>
      <w:r w:rsidR="00AE5307" w:rsidRPr="00542EB6">
        <w:rPr>
          <w:bCs/>
          <w:sz w:val="28"/>
          <w:szCs w:val="28"/>
          <w:lang w:val="uk-UA"/>
        </w:rPr>
        <w:t xml:space="preserve"> </w:t>
      </w:r>
      <w:r w:rsidRPr="00542EB6">
        <w:rPr>
          <w:bCs/>
          <w:sz w:val="28"/>
          <w:szCs w:val="28"/>
          <w:lang w:val="uk-UA"/>
        </w:rPr>
        <w:t>каліцтво</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є наслідком:</w:t>
      </w:r>
    </w:p>
    <w:p w14:paraId="54180055" w14:textId="29065E4C" w:rsidR="006E1B67" w:rsidRPr="00542EB6" w:rsidRDefault="00CB1C93" w:rsidP="006E1B67">
      <w:pPr>
        <w:ind w:firstLine="709"/>
        <w:jc w:val="both"/>
        <w:rPr>
          <w:bCs/>
          <w:sz w:val="28"/>
          <w:szCs w:val="28"/>
          <w:lang w:val="uk-UA"/>
        </w:rPr>
      </w:pPr>
      <w:r w:rsidRPr="00542EB6">
        <w:rPr>
          <w:bCs/>
          <w:sz w:val="28"/>
          <w:szCs w:val="28"/>
          <w:lang w:val="uk-UA"/>
        </w:rPr>
        <w:t xml:space="preserve">1) </w:t>
      </w:r>
      <w:r w:rsidR="006E1B67" w:rsidRPr="00542EB6">
        <w:rPr>
          <w:bCs/>
          <w:sz w:val="28"/>
          <w:szCs w:val="28"/>
          <w:lang w:val="uk-UA"/>
        </w:rPr>
        <w:t>вчинення ним злочину або адміністративного правопорушення;</w:t>
      </w:r>
    </w:p>
    <w:p w14:paraId="37D1A4CE" w14:textId="12B130E2" w:rsidR="006E1B67" w:rsidRPr="00542EB6" w:rsidRDefault="00CB1C93" w:rsidP="006E1B67">
      <w:pPr>
        <w:ind w:firstLine="709"/>
        <w:jc w:val="both"/>
        <w:rPr>
          <w:bCs/>
          <w:sz w:val="28"/>
          <w:szCs w:val="28"/>
          <w:lang w:val="uk-UA"/>
        </w:rPr>
      </w:pPr>
      <w:r w:rsidRPr="00542EB6">
        <w:rPr>
          <w:bCs/>
          <w:sz w:val="28"/>
          <w:szCs w:val="28"/>
          <w:lang w:val="uk-UA"/>
        </w:rPr>
        <w:t xml:space="preserve">2) </w:t>
      </w:r>
      <w:r w:rsidR="006E1B67" w:rsidRPr="00542EB6">
        <w:rPr>
          <w:bCs/>
          <w:sz w:val="28"/>
          <w:szCs w:val="28"/>
          <w:lang w:val="uk-UA"/>
        </w:rPr>
        <w:t>вчинення ним дій у стані алкогольного, наркотичного чи токсичного сп’яніння;</w:t>
      </w:r>
    </w:p>
    <w:p w14:paraId="00AC4A35" w14:textId="63482680" w:rsidR="006E1B67" w:rsidRPr="00542EB6" w:rsidRDefault="00CB1C93" w:rsidP="006E1B67">
      <w:pPr>
        <w:ind w:firstLine="709"/>
        <w:jc w:val="both"/>
        <w:rPr>
          <w:bCs/>
          <w:sz w:val="28"/>
          <w:szCs w:val="28"/>
          <w:lang w:val="uk-UA"/>
        </w:rPr>
      </w:pPr>
      <w:r w:rsidRPr="00542EB6">
        <w:rPr>
          <w:bCs/>
          <w:sz w:val="28"/>
          <w:szCs w:val="28"/>
          <w:lang w:val="uk-UA"/>
        </w:rPr>
        <w:t xml:space="preserve">3) </w:t>
      </w:r>
      <w:r w:rsidR="006E1B67" w:rsidRPr="00542EB6">
        <w:rPr>
          <w:bCs/>
          <w:sz w:val="28"/>
          <w:szCs w:val="28"/>
          <w:lang w:val="uk-UA"/>
        </w:rPr>
        <w:t>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6CA77EC9" w14:textId="3ADC3BF0" w:rsidR="006E1B67" w:rsidRPr="00542EB6" w:rsidRDefault="00237EAF" w:rsidP="006E1B67">
      <w:pPr>
        <w:ind w:firstLine="709"/>
        <w:jc w:val="both"/>
        <w:rPr>
          <w:bCs/>
          <w:sz w:val="28"/>
          <w:szCs w:val="28"/>
          <w:lang w:val="uk-UA"/>
        </w:rPr>
      </w:pPr>
      <w:r w:rsidRPr="00542EB6">
        <w:rPr>
          <w:bCs/>
          <w:sz w:val="28"/>
          <w:szCs w:val="28"/>
          <w:lang w:val="uk-UA"/>
        </w:rPr>
        <w:t xml:space="preserve">4) </w:t>
      </w:r>
      <w:r w:rsidR="006E1B67" w:rsidRPr="00542EB6">
        <w:rPr>
          <w:bCs/>
          <w:sz w:val="28"/>
          <w:szCs w:val="28"/>
          <w:lang w:val="uk-UA"/>
        </w:rPr>
        <w:t>подання особою завідомо неправдивих відомостей для призначення і виплати одноразової грошової допомоги.</w:t>
      </w:r>
    </w:p>
    <w:p w14:paraId="70B7D350" w14:textId="6DBF5794"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7</w:t>
      </w:r>
      <w:r w:rsidRPr="00542EB6">
        <w:rPr>
          <w:bCs/>
          <w:sz w:val="28"/>
          <w:szCs w:val="28"/>
          <w:lang w:val="uk-UA"/>
        </w:rPr>
        <w:t xml:space="preserve">.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573297D3" w14:textId="06152FBE"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8</w:t>
      </w:r>
      <w:r w:rsidRPr="00542EB6">
        <w:rPr>
          <w:bCs/>
          <w:sz w:val="28"/>
          <w:szCs w:val="28"/>
          <w:lang w:val="uk-UA"/>
        </w:rPr>
        <w:t>.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4AF76BEB" w14:textId="113F7FAF"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9</w:t>
      </w:r>
      <w:r w:rsidRPr="00542EB6">
        <w:rPr>
          <w:bCs/>
          <w:sz w:val="28"/>
          <w:szCs w:val="28"/>
          <w:lang w:val="uk-UA"/>
        </w:rPr>
        <w:t>. У разі відмови у наданні одноразової грошової допомоги отримувачу допомоги направляється вмотивована відповідь.</w:t>
      </w:r>
    </w:p>
    <w:p w14:paraId="10F3F04A" w14:textId="7136C70C" w:rsidR="006E1B67" w:rsidRPr="00542EB6" w:rsidRDefault="006E1B67" w:rsidP="006E1B67">
      <w:pPr>
        <w:ind w:firstLine="709"/>
        <w:jc w:val="both"/>
        <w:rPr>
          <w:bCs/>
          <w:sz w:val="28"/>
          <w:szCs w:val="28"/>
          <w:lang w:val="uk-UA"/>
        </w:rPr>
      </w:pPr>
      <w:r w:rsidRPr="00542EB6">
        <w:rPr>
          <w:bCs/>
          <w:sz w:val="28"/>
          <w:szCs w:val="28"/>
          <w:lang w:val="uk-UA"/>
        </w:rPr>
        <w:t>2.</w:t>
      </w:r>
      <w:r w:rsidR="00EA53DC" w:rsidRPr="00542EB6">
        <w:rPr>
          <w:bCs/>
          <w:sz w:val="28"/>
          <w:szCs w:val="28"/>
          <w:lang w:val="uk-UA"/>
        </w:rPr>
        <w:t>10</w:t>
      </w:r>
      <w:r w:rsidRPr="00542EB6">
        <w:rPr>
          <w:bCs/>
          <w:sz w:val="28"/>
          <w:szCs w:val="28"/>
          <w:lang w:val="uk-UA"/>
        </w:rPr>
        <w:t>.</w:t>
      </w:r>
      <w:bookmarkStart w:id="19" w:name="_Hlk143861554"/>
      <w:r w:rsidRPr="00542EB6">
        <w:rPr>
          <w:bCs/>
          <w:sz w:val="28"/>
          <w:szCs w:val="28"/>
          <w:lang w:val="uk-UA"/>
        </w:rPr>
        <w:t xml:space="preserve"> Заява з усіма необхідними документами передається на розгляд комісії.</w:t>
      </w:r>
    </w:p>
    <w:p w14:paraId="7955F928" w14:textId="7092373A" w:rsidR="006E1B67" w:rsidRPr="00542EB6" w:rsidRDefault="006E1B67" w:rsidP="006E1B67">
      <w:pPr>
        <w:ind w:firstLine="709"/>
        <w:jc w:val="both"/>
        <w:rPr>
          <w:bCs/>
          <w:sz w:val="28"/>
          <w:szCs w:val="28"/>
          <w:lang w:val="uk-UA"/>
        </w:rPr>
      </w:pPr>
      <w:r w:rsidRPr="00542EB6">
        <w:rPr>
          <w:bCs/>
          <w:sz w:val="28"/>
          <w:szCs w:val="28"/>
          <w:lang w:val="uk-UA"/>
        </w:rPr>
        <w:t>2.1</w:t>
      </w:r>
      <w:r w:rsidR="00EA53DC" w:rsidRPr="00542EB6">
        <w:rPr>
          <w:bCs/>
          <w:sz w:val="28"/>
          <w:szCs w:val="28"/>
          <w:lang w:val="uk-UA"/>
        </w:rPr>
        <w:t>1</w:t>
      </w:r>
      <w:r w:rsidRPr="00542EB6">
        <w:rPr>
          <w:bCs/>
          <w:sz w:val="28"/>
          <w:szCs w:val="28"/>
          <w:lang w:val="uk-UA"/>
        </w:rPr>
        <w:t>. Комісія розглядає подані звернення і на основі даного Порядку надає рекомендації щодо виплати одноразової грошової допомоги.</w:t>
      </w:r>
    </w:p>
    <w:p w14:paraId="72446F29" w14:textId="08AF6ADE" w:rsidR="006E1B67" w:rsidRPr="00542EB6" w:rsidRDefault="006E1B67" w:rsidP="006E1B67">
      <w:pPr>
        <w:ind w:firstLine="709"/>
        <w:jc w:val="both"/>
        <w:rPr>
          <w:bCs/>
          <w:sz w:val="28"/>
          <w:szCs w:val="28"/>
          <w:lang w:val="uk-UA"/>
        </w:rPr>
      </w:pPr>
      <w:r w:rsidRPr="00542EB6">
        <w:rPr>
          <w:bCs/>
          <w:sz w:val="28"/>
          <w:szCs w:val="28"/>
          <w:lang w:val="uk-UA"/>
        </w:rPr>
        <w:t>2.1</w:t>
      </w:r>
      <w:r w:rsidR="00EA53DC" w:rsidRPr="00542EB6">
        <w:rPr>
          <w:bCs/>
          <w:sz w:val="28"/>
          <w:szCs w:val="28"/>
          <w:lang w:val="uk-UA"/>
        </w:rPr>
        <w:t>2</w:t>
      </w:r>
      <w:r w:rsidRPr="00542EB6">
        <w:rPr>
          <w:bCs/>
          <w:sz w:val="28"/>
          <w:szCs w:val="28"/>
          <w:lang w:val="uk-UA"/>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9"/>
    </w:p>
    <w:p w14:paraId="46696D02" w14:textId="36BC0D5C"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w:t>
      </w:r>
      <w:r w:rsidR="00EA53DC" w:rsidRPr="00542EB6">
        <w:rPr>
          <w:bCs/>
          <w:sz w:val="28"/>
          <w:szCs w:val="28"/>
          <w:lang w:val="uk-UA"/>
        </w:rPr>
        <w:t>3</w:t>
      </w:r>
      <w:r w:rsidRPr="00542EB6">
        <w:rPr>
          <w:bCs/>
          <w:sz w:val="28"/>
          <w:szCs w:val="28"/>
          <w:lang w:val="uk-UA"/>
        </w:rPr>
        <w:t>.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5587BBF8" w14:textId="66A05144"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w:t>
      </w:r>
      <w:r w:rsidR="00EA53DC" w:rsidRPr="00542EB6">
        <w:rPr>
          <w:bCs/>
          <w:sz w:val="28"/>
          <w:szCs w:val="28"/>
          <w:lang w:val="uk-UA"/>
        </w:rPr>
        <w:t>4</w:t>
      </w:r>
      <w:r w:rsidRPr="00542EB6">
        <w:rPr>
          <w:bCs/>
          <w:sz w:val="28"/>
          <w:szCs w:val="28"/>
          <w:lang w:val="uk-UA"/>
        </w:rPr>
        <w:t>. Виплата одноразової грошової допомоги здійснюється у національній валюті шляхом перерахування</w:t>
      </w:r>
      <w:r w:rsidR="00F2259B" w:rsidRPr="00542EB6">
        <w:rPr>
          <w:bCs/>
          <w:sz w:val="28"/>
          <w:szCs w:val="28"/>
          <w:lang w:val="uk-UA"/>
        </w:rPr>
        <w:t xml:space="preserve"> </w:t>
      </w:r>
      <w:r w:rsidRPr="00542EB6">
        <w:rPr>
          <w:bCs/>
          <w:sz w:val="28"/>
          <w:szCs w:val="28"/>
          <w:lang w:val="uk-UA"/>
        </w:rPr>
        <w:t>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4AD327F8" w14:textId="3E21703A" w:rsidR="006E1B67" w:rsidRPr="00542EB6" w:rsidRDefault="006E1B67" w:rsidP="00801CAF">
      <w:pPr>
        <w:ind w:firstLine="709"/>
        <w:jc w:val="both"/>
        <w:rPr>
          <w:bCs/>
          <w:sz w:val="28"/>
          <w:szCs w:val="28"/>
          <w:lang w:val="uk-UA"/>
        </w:rPr>
      </w:pPr>
      <w:r w:rsidRPr="00542EB6">
        <w:rPr>
          <w:bCs/>
          <w:sz w:val="28"/>
          <w:szCs w:val="28"/>
          <w:lang w:val="uk-UA"/>
        </w:rPr>
        <w:t>2.1</w:t>
      </w:r>
      <w:r w:rsidR="00EA53DC" w:rsidRPr="00542EB6">
        <w:rPr>
          <w:bCs/>
          <w:sz w:val="28"/>
          <w:szCs w:val="28"/>
          <w:lang w:val="uk-UA"/>
        </w:rPr>
        <w:t>5</w:t>
      </w:r>
      <w:r w:rsidRPr="00542EB6">
        <w:rPr>
          <w:bCs/>
          <w:sz w:val="28"/>
          <w:szCs w:val="28"/>
          <w:lang w:val="uk-UA"/>
        </w:rPr>
        <w:t xml:space="preserve">. Облік рішень виконавчого комітету Хорольської міської ради про надання і виплату одноразової грошової допомоги військовослужбовцям, які отримали </w:t>
      </w:r>
      <w:r w:rsidR="00A83A59" w:rsidRPr="00542EB6">
        <w:rPr>
          <w:bCs/>
          <w:sz w:val="28"/>
          <w:szCs w:val="28"/>
          <w:lang w:val="uk-UA"/>
        </w:rPr>
        <w:t>травми (</w:t>
      </w:r>
      <w:r w:rsidRPr="00542EB6">
        <w:rPr>
          <w:bCs/>
          <w:sz w:val="28"/>
          <w:szCs w:val="28"/>
          <w:lang w:val="uk-UA"/>
        </w:rPr>
        <w:t>поранення, контузію,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проводить відділ соціального захисту населення Хорольської міської ради шляхом ведення журналу обліку одноразової грошової допомоги особам, які отримали</w:t>
      </w:r>
      <w:r w:rsidR="00A83A59" w:rsidRPr="00542EB6">
        <w:rPr>
          <w:bCs/>
          <w:sz w:val="28"/>
          <w:szCs w:val="28"/>
          <w:lang w:val="uk-UA"/>
        </w:rPr>
        <w:t xml:space="preserve"> травми</w:t>
      </w:r>
      <w:r w:rsidRPr="00542EB6">
        <w:rPr>
          <w:bCs/>
          <w:sz w:val="28"/>
          <w:szCs w:val="28"/>
          <w:lang w:val="uk-UA"/>
        </w:rPr>
        <w:t xml:space="preserve"> </w:t>
      </w:r>
      <w:r w:rsidR="00A83A59" w:rsidRPr="00542EB6">
        <w:rPr>
          <w:bCs/>
          <w:sz w:val="28"/>
          <w:szCs w:val="28"/>
          <w:lang w:val="uk-UA"/>
        </w:rPr>
        <w:t>(</w:t>
      </w:r>
      <w:r w:rsidRPr="00542EB6">
        <w:rPr>
          <w:bCs/>
          <w:sz w:val="28"/>
          <w:szCs w:val="28"/>
          <w:lang w:val="uk-UA"/>
        </w:rPr>
        <w:t>поранення, контузії, каліцтва</w:t>
      </w:r>
      <w:r w:rsidR="00A83A59" w:rsidRPr="00542EB6">
        <w:rPr>
          <w:bCs/>
          <w:sz w:val="28"/>
          <w:szCs w:val="28"/>
          <w:lang w:val="uk-UA"/>
        </w:rPr>
        <w:t>)</w:t>
      </w:r>
      <w:r w:rsidR="00AE5307" w:rsidRPr="00542EB6">
        <w:rPr>
          <w:bCs/>
          <w:sz w:val="28"/>
          <w:szCs w:val="28"/>
          <w:lang w:val="uk-UA"/>
        </w:rPr>
        <w:t xml:space="preserve"> або захворювання</w:t>
      </w:r>
      <w:r w:rsidRPr="00542EB6">
        <w:rPr>
          <w:bCs/>
          <w:sz w:val="28"/>
          <w:szCs w:val="28"/>
          <w:lang w:val="uk-UA"/>
        </w:rPr>
        <w:t xml:space="preserve">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який повинен бути пронумерований, прошнурований, підписаний відповідною уповноваженою особою </w:t>
      </w:r>
      <w:r w:rsidR="00AE5307" w:rsidRPr="00542EB6">
        <w:rPr>
          <w:bCs/>
          <w:sz w:val="28"/>
          <w:szCs w:val="28"/>
          <w:lang w:val="uk-UA"/>
        </w:rPr>
        <w:t>відділу</w:t>
      </w:r>
      <w:r w:rsidRPr="00542EB6">
        <w:rPr>
          <w:bCs/>
          <w:sz w:val="28"/>
          <w:szCs w:val="28"/>
          <w:lang w:val="uk-UA"/>
        </w:rPr>
        <w:t>.</w:t>
      </w:r>
    </w:p>
    <w:p w14:paraId="26B2A95E" w14:textId="3A34D250" w:rsidR="006E1B67" w:rsidRPr="00542EB6" w:rsidRDefault="006E1B67" w:rsidP="00801CAF">
      <w:pPr>
        <w:spacing w:before="120" w:after="120"/>
        <w:jc w:val="center"/>
        <w:rPr>
          <w:bCs/>
          <w:sz w:val="28"/>
          <w:szCs w:val="28"/>
          <w:lang w:val="uk-UA"/>
        </w:rPr>
      </w:pPr>
      <w:r w:rsidRPr="00542EB6">
        <w:rPr>
          <w:bCs/>
          <w:sz w:val="28"/>
          <w:szCs w:val="28"/>
          <w:lang w:val="uk-UA"/>
        </w:rPr>
        <w:lastRenderedPageBreak/>
        <w:t>3. Фінансування одноразової грошової допомоги</w:t>
      </w:r>
    </w:p>
    <w:p w14:paraId="2F183EBC" w14:textId="77777777" w:rsidR="006E1B67" w:rsidRPr="00542EB6" w:rsidRDefault="006E1B67" w:rsidP="006E1B67">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2B85FE" w14:textId="6AE7CAD7" w:rsidR="006E1B67" w:rsidRPr="00542EB6" w:rsidRDefault="006E1B67" w:rsidP="006E1B67">
      <w:pPr>
        <w:ind w:firstLine="708"/>
        <w:jc w:val="both"/>
        <w:rPr>
          <w:bCs/>
          <w:sz w:val="28"/>
          <w:szCs w:val="28"/>
          <w:lang w:val="uk-UA"/>
        </w:rPr>
      </w:pPr>
      <w:r w:rsidRPr="00542EB6">
        <w:rPr>
          <w:bCs/>
          <w:sz w:val="28"/>
          <w:szCs w:val="28"/>
          <w:lang w:val="uk-UA"/>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військовослужбовців, що брали</w:t>
      </w:r>
      <w:r w:rsidR="00F2259B" w:rsidRPr="00542EB6">
        <w:rPr>
          <w:bCs/>
          <w:sz w:val="28"/>
          <w:szCs w:val="28"/>
          <w:lang w:val="uk-UA"/>
        </w:rPr>
        <w:t xml:space="preserve"> </w:t>
      </w:r>
      <w:r w:rsidRPr="00542EB6">
        <w:rPr>
          <w:bCs/>
          <w:sz w:val="28"/>
          <w:szCs w:val="28"/>
          <w:lang w:val="uk-UA"/>
        </w:rPr>
        <w:t xml:space="preserve">(беруть)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bCs/>
          <w:sz w:val="28"/>
          <w:szCs w:val="28"/>
          <w:lang w:val="uk-UA"/>
        </w:rPr>
        <w:t>.</w:t>
      </w:r>
    </w:p>
    <w:p w14:paraId="30C036FE" w14:textId="77777777" w:rsidR="006E1B67" w:rsidRPr="00542EB6" w:rsidRDefault="006E1B67" w:rsidP="006E1B67">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4A4B5113" w14:textId="7C1FA839" w:rsidR="00693614" w:rsidRPr="00542EB6" w:rsidRDefault="006E1B67" w:rsidP="00801CAF">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801CAF" w:rsidRPr="00542EB6">
        <w:rPr>
          <w:bCs/>
          <w:sz w:val="28"/>
          <w:szCs w:val="28"/>
          <w:lang w:val="uk-UA"/>
        </w:rPr>
        <w:t>З</w:t>
      </w:r>
      <w:r w:rsidRPr="00542EB6">
        <w:rPr>
          <w:bCs/>
          <w:sz w:val="28"/>
          <w:szCs w:val="28"/>
          <w:lang w:val="uk-UA"/>
        </w:rPr>
        <w:t>акону України «Про захист персональних даних».</w:t>
      </w:r>
    </w:p>
    <w:p w14:paraId="029EF716" w14:textId="0387644E" w:rsidR="006E1B67" w:rsidRPr="00542EB6" w:rsidRDefault="006E1B67" w:rsidP="00801CAF">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2779B201" w14:textId="2A8E6F77"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Порядок надання та виплати одноразової грошової допомоги особам, які отримали</w:t>
      </w:r>
      <w:r w:rsidR="0066230B" w:rsidRPr="00542EB6">
        <w:rPr>
          <w:bCs/>
          <w:sz w:val="28"/>
          <w:szCs w:val="28"/>
          <w:lang w:val="uk-UA"/>
        </w:rPr>
        <w:t xml:space="preserve"> травми</w:t>
      </w:r>
      <w:r w:rsidRPr="00542EB6">
        <w:rPr>
          <w:bCs/>
          <w:sz w:val="28"/>
          <w:szCs w:val="28"/>
          <w:lang w:val="uk-UA"/>
        </w:rPr>
        <w:t xml:space="preserve"> </w:t>
      </w:r>
      <w:r w:rsidR="0066230B" w:rsidRPr="00542EB6">
        <w:rPr>
          <w:bCs/>
          <w:sz w:val="28"/>
          <w:szCs w:val="28"/>
          <w:lang w:val="uk-UA"/>
        </w:rPr>
        <w:t>(</w:t>
      </w:r>
      <w:r w:rsidRPr="00542EB6">
        <w:rPr>
          <w:bCs/>
          <w:sz w:val="28"/>
          <w:szCs w:val="28"/>
          <w:lang w:val="uk-UA"/>
        </w:rPr>
        <w:t>поранення, контузії, каліцтва</w:t>
      </w:r>
      <w:r w:rsidR="0066230B" w:rsidRPr="00542EB6">
        <w:rPr>
          <w:bCs/>
          <w:sz w:val="28"/>
          <w:szCs w:val="28"/>
          <w:lang w:val="uk-UA"/>
        </w:rPr>
        <w:t>)</w:t>
      </w:r>
      <w:r w:rsidRPr="00542EB6">
        <w:rPr>
          <w:bCs/>
          <w:sz w:val="28"/>
          <w:szCs w:val="28"/>
          <w:lang w:val="uk-UA"/>
        </w:rPr>
        <w:t xml:space="preserve"> </w:t>
      </w:r>
      <w:r w:rsidR="00AE5307" w:rsidRPr="00542EB6">
        <w:rPr>
          <w:bCs/>
          <w:sz w:val="28"/>
          <w:szCs w:val="28"/>
          <w:lang w:val="uk-UA"/>
        </w:rPr>
        <w:t xml:space="preserve">або захворювання </w:t>
      </w:r>
      <w:r w:rsidRPr="00542EB6">
        <w:rPr>
          <w:bCs/>
          <w:sz w:val="28"/>
          <w:szCs w:val="28"/>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02AE8DE3" w14:textId="40A5946F"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61398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148D41E2" w14:textId="77777777" w:rsidR="00C03483" w:rsidRPr="00542EB6" w:rsidRDefault="00C03483" w:rsidP="006E1B67">
      <w:pPr>
        <w:tabs>
          <w:tab w:val="left" w:pos="5103"/>
          <w:tab w:val="left" w:pos="7088"/>
        </w:tabs>
        <w:rPr>
          <w:rFonts w:eastAsia="Calibri"/>
          <w:bCs/>
          <w:sz w:val="28"/>
          <w:szCs w:val="28"/>
          <w:lang w:val="uk-UA" w:eastAsia="en-US"/>
        </w:rPr>
      </w:pPr>
    </w:p>
    <w:p w14:paraId="533E89FC" w14:textId="77777777" w:rsidR="00C03483" w:rsidRPr="00542EB6" w:rsidRDefault="00C03483" w:rsidP="006E1B67">
      <w:pPr>
        <w:tabs>
          <w:tab w:val="left" w:pos="5103"/>
          <w:tab w:val="left" w:pos="7088"/>
        </w:tabs>
        <w:rPr>
          <w:rFonts w:eastAsia="Calibri"/>
          <w:bCs/>
          <w:sz w:val="28"/>
          <w:szCs w:val="28"/>
          <w:lang w:val="uk-UA" w:eastAsia="en-US"/>
        </w:rPr>
      </w:pPr>
    </w:p>
    <w:p w14:paraId="3D70089F" w14:textId="77777777" w:rsidR="00C03483" w:rsidRPr="00542EB6" w:rsidRDefault="00C03483" w:rsidP="006E1B67">
      <w:pPr>
        <w:tabs>
          <w:tab w:val="left" w:pos="5103"/>
          <w:tab w:val="left" w:pos="7088"/>
        </w:tabs>
        <w:rPr>
          <w:rFonts w:eastAsia="Calibri"/>
          <w:bCs/>
          <w:sz w:val="28"/>
          <w:szCs w:val="28"/>
          <w:lang w:val="uk-UA" w:eastAsia="en-US"/>
        </w:rPr>
      </w:pPr>
    </w:p>
    <w:p w14:paraId="51BFF48A" w14:textId="21405E58" w:rsidR="004E5A8F" w:rsidRPr="00542EB6" w:rsidRDefault="006E1B67" w:rsidP="006E1B67">
      <w:pPr>
        <w:tabs>
          <w:tab w:val="left" w:pos="5103"/>
          <w:tab w:val="left" w:pos="7088"/>
        </w:tabs>
        <w:rPr>
          <w:bCs/>
          <w:sz w:val="28"/>
          <w:szCs w:val="28"/>
          <w:lang w:val="uk-UA"/>
        </w:rPr>
      </w:pPr>
      <w:r w:rsidRPr="00542EB6">
        <w:rPr>
          <w:rFonts w:eastAsia="Calibri"/>
          <w:bCs/>
          <w:sz w:val="28"/>
          <w:szCs w:val="28"/>
          <w:lang w:val="uk-UA" w:eastAsia="en-US"/>
        </w:rPr>
        <w:t>С</w:t>
      </w:r>
      <w:r w:rsidRPr="00542EB6">
        <w:rPr>
          <w:bCs/>
          <w:sz w:val="28"/>
          <w:szCs w:val="28"/>
          <w:lang w:val="uk-UA"/>
        </w:rPr>
        <w:t>екретар міської ради                                                               Юлія БОЙКО</w:t>
      </w:r>
    </w:p>
    <w:bookmarkEnd w:id="9"/>
    <w:p w14:paraId="52CC9495" w14:textId="4045F67F" w:rsidR="00C03483" w:rsidRPr="00542EB6" w:rsidRDefault="00C03483" w:rsidP="006E1B67">
      <w:pPr>
        <w:ind w:left="5670" w:hanging="567"/>
        <w:rPr>
          <w:rFonts w:eastAsia="SimSun"/>
          <w:bCs/>
          <w:noProof/>
          <w:sz w:val="28"/>
          <w:szCs w:val="28"/>
          <w:lang w:val="uk-UA"/>
        </w:rPr>
      </w:pPr>
    </w:p>
    <w:p w14:paraId="570E4213" w14:textId="5909A7DF" w:rsidR="00542EB6" w:rsidRPr="00542EB6" w:rsidRDefault="00542EB6" w:rsidP="006E1B67">
      <w:pPr>
        <w:ind w:left="5670" w:hanging="567"/>
        <w:rPr>
          <w:rFonts w:eastAsia="SimSun"/>
          <w:bCs/>
          <w:noProof/>
          <w:sz w:val="28"/>
          <w:szCs w:val="28"/>
          <w:lang w:val="uk-UA"/>
        </w:rPr>
      </w:pPr>
    </w:p>
    <w:p w14:paraId="6279EF1A" w14:textId="7AD69128" w:rsidR="00542EB6" w:rsidRPr="00542EB6" w:rsidRDefault="00542EB6" w:rsidP="006E1B67">
      <w:pPr>
        <w:ind w:left="5670" w:hanging="567"/>
        <w:rPr>
          <w:rFonts w:eastAsia="SimSun"/>
          <w:bCs/>
          <w:noProof/>
          <w:sz w:val="28"/>
          <w:szCs w:val="28"/>
          <w:lang w:val="uk-UA"/>
        </w:rPr>
      </w:pPr>
    </w:p>
    <w:p w14:paraId="148BAE22" w14:textId="4DA418E8" w:rsidR="00542EB6" w:rsidRPr="00542EB6" w:rsidRDefault="00542EB6" w:rsidP="006E1B67">
      <w:pPr>
        <w:ind w:left="5670" w:hanging="567"/>
        <w:rPr>
          <w:rFonts w:eastAsia="SimSun"/>
          <w:bCs/>
          <w:noProof/>
          <w:sz w:val="28"/>
          <w:szCs w:val="28"/>
          <w:lang w:val="uk-UA"/>
        </w:rPr>
      </w:pPr>
    </w:p>
    <w:p w14:paraId="2B5C4BDB" w14:textId="77777777" w:rsidR="00542EB6" w:rsidRPr="00542EB6" w:rsidRDefault="00542EB6" w:rsidP="006E1B67">
      <w:pPr>
        <w:ind w:left="5670" w:hanging="567"/>
        <w:rPr>
          <w:rFonts w:eastAsia="SimSun"/>
          <w:bCs/>
          <w:noProof/>
          <w:sz w:val="28"/>
          <w:szCs w:val="28"/>
          <w:lang w:val="uk-UA"/>
        </w:rPr>
      </w:pPr>
    </w:p>
    <w:p w14:paraId="2AEFA1B6" w14:textId="77777777" w:rsidR="00C03483" w:rsidRPr="00542EB6" w:rsidRDefault="00C03483" w:rsidP="006E1B67">
      <w:pPr>
        <w:ind w:left="5670" w:hanging="567"/>
        <w:rPr>
          <w:rFonts w:eastAsia="SimSun"/>
          <w:bCs/>
          <w:noProof/>
          <w:sz w:val="28"/>
          <w:szCs w:val="28"/>
          <w:lang w:val="uk-UA"/>
        </w:rPr>
      </w:pPr>
    </w:p>
    <w:p w14:paraId="57A266A1" w14:textId="0D6D089A" w:rsidR="006E1B67" w:rsidRPr="00542EB6" w:rsidRDefault="006E1B67" w:rsidP="006E1B67">
      <w:pPr>
        <w:ind w:left="5670" w:hanging="567"/>
        <w:rPr>
          <w:rFonts w:eastAsia="SimSun"/>
          <w:bCs/>
          <w:noProof/>
          <w:lang w:val="uk-UA"/>
        </w:rPr>
      </w:pPr>
      <w:r w:rsidRPr="00542EB6">
        <w:rPr>
          <w:rFonts w:eastAsia="SimSun"/>
          <w:bCs/>
          <w:noProof/>
          <w:lang w:val="uk-UA"/>
        </w:rPr>
        <w:lastRenderedPageBreak/>
        <w:t xml:space="preserve">Додаток </w:t>
      </w:r>
      <w:r w:rsidR="00551AB6" w:rsidRPr="00542EB6">
        <w:rPr>
          <w:rFonts w:eastAsia="SimSun"/>
          <w:bCs/>
          <w:noProof/>
          <w:lang w:val="uk-UA"/>
        </w:rPr>
        <w:t>4</w:t>
      </w:r>
    </w:p>
    <w:p w14:paraId="0C480303" w14:textId="5CA9D574" w:rsidR="006E1B67" w:rsidRPr="00542EB6" w:rsidRDefault="006E1B67" w:rsidP="00542EB6">
      <w:pPr>
        <w:ind w:left="5103"/>
        <w:jc w:val="both"/>
        <w:rPr>
          <w:bCs/>
          <w:lang w:val="uk-UA"/>
        </w:rPr>
      </w:pPr>
      <w:r w:rsidRPr="00542EB6">
        <w:rPr>
          <w:bCs/>
          <w:lang w:val="uk-UA"/>
        </w:rPr>
        <w:t xml:space="preserve">до рішення </w:t>
      </w:r>
      <w:r w:rsidR="00551AB6" w:rsidRPr="00542EB6">
        <w:rPr>
          <w:bCs/>
          <w:lang w:val="uk-UA"/>
        </w:rPr>
        <w:t>шістдесят</w:t>
      </w:r>
      <w:r w:rsidR="00801CAF" w:rsidRPr="00542EB6">
        <w:rPr>
          <w:bCs/>
          <w:lang w:val="uk-UA"/>
        </w:rPr>
        <w:t xml:space="preserve">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 </w:t>
      </w:r>
      <w:r w:rsidR="00235F60" w:rsidRPr="00542EB6">
        <w:rPr>
          <w:bCs/>
          <w:lang w:val="uk-UA"/>
        </w:rPr>
        <w:t>20</w:t>
      </w:r>
      <w:r w:rsidR="00801CAF" w:rsidRPr="00542EB6">
        <w:rPr>
          <w:bCs/>
          <w:lang w:val="uk-UA"/>
        </w:rPr>
        <w:t>.</w:t>
      </w:r>
      <w:r w:rsidR="00245B5B" w:rsidRPr="00542EB6">
        <w:rPr>
          <w:bCs/>
          <w:lang w:val="uk-UA"/>
        </w:rPr>
        <w:t>1</w:t>
      </w:r>
      <w:r w:rsidR="00011C2E" w:rsidRPr="00542EB6">
        <w:rPr>
          <w:bCs/>
          <w:lang w:val="uk-UA"/>
        </w:rPr>
        <w:t>2</w:t>
      </w:r>
      <w:r w:rsidR="00245B5B" w:rsidRPr="00542EB6">
        <w:rPr>
          <w:bCs/>
          <w:lang w:val="uk-UA"/>
        </w:rPr>
        <w:t>.</w:t>
      </w:r>
      <w:r w:rsidRPr="00542EB6">
        <w:rPr>
          <w:bCs/>
          <w:lang w:val="uk-UA"/>
        </w:rPr>
        <w:t>2024 №</w:t>
      </w:r>
      <w:r w:rsidR="00235F60" w:rsidRPr="00542EB6">
        <w:rPr>
          <w:bCs/>
          <w:lang w:val="uk-UA"/>
        </w:rPr>
        <w:t>3029</w:t>
      </w:r>
    </w:p>
    <w:p w14:paraId="41A8395F" w14:textId="77777777" w:rsidR="006E1B67" w:rsidRPr="00542EB6" w:rsidRDefault="006E1B67" w:rsidP="006E1B67">
      <w:pPr>
        <w:pStyle w:val="ab"/>
        <w:ind w:left="0"/>
        <w:rPr>
          <w:bCs/>
          <w:sz w:val="28"/>
          <w:szCs w:val="28"/>
          <w:lang w:val="uk-UA"/>
        </w:rPr>
      </w:pPr>
    </w:p>
    <w:p w14:paraId="6DADBC96" w14:textId="77777777" w:rsidR="006E1B67" w:rsidRPr="00542EB6" w:rsidRDefault="006E1B67" w:rsidP="006E1B67">
      <w:pPr>
        <w:pStyle w:val="ab"/>
        <w:ind w:left="0"/>
        <w:rPr>
          <w:bCs/>
          <w:sz w:val="28"/>
          <w:szCs w:val="28"/>
          <w:lang w:val="uk-UA"/>
        </w:rPr>
      </w:pPr>
    </w:p>
    <w:p w14:paraId="3D28C6D8" w14:textId="77777777" w:rsidR="006E1B67" w:rsidRPr="00542EB6" w:rsidRDefault="006E1B67" w:rsidP="006E1B67">
      <w:pPr>
        <w:pStyle w:val="ab"/>
        <w:ind w:left="0"/>
        <w:jc w:val="center"/>
        <w:rPr>
          <w:bCs/>
          <w:sz w:val="28"/>
          <w:szCs w:val="28"/>
          <w:lang w:val="uk-UA"/>
        </w:rPr>
      </w:pPr>
      <w:r w:rsidRPr="00542EB6">
        <w:rPr>
          <w:bCs/>
          <w:sz w:val="28"/>
          <w:szCs w:val="28"/>
          <w:lang w:val="uk-UA"/>
        </w:rPr>
        <w:t>ПОРЯДОК</w:t>
      </w:r>
    </w:p>
    <w:p w14:paraId="60612C27" w14:textId="52ED198E" w:rsidR="006E1B67" w:rsidRPr="00542EB6" w:rsidRDefault="006E1B67" w:rsidP="006E1B67">
      <w:pPr>
        <w:jc w:val="center"/>
        <w:rPr>
          <w:bCs/>
          <w:sz w:val="28"/>
          <w:szCs w:val="28"/>
          <w:lang w:val="uk-UA"/>
        </w:rPr>
      </w:pPr>
      <w:r w:rsidRPr="00542EB6">
        <w:rPr>
          <w:bCs/>
          <w:sz w:val="28"/>
          <w:szCs w:val="28"/>
          <w:lang w:val="uk-UA"/>
        </w:rPr>
        <w:t>надання та виплати одноразової грошової допомоги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0AE7AC4A" w14:textId="77777777" w:rsidR="006E1B67" w:rsidRPr="00542EB6" w:rsidRDefault="006E1B67" w:rsidP="006E1B67">
      <w:pPr>
        <w:rPr>
          <w:bCs/>
          <w:sz w:val="28"/>
          <w:szCs w:val="28"/>
          <w:lang w:val="uk-UA"/>
        </w:rPr>
      </w:pPr>
    </w:p>
    <w:p w14:paraId="665E22F5" w14:textId="6F868577" w:rsidR="006E1B67" w:rsidRPr="00542EB6" w:rsidRDefault="006E1B67" w:rsidP="00801CAF">
      <w:pPr>
        <w:spacing w:before="120" w:after="120"/>
        <w:ind w:left="357"/>
        <w:jc w:val="center"/>
        <w:rPr>
          <w:bCs/>
          <w:sz w:val="28"/>
          <w:szCs w:val="28"/>
          <w:lang w:val="uk-UA"/>
        </w:rPr>
      </w:pPr>
      <w:r w:rsidRPr="00542EB6">
        <w:rPr>
          <w:bCs/>
          <w:sz w:val="28"/>
          <w:szCs w:val="28"/>
          <w:lang w:val="uk-UA"/>
        </w:rPr>
        <w:t xml:space="preserve">1. Загальні положення </w:t>
      </w:r>
    </w:p>
    <w:p w14:paraId="446FFD20" w14:textId="5509D0A6" w:rsidR="006E1B67" w:rsidRPr="00542EB6" w:rsidRDefault="006E1B67" w:rsidP="006E1B67">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призначення і виплати </w:t>
      </w:r>
      <w:bookmarkStart w:id="20" w:name="_Hlk144717243"/>
      <w:r w:rsidRPr="00542EB6">
        <w:rPr>
          <w:bCs/>
          <w:sz w:val="28"/>
          <w:szCs w:val="28"/>
          <w:lang w:val="uk-UA"/>
        </w:rPr>
        <w:t>одноразової грошової допомог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bookmarkEnd w:id="20"/>
      <w:r w:rsidRPr="00542EB6">
        <w:rPr>
          <w:bCs/>
          <w:sz w:val="28"/>
          <w:szCs w:val="28"/>
          <w:lang w:val="uk-UA"/>
        </w:rPr>
        <w:t>, за рахунок коштів бюджету територіальної громади (далі – Порядок).</w:t>
      </w:r>
    </w:p>
    <w:p w14:paraId="174E9296" w14:textId="32947446" w:rsidR="006E1B67" w:rsidRPr="00542EB6" w:rsidRDefault="006E1B67" w:rsidP="006E1B67">
      <w:pPr>
        <w:tabs>
          <w:tab w:val="left" w:pos="709"/>
        </w:tabs>
        <w:jc w:val="both"/>
        <w:rPr>
          <w:bCs/>
          <w:sz w:val="28"/>
          <w:szCs w:val="28"/>
          <w:lang w:val="uk-UA" w:eastAsia="uk-UA"/>
        </w:rPr>
      </w:pPr>
      <w:r w:rsidRPr="00542EB6">
        <w:rPr>
          <w:bCs/>
          <w:sz w:val="28"/>
          <w:szCs w:val="28"/>
          <w:lang w:val="uk-UA"/>
        </w:rPr>
        <w:tab/>
        <w:t xml:space="preserve">Діти зі складу сімей </w:t>
      </w:r>
      <w:bookmarkStart w:id="21" w:name="_Hlk175317073"/>
      <w:r w:rsidRPr="00542EB6">
        <w:rPr>
          <w:bCs/>
          <w:sz w:val="28"/>
          <w:szCs w:val="28"/>
          <w:lang w:val="uk-UA"/>
        </w:rPr>
        <w:t>зниклих безвіст</w:t>
      </w:r>
      <w:r w:rsidR="00E35404" w:rsidRPr="00542EB6">
        <w:rPr>
          <w:bCs/>
          <w:sz w:val="28"/>
          <w:szCs w:val="28"/>
          <w:lang w:val="uk-UA"/>
        </w:rPr>
        <w:t>и</w:t>
      </w:r>
      <w:r w:rsidRPr="00542EB6">
        <w:rPr>
          <w:bCs/>
          <w:sz w:val="28"/>
          <w:szCs w:val="28"/>
          <w:lang w:val="uk-UA"/>
        </w:rPr>
        <w:t xml:space="preserve"> військовослужбовців з числа внутрішньо переміщених осіб та на дату зникнення проживали на території Хорольської міської ради та перебували на обліку в Єдиній інформаційній базі даних про внутрішньо переміщених осіб, мають право на отримання одноразової грошової допомог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bookmarkEnd w:id="21"/>
      <w:r w:rsidRPr="00542EB6">
        <w:rPr>
          <w:bCs/>
          <w:sz w:val="28"/>
          <w:szCs w:val="28"/>
          <w:lang w:val="uk-UA"/>
        </w:rPr>
        <w:t xml:space="preserve">(далі </w:t>
      </w:r>
      <w:r w:rsidR="001C30AF">
        <w:rPr>
          <w:bCs/>
          <w:sz w:val="28"/>
          <w:szCs w:val="28"/>
          <w:lang w:val="uk-UA"/>
        </w:rPr>
        <w:t>–</w:t>
      </w:r>
      <w:r w:rsidRPr="00542EB6">
        <w:rPr>
          <w:bCs/>
          <w:sz w:val="28"/>
          <w:szCs w:val="28"/>
          <w:lang w:val="uk-UA"/>
        </w:rPr>
        <w:t xml:space="preserve"> одноразова грошова допомога) згідно цього Порядку.</w:t>
      </w:r>
    </w:p>
    <w:p w14:paraId="3C5A55CA" w14:textId="2C548597" w:rsidR="006E1B67" w:rsidRPr="00542EB6" w:rsidRDefault="006E1B67" w:rsidP="006E1B67">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bCs/>
          <w:sz w:val="28"/>
          <w:szCs w:val="28"/>
          <w:lang w:val="uk-UA"/>
        </w:rPr>
        <w:t xml:space="preserve"> (далі – Програма).</w:t>
      </w:r>
    </w:p>
    <w:p w14:paraId="709A034B" w14:textId="75BD0D35" w:rsidR="006E1B67" w:rsidRPr="00542EB6" w:rsidRDefault="006E1B67" w:rsidP="006E1B67">
      <w:pPr>
        <w:tabs>
          <w:tab w:val="left" w:pos="567"/>
        </w:tabs>
        <w:ind w:firstLine="709"/>
        <w:jc w:val="both"/>
        <w:rPr>
          <w:rFonts w:eastAsiaTheme="minorEastAsia"/>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w:t>
      </w:r>
      <w:r w:rsidR="00E35404" w:rsidRPr="00542EB6">
        <w:rPr>
          <w:bCs/>
          <w:sz w:val="28"/>
          <w:szCs w:val="28"/>
          <w:lang w:val="uk-UA"/>
        </w:rPr>
        <w:t>,</w:t>
      </w:r>
      <w:r w:rsidRPr="00542EB6">
        <w:rPr>
          <w:bCs/>
          <w:sz w:val="28"/>
          <w:szCs w:val="28"/>
          <w:lang w:val="uk-UA"/>
        </w:rPr>
        <w:t xml:space="preserve"> «Про основи національного спротиву», «Про правовий режим воєнного стану», «Про правовий статус осіб, зниклих безвісти за особливих обставин», указ</w:t>
      </w:r>
      <w:r w:rsidR="00E35404" w:rsidRPr="00542EB6">
        <w:rPr>
          <w:bCs/>
          <w:sz w:val="28"/>
          <w:szCs w:val="28"/>
          <w:lang w:val="uk-UA"/>
        </w:rPr>
        <w:t>и</w:t>
      </w:r>
      <w:r w:rsidRPr="00542EB6">
        <w:rPr>
          <w:bCs/>
          <w:sz w:val="28"/>
          <w:szCs w:val="28"/>
          <w:lang w:val="uk-UA"/>
        </w:rPr>
        <w:t xml:space="preserve"> Президента України від 14 квітня 2014 року № 405/2014 «Про рішення Ради національної безпеки і оборони України</w:t>
      </w:r>
      <w:r w:rsidR="00E35404" w:rsidRPr="00542EB6">
        <w:rPr>
          <w:bCs/>
          <w:sz w:val="28"/>
          <w:szCs w:val="28"/>
          <w:lang w:val="uk-UA"/>
        </w:rPr>
        <w:t>»,</w:t>
      </w:r>
      <w:r w:rsidRPr="00542EB6">
        <w:rPr>
          <w:bCs/>
          <w:sz w:val="28"/>
          <w:szCs w:val="28"/>
          <w:lang w:val="uk-UA"/>
        </w:rPr>
        <w:t xml:space="preserve"> від 13 квітня 2014 року «Про невідкладні заходи щодо подолання терористичної загрози і збереження територіальної цілісності України», інші законодавчі та нормативні акти, що регулюють відносини у відповідній сфері.</w:t>
      </w:r>
    </w:p>
    <w:p w14:paraId="5F7D3713" w14:textId="43548A04" w:rsidR="006E1B67" w:rsidRPr="00542EB6" w:rsidRDefault="006E1B67" w:rsidP="006E1B67">
      <w:pPr>
        <w:tabs>
          <w:tab w:val="left" w:pos="567"/>
        </w:tabs>
        <w:ind w:firstLine="709"/>
        <w:jc w:val="both"/>
        <w:rPr>
          <w:bCs/>
          <w:sz w:val="28"/>
          <w:szCs w:val="28"/>
          <w:lang w:val="uk-UA"/>
        </w:rPr>
      </w:pPr>
      <w:r w:rsidRPr="00542EB6">
        <w:rPr>
          <w:bCs/>
          <w:sz w:val="28"/>
          <w:szCs w:val="28"/>
          <w:lang w:val="uk-UA"/>
        </w:rPr>
        <w:t>1.4. Право на отримання одноразової грошової допомоги мають діти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w:t>
      </w:r>
      <w:r w:rsidRPr="00542EB6">
        <w:rPr>
          <w:bCs/>
          <w:sz w:val="28"/>
          <w:szCs w:val="28"/>
          <w:lang w:val="uk-UA"/>
        </w:rPr>
        <w:lastRenderedPageBreak/>
        <w:t>участь у збройному конфлікті внаслідок військової агресії Російської Федерації проти України  та які були зареєстровані на території Хорольської міської ради (далі – отримувач допомоги).</w:t>
      </w:r>
    </w:p>
    <w:p w14:paraId="61B6C438" w14:textId="77777777" w:rsidR="006E1B67" w:rsidRPr="00542EB6" w:rsidRDefault="006E1B67" w:rsidP="006E1B67">
      <w:pPr>
        <w:tabs>
          <w:tab w:val="left" w:pos="709"/>
        </w:tabs>
        <w:jc w:val="both"/>
        <w:rPr>
          <w:bCs/>
          <w:sz w:val="28"/>
          <w:szCs w:val="28"/>
          <w:lang w:val="uk-UA"/>
        </w:rPr>
      </w:pPr>
      <w:r w:rsidRPr="00542EB6">
        <w:rPr>
          <w:bCs/>
          <w:sz w:val="28"/>
          <w:szCs w:val="28"/>
          <w:lang w:val="uk-UA"/>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3B927CE6"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1.6. Одноразова грошова допомога виплачується одноразово у розмірі 10 тисяч гривень на кожну дитину, щодо якої прийнято рішення про надання допомоги. </w:t>
      </w:r>
    </w:p>
    <w:p w14:paraId="7DCE5440"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1.7. </w:t>
      </w:r>
      <w:bookmarkStart w:id="22" w:name="_Hlk144737396"/>
      <w:r w:rsidRPr="00542EB6">
        <w:rPr>
          <w:bCs/>
          <w:sz w:val="28"/>
          <w:szCs w:val="28"/>
        </w:rPr>
        <w:t>Одноразова грошова допомога надається в період дії воєнного стану на території України</w:t>
      </w:r>
      <w:bookmarkEnd w:id="22"/>
      <w:r w:rsidRPr="00542EB6">
        <w:rPr>
          <w:bCs/>
          <w:sz w:val="28"/>
          <w:szCs w:val="28"/>
        </w:rPr>
        <w:t xml:space="preserve"> </w:t>
      </w:r>
      <w:r w:rsidRPr="00542EB6">
        <w:rPr>
          <w:rFonts w:eastAsia="Arial Unicode MS"/>
          <w:bCs/>
          <w:sz w:val="28"/>
          <w:szCs w:val="28"/>
        </w:rPr>
        <w:t xml:space="preserve">на кожну дитину віком до 18 років (якщо діти навчаються за денною формою навчання у закладах загальної середньої, професійної (професійно-технічної), фахової </w:t>
      </w:r>
      <w:proofErr w:type="spellStart"/>
      <w:r w:rsidRPr="00542EB6">
        <w:rPr>
          <w:rFonts w:eastAsia="Arial Unicode MS"/>
          <w:bCs/>
          <w:sz w:val="28"/>
          <w:szCs w:val="28"/>
        </w:rPr>
        <w:t>передвищої</w:t>
      </w:r>
      <w:proofErr w:type="spellEnd"/>
      <w:r w:rsidRPr="00542EB6">
        <w:rPr>
          <w:rFonts w:eastAsia="Arial Unicode MS"/>
          <w:bCs/>
          <w:sz w:val="28"/>
          <w:szCs w:val="28"/>
        </w:rPr>
        <w:t xml:space="preserve"> та вищої освіти, – до закінчення такими дітьми закладів освіти, але не довше ніж до досягнення ними 23 років).</w:t>
      </w:r>
    </w:p>
    <w:p w14:paraId="6F830D23" w14:textId="77777777" w:rsidR="006E1B67" w:rsidRPr="00542EB6" w:rsidRDefault="006E1B67" w:rsidP="006E1B67">
      <w:pPr>
        <w:ind w:firstLine="709"/>
        <w:jc w:val="both"/>
        <w:rPr>
          <w:rFonts w:eastAsia="Arial Unicode MS"/>
          <w:bCs/>
          <w:sz w:val="28"/>
          <w:szCs w:val="28"/>
          <w:lang w:val="uk-UA"/>
        </w:rPr>
      </w:pPr>
      <w:r w:rsidRPr="00542EB6">
        <w:rPr>
          <w:rFonts w:eastAsia="Arial Unicode MS"/>
          <w:bCs/>
          <w:sz w:val="28"/>
          <w:szCs w:val="28"/>
          <w:lang w:val="uk-UA"/>
        </w:rPr>
        <w:t xml:space="preserve">Якщо діти навчаються за денною формою здобуття освіти в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вищої освіти до досягнення 23 років і не мають власних сімей, виплата одноразової грошової допомоги проводиться незалежно від реєстрації їх місця проживання чи місця перебування.</w:t>
      </w:r>
    </w:p>
    <w:p w14:paraId="119BFB84" w14:textId="12FFABA3" w:rsidR="006E1B67" w:rsidRPr="00542EB6" w:rsidRDefault="006E1B67" w:rsidP="006E1B67">
      <w:pPr>
        <w:tabs>
          <w:tab w:val="left" w:pos="851"/>
          <w:tab w:val="left" w:pos="1134"/>
        </w:tabs>
        <w:ind w:firstLine="709"/>
        <w:jc w:val="both"/>
        <w:rPr>
          <w:rFonts w:eastAsiaTheme="minorEastAsia"/>
          <w:bCs/>
          <w:sz w:val="28"/>
          <w:szCs w:val="28"/>
          <w:lang w:val="uk-UA"/>
        </w:rPr>
      </w:pPr>
      <w:r w:rsidRPr="00542EB6">
        <w:rPr>
          <w:rFonts w:eastAsia="Arial Unicode MS"/>
          <w:bCs/>
          <w:sz w:val="28"/>
          <w:szCs w:val="28"/>
          <w:lang w:val="uk-UA"/>
        </w:rPr>
        <w:t xml:space="preserve">Одноразова грошова допомога виплачується матері(батькові), іншому законному представнику дитини. </w:t>
      </w:r>
      <w:r w:rsidRPr="00542EB6">
        <w:rPr>
          <w:bCs/>
          <w:sz w:val="28"/>
          <w:szCs w:val="28"/>
          <w:lang w:val="uk-UA"/>
        </w:rPr>
        <w:t xml:space="preserve">Після досягнення вісімнадцятирічного віку дитина, може отримувати допомогу самостійно за особистою заявою. </w:t>
      </w:r>
    </w:p>
    <w:p w14:paraId="280CBDE9" w14:textId="28585210" w:rsidR="006E1B67" w:rsidRPr="00542EB6" w:rsidRDefault="006E1B67" w:rsidP="006E1B67">
      <w:pPr>
        <w:pStyle w:val="Style7"/>
        <w:widowControl/>
        <w:ind w:firstLine="709"/>
        <w:jc w:val="both"/>
        <w:rPr>
          <w:bCs/>
          <w:sz w:val="28"/>
          <w:szCs w:val="28"/>
        </w:rPr>
      </w:pPr>
      <w:r w:rsidRPr="00542EB6">
        <w:rPr>
          <w:bCs/>
          <w:sz w:val="28"/>
          <w:szCs w:val="28"/>
          <w:lang w:eastAsia="ru-RU"/>
        </w:rPr>
        <w:t xml:space="preserve">1.8. Підставою для надання та </w:t>
      </w:r>
      <w:r w:rsidRPr="00542EB6">
        <w:rPr>
          <w:bCs/>
          <w:sz w:val="28"/>
          <w:szCs w:val="28"/>
          <w:shd w:val="clear" w:color="auto" w:fill="FFFFFF"/>
        </w:rPr>
        <w:t xml:space="preserve">виплати </w:t>
      </w:r>
      <w:r w:rsidRPr="00542EB6">
        <w:rPr>
          <w:bCs/>
          <w:sz w:val="28"/>
          <w:szCs w:val="28"/>
        </w:rPr>
        <w:t>одноразової грошової допомоги дітям зі складу сімей зниклих безвіст</w:t>
      </w:r>
      <w:r w:rsidR="00E35404" w:rsidRPr="00542EB6">
        <w:rPr>
          <w:bCs/>
          <w:sz w:val="28"/>
          <w:szCs w:val="28"/>
        </w:rPr>
        <w:t>и</w:t>
      </w:r>
      <w:r w:rsidRPr="00542EB6">
        <w:rPr>
          <w:bCs/>
          <w:sz w:val="28"/>
          <w:szCs w:val="28"/>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bCs/>
          <w:sz w:val="28"/>
          <w:szCs w:val="28"/>
          <w:shd w:val="clear" w:color="auto" w:fill="FFFFFF"/>
        </w:rPr>
        <w:t xml:space="preserve">є відповідне рішення комісії щодо надання матеріальної допомоги для вирішення соціально – побутових питань (далі – комісія) затверджене рішенням виконавчого комітету Хорольської міської ради. </w:t>
      </w:r>
      <w:r w:rsidRPr="00542EB6">
        <w:rPr>
          <w:bCs/>
          <w:sz w:val="28"/>
          <w:szCs w:val="28"/>
        </w:rPr>
        <w:t xml:space="preserve"> </w:t>
      </w:r>
    </w:p>
    <w:p w14:paraId="0BDE6E03" w14:textId="0E4E3E2F" w:rsidR="006E1B67" w:rsidRPr="00542EB6" w:rsidRDefault="00237EAF" w:rsidP="00801CAF">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1.9. Посадовий склад комісії та положення про роботу комісії затвердж</w:t>
      </w:r>
      <w:r w:rsidR="00E35404"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7DBDF477" w14:textId="51131B54" w:rsidR="006E1B67" w:rsidRPr="00542EB6" w:rsidRDefault="006E1B67" w:rsidP="00801CAF">
      <w:pPr>
        <w:pStyle w:val="Style7"/>
        <w:widowControl/>
        <w:spacing w:before="120" w:after="120"/>
        <w:ind w:firstLine="709"/>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одноразової грошової допомоги</w:t>
      </w:r>
    </w:p>
    <w:p w14:paraId="7B587070" w14:textId="75683E7D" w:rsidR="006E1B67" w:rsidRPr="00542EB6" w:rsidRDefault="006E1B67" w:rsidP="006E1B67">
      <w:pPr>
        <w:shd w:val="clear" w:color="auto" w:fill="FFFFFF"/>
        <w:ind w:firstLine="709"/>
        <w:jc w:val="both"/>
        <w:rPr>
          <w:bCs/>
          <w:sz w:val="28"/>
          <w:szCs w:val="28"/>
          <w:lang w:val="uk-UA"/>
        </w:rPr>
      </w:pPr>
      <w:r w:rsidRPr="00542EB6">
        <w:rPr>
          <w:bCs/>
          <w:sz w:val="28"/>
          <w:szCs w:val="28"/>
          <w:lang w:val="uk-UA"/>
        </w:rPr>
        <w:t xml:space="preserve">2.1. Для отримання одноразової грошової допомоги </w:t>
      </w:r>
      <w:r w:rsidRPr="00542EB6">
        <w:rPr>
          <w:rFonts w:eastAsia="Arial Unicode MS"/>
          <w:bCs/>
          <w:sz w:val="28"/>
          <w:szCs w:val="28"/>
          <w:lang w:val="uk-UA"/>
        </w:rPr>
        <w:t>мати(батько), інший законний представник дитини</w:t>
      </w:r>
      <w:r w:rsidRPr="00542EB6">
        <w:rPr>
          <w:bCs/>
          <w:sz w:val="28"/>
          <w:szCs w:val="28"/>
          <w:lang w:val="uk-UA"/>
        </w:rPr>
        <w:t>,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0ADE7898" w14:textId="77777777" w:rsidR="006E1B67" w:rsidRPr="00542EB6" w:rsidRDefault="006E1B67" w:rsidP="006E1B67">
      <w:pPr>
        <w:ind w:firstLine="709"/>
        <w:jc w:val="both"/>
        <w:rPr>
          <w:bCs/>
          <w:sz w:val="28"/>
          <w:szCs w:val="28"/>
          <w:lang w:val="uk-UA"/>
        </w:rPr>
      </w:pPr>
      <w:r w:rsidRPr="00542EB6">
        <w:rPr>
          <w:bCs/>
          <w:sz w:val="28"/>
          <w:szCs w:val="28"/>
          <w:lang w:val="uk-UA"/>
        </w:rPr>
        <w:t>2.2. До заяви додаються:</w:t>
      </w:r>
    </w:p>
    <w:p w14:paraId="13C51518" w14:textId="3B323D0B"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матері(батька) дитини;</w:t>
      </w:r>
    </w:p>
    <w:p w14:paraId="0AC70433" w14:textId="115C9DC0"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витяг з реєстру територіальної громади матері(батька) дитини;</w:t>
      </w:r>
    </w:p>
    <w:p w14:paraId="0FF8E123" w14:textId="291C7E8E"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lastRenderedPageBreak/>
        <w:t>3) копія картки платника податків (ідентифікаційний номер) матері(батька) дитини,</w:t>
      </w:r>
      <w:r w:rsidRPr="00542EB6">
        <w:rPr>
          <w:bCs/>
          <w:lang w:val="uk-UA"/>
        </w:rPr>
        <w:t xml:space="preserve"> </w:t>
      </w:r>
      <w:r w:rsidRPr="00542EB6">
        <w:rPr>
          <w:bCs/>
          <w:sz w:val="28"/>
          <w:szCs w:val="28"/>
          <w:lang w:val="uk-UA"/>
        </w:rPr>
        <w:t xml:space="preserve">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Pr="00542EB6">
        <w:rPr>
          <w:bCs/>
          <w:sz w:val="28"/>
          <w:szCs w:val="28"/>
          <w:lang w:val="uk-UA"/>
        </w:rPr>
        <w:t>копія сторінки паспорта, де є відмітка про наявність у ній права здійснювати будь-які платежі за серією та номером паспорта;</w:t>
      </w:r>
    </w:p>
    <w:p w14:paraId="59E1AF90" w14:textId="77777777"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4) копія свідоцтва про народження дитини або ІD – картка (дитині 14 років);</w:t>
      </w:r>
    </w:p>
    <w:p w14:paraId="42191BD4" w14:textId="77777777" w:rsidR="006E1B67" w:rsidRPr="00542EB6" w:rsidRDefault="006E1B67" w:rsidP="006E1B67">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5) копія картки платника податків (ідентифікаційний номер) дитини;</w:t>
      </w:r>
    </w:p>
    <w:p w14:paraId="584D58CC" w14:textId="77777777" w:rsidR="006E1B67" w:rsidRPr="00542EB6" w:rsidRDefault="006E1B67" w:rsidP="006E1B67">
      <w:pPr>
        <w:shd w:val="clear" w:color="auto" w:fill="FFFFFF"/>
        <w:tabs>
          <w:tab w:val="left" w:pos="851"/>
        </w:tabs>
        <w:ind w:firstLine="709"/>
        <w:jc w:val="both"/>
        <w:rPr>
          <w:rFonts w:eastAsia="Arial Unicode MS"/>
          <w:bCs/>
          <w:sz w:val="28"/>
          <w:szCs w:val="28"/>
          <w:lang w:val="uk-UA"/>
        </w:rPr>
      </w:pPr>
      <w:r w:rsidRPr="00542EB6">
        <w:rPr>
          <w:bCs/>
          <w:sz w:val="28"/>
          <w:szCs w:val="28"/>
          <w:lang w:val="uk-UA"/>
        </w:rPr>
        <w:t>6)</w:t>
      </w:r>
      <w:r w:rsidRPr="00542EB6">
        <w:rPr>
          <w:rFonts w:eastAsia="Arial Unicode MS"/>
          <w:bCs/>
          <w:sz w:val="28"/>
          <w:szCs w:val="28"/>
          <w:lang w:val="uk-UA"/>
        </w:rPr>
        <w:t xml:space="preserve"> довідка про навчання дитини за денною формою у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xml:space="preserve"> та вищої освіти (за умови досягнення дитиною 18 років);</w:t>
      </w:r>
    </w:p>
    <w:p w14:paraId="2A548093" w14:textId="77777777" w:rsidR="006E1B67" w:rsidRPr="00542EB6" w:rsidRDefault="006E1B67" w:rsidP="006E1B67">
      <w:pPr>
        <w:pStyle w:val="af0"/>
        <w:tabs>
          <w:tab w:val="left" w:pos="709"/>
        </w:tabs>
        <w:spacing w:before="0" w:beforeAutospacing="0" w:after="0" w:afterAutospacing="0"/>
        <w:ind w:firstLine="709"/>
        <w:jc w:val="both"/>
        <w:rPr>
          <w:bCs/>
          <w:sz w:val="28"/>
          <w:szCs w:val="28"/>
          <w:lang w:val="uk-UA"/>
        </w:rPr>
      </w:pPr>
      <w:r w:rsidRPr="00542EB6">
        <w:rPr>
          <w:rFonts w:eastAsia="Arial Unicode MS"/>
          <w:bCs/>
          <w:sz w:val="28"/>
          <w:szCs w:val="28"/>
          <w:lang w:val="uk-UA" w:eastAsia="uk-UA"/>
        </w:rPr>
        <w:t xml:space="preserve">7) </w:t>
      </w:r>
      <w:r w:rsidRPr="00542EB6">
        <w:rPr>
          <w:bCs/>
          <w:sz w:val="28"/>
          <w:szCs w:val="28"/>
          <w:lang w:val="uk-UA"/>
        </w:rPr>
        <w:t>копія сповіщення сім’ї (додаток 38 до Інструкції з організації обліку особового складу Збройних Сил України, затвердженої наказом Міноборони України від 25.04.2014 №333);</w:t>
      </w:r>
    </w:p>
    <w:p w14:paraId="06D5418D" w14:textId="2099E831" w:rsidR="006E1B67" w:rsidRPr="00542EB6" w:rsidRDefault="006E1B67" w:rsidP="006E1B67">
      <w:pPr>
        <w:pStyle w:val="Style7"/>
        <w:widowControl/>
        <w:ind w:firstLine="709"/>
        <w:jc w:val="both"/>
        <w:rPr>
          <w:bCs/>
          <w:sz w:val="28"/>
          <w:szCs w:val="28"/>
          <w:lang w:eastAsia="ru-RU"/>
        </w:rPr>
      </w:pPr>
      <w:r w:rsidRPr="00542EB6">
        <w:rPr>
          <w:bCs/>
          <w:sz w:val="28"/>
          <w:szCs w:val="28"/>
        </w:rPr>
        <w:t xml:space="preserve">8) </w:t>
      </w: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 безвіст</w:t>
      </w:r>
      <w:r w:rsidR="00E35404" w:rsidRPr="00542EB6">
        <w:rPr>
          <w:bCs/>
          <w:sz w:val="28"/>
          <w:szCs w:val="28"/>
          <w:lang w:eastAsia="ru-RU"/>
        </w:rPr>
        <w:t>и</w:t>
      </w:r>
      <w:r w:rsidRPr="00542EB6">
        <w:rPr>
          <w:bCs/>
          <w:sz w:val="28"/>
          <w:szCs w:val="28"/>
          <w:lang w:eastAsia="ru-RU"/>
        </w:rPr>
        <w:t xml:space="preserve"> зниклого військовослужбовця);</w:t>
      </w:r>
    </w:p>
    <w:p w14:paraId="3E406FE7" w14:textId="77777777" w:rsidR="006E1B67" w:rsidRPr="00542EB6" w:rsidRDefault="006E1B67" w:rsidP="006E1B67">
      <w:pPr>
        <w:pStyle w:val="Style7"/>
        <w:widowControl/>
        <w:ind w:firstLine="709"/>
        <w:jc w:val="both"/>
        <w:rPr>
          <w:rFonts w:eastAsiaTheme="minorHAnsi"/>
          <w:bCs/>
          <w:sz w:val="28"/>
          <w:szCs w:val="28"/>
          <w:lang w:eastAsia="en-US"/>
        </w:rPr>
      </w:pPr>
      <w:r w:rsidRPr="00542EB6">
        <w:rPr>
          <w:bCs/>
          <w:sz w:val="28"/>
          <w:szCs w:val="28"/>
        </w:rPr>
        <w:t xml:space="preserve"> 9) копія документу на ім’я </w:t>
      </w:r>
      <w:r w:rsidRPr="00542EB6">
        <w:rPr>
          <w:rFonts w:eastAsiaTheme="minorHAnsi"/>
          <w:bCs/>
          <w:sz w:val="28"/>
          <w:szCs w:val="28"/>
          <w:lang w:eastAsia="en-US"/>
        </w:rPr>
        <w:t>отримувача допомоги</w:t>
      </w:r>
      <w:r w:rsidRPr="00542EB6">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eastAsia="en-US"/>
        </w:rPr>
        <w:t>;</w:t>
      </w:r>
    </w:p>
    <w:p w14:paraId="4911B4CE" w14:textId="3C7C9854" w:rsidR="006E1B67" w:rsidRPr="00542EB6" w:rsidRDefault="006E1B67" w:rsidP="006E1B67">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10) </w:t>
      </w:r>
      <w:r w:rsidRPr="00542EB6">
        <w:rPr>
          <w:bCs/>
          <w:sz w:val="28"/>
          <w:szCs w:val="28"/>
        </w:rPr>
        <w:t>копія довідки внутрішньо переміщеної особи отримувача допомоги та безвіст</w:t>
      </w:r>
      <w:r w:rsidR="00E35404" w:rsidRPr="00542EB6">
        <w:rPr>
          <w:bCs/>
          <w:sz w:val="28"/>
          <w:szCs w:val="28"/>
        </w:rPr>
        <w:t>и</w:t>
      </w:r>
      <w:r w:rsidRPr="00542EB6">
        <w:rPr>
          <w:bCs/>
          <w:sz w:val="28"/>
          <w:szCs w:val="28"/>
        </w:rPr>
        <w:t xml:space="preserve"> зниклого військовослужбовця або </w:t>
      </w:r>
      <w:r w:rsidRPr="00542EB6">
        <w:rPr>
          <w:rFonts w:eastAsiaTheme="minorHAnsi"/>
          <w:bCs/>
          <w:sz w:val="28"/>
          <w:szCs w:val="28"/>
          <w:lang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 та зникнення військовослужбовця.</w:t>
      </w:r>
    </w:p>
    <w:p w14:paraId="47520C0A" w14:textId="196E5A7A" w:rsidR="006E1B67" w:rsidRPr="00542EB6" w:rsidRDefault="006E1B67" w:rsidP="006E1B67">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У разі відсутності інформації про перебування на обліку безвіст</w:t>
      </w:r>
      <w:r w:rsidR="002A09E4" w:rsidRPr="00542EB6">
        <w:rPr>
          <w:rFonts w:eastAsiaTheme="minorHAnsi"/>
          <w:bCs/>
          <w:sz w:val="28"/>
          <w:szCs w:val="28"/>
          <w:lang w:eastAsia="en-US"/>
        </w:rPr>
        <w:t>и</w:t>
      </w:r>
      <w:r w:rsidRPr="00542EB6">
        <w:rPr>
          <w:rFonts w:eastAsiaTheme="minorHAnsi"/>
          <w:bCs/>
          <w:sz w:val="28"/>
          <w:szCs w:val="28"/>
          <w:lang w:eastAsia="en-US"/>
        </w:rPr>
        <w:t xml:space="preserve"> зниклого військовослужбовця</w:t>
      </w:r>
      <w:r w:rsidR="00E35404" w:rsidRPr="00542EB6">
        <w:rPr>
          <w:rFonts w:eastAsiaTheme="minorHAnsi"/>
          <w:bCs/>
          <w:sz w:val="28"/>
          <w:szCs w:val="28"/>
          <w:lang w:eastAsia="en-US"/>
        </w:rPr>
        <w:t>,</w:t>
      </w:r>
      <w:r w:rsidRPr="00542EB6">
        <w:rPr>
          <w:rFonts w:eastAsiaTheme="minorHAnsi"/>
          <w:bCs/>
          <w:sz w:val="28"/>
          <w:szCs w:val="28"/>
          <w:lang w:eastAsia="en-US"/>
        </w:rPr>
        <w:t xml:space="preserve"> як внутрішньо переміщеної особи</w:t>
      </w:r>
      <w:r w:rsidR="00E35404" w:rsidRPr="00542EB6">
        <w:rPr>
          <w:rFonts w:eastAsiaTheme="minorHAnsi"/>
          <w:bCs/>
          <w:sz w:val="28"/>
          <w:szCs w:val="28"/>
          <w:lang w:eastAsia="en-US"/>
        </w:rPr>
        <w:t>,</w:t>
      </w:r>
      <w:r w:rsidRPr="00542EB6">
        <w:rPr>
          <w:rFonts w:eastAsiaTheme="minorHAnsi"/>
          <w:bCs/>
          <w:sz w:val="28"/>
          <w:szCs w:val="28"/>
          <w:lang w:eastAsia="en-US"/>
        </w:rPr>
        <w:t xml:space="preserve"> секретар комісії звертається із запитом до відповідного органу. </w:t>
      </w:r>
    </w:p>
    <w:p w14:paraId="31A4C73B"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2.3. У заяві обов’язково зазначається повний перелік документів, які додаються. За необхідністю, адміністратор ЦНАП сприяють у складанні заяви про надання одноразової грошової допомоги. </w:t>
      </w:r>
    </w:p>
    <w:p w14:paraId="197BF5FB" w14:textId="77777777" w:rsidR="006E1B67" w:rsidRPr="00542EB6" w:rsidRDefault="006E1B67" w:rsidP="006E1B67">
      <w:pPr>
        <w:pStyle w:val="Style7"/>
        <w:widowControl/>
        <w:ind w:firstLine="709"/>
        <w:jc w:val="both"/>
        <w:rPr>
          <w:bCs/>
          <w:sz w:val="28"/>
          <w:szCs w:val="28"/>
        </w:rPr>
      </w:pPr>
      <w:r w:rsidRPr="00542EB6">
        <w:rPr>
          <w:bCs/>
          <w:sz w:val="28"/>
          <w:szCs w:val="28"/>
        </w:rPr>
        <w:t xml:space="preserve">2.4.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     </w:t>
      </w:r>
    </w:p>
    <w:p w14:paraId="439865F7" w14:textId="77777777" w:rsidR="006E1B67" w:rsidRPr="00542EB6" w:rsidRDefault="006E1B67" w:rsidP="006E1B67">
      <w:pPr>
        <w:pStyle w:val="Style7"/>
        <w:widowControl/>
        <w:ind w:firstLine="709"/>
        <w:jc w:val="both"/>
        <w:rPr>
          <w:bCs/>
          <w:sz w:val="28"/>
          <w:szCs w:val="28"/>
        </w:rPr>
      </w:pPr>
      <w:r w:rsidRPr="00542EB6">
        <w:rPr>
          <w:bCs/>
          <w:sz w:val="28"/>
          <w:szCs w:val="28"/>
        </w:rPr>
        <w:t>2.5.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488C8F05" w14:textId="77777777" w:rsidR="006E1B67" w:rsidRPr="00542EB6" w:rsidRDefault="006E1B67" w:rsidP="006E1B67">
      <w:pPr>
        <w:ind w:firstLine="709"/>
        <w:jc w:val="both"/>
        <w:rPr>
          <w:bCs/>
          <w:sz w:val="28"/>
          <w:szCs w:val="28"/>
          <w:lang w:val="uk-UA"/>
        </w:rPr>
      </w:pPr>
      <w:r w:rsidRPr="00542EB6">
        <w:rPr>
          <w:bCs/>
          <w:sz w:val="28"/>
          <w:szCs w:val="28"/>
          <w:lang w:val="uk-UA"/>
        </w:rPr>
        <w:t>2.6. Підставою для відмови/припинення в наданні одноразової грошової допомоги є:</w:t>
      </w:r>
    </w:p>
    <w:p w14:paraId="535787EF" w14:textId="74E3A0D2" w:rsidR="006E1B67" w:rsidRPr="00542EB6" w:rsidRDefault="006E1B67" w:rsidP="006E1B67">
      <w:pPr>
        <w:ind w:firstLine="709"/>
        <w:jc w:val="both"/>
        <w:rPr>
          <w:bCs/>
          <w:sz w:val="28"/>
          <w:szCs w:val="28"/>
          <w:lang w:val="uk-UA"/>
        </w:rPr>
      </w:pPr>
      <w:r w:rsidRPr="00542EB6">
        <w:rPr>
          <w:bCs/>
          <w:sz w:val="28"/>
          <w:szCs w:val="28"/>
          <w:lang w:val="uk-UA"/>
        </w:rPr>
        <w:lastRenderedPageBreak/>
        <w:t>1</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в</w:t>
      </w:r>
      <w:r w:rsidRPr="00542EB6">
        <w:rPr>
          <w:bCs/>
          <w:sz w:val="28"/>
          <w:szCs w:val="28"/>
          <w:lang w:val="uk-UA"/>
        </w:rPr>
        <w:t>ідсутність повного пакету документів, визначених пунктом 2.2. цього Порядку, протягом місяця з дня подання заяви;</w:t>
      </w:r>
    </w:p>
    <w:p w14:paraId="6006C2D9" w14:textId="1CAFDDB5" w:rsidR="006E1B67" w:rsidRPr="00542EB6" w:rsidRDefault="006E1B67" w:rsidP="006E1B67">
      <w:pPr>
        <w:ind w:firstLine="709"/>
        <w:jc w:val="both"/>
        <w:rPr>
          <w:bCs/>
          <w:sz w:val="28"/>
          <w:szCs w:val="28"/>
          <w:lang w:val="uk-UA"/>
        </w:rPr>
      </w:pPr>
      <w:r w:rsidRPr="00542EB6">
        <w:rPr>
          <w:bCs/>
          <w:sz w:val="28"/>
          <w:szCs w:val="28"/>
          <w:lang w:val="uk-UA"/>
        </w:rPr>
        <w:t>2</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в</w:t>
      </w:r>
      <w:r w:rsidRPr="00542EB6">
        <w:rPr>
          <w:bCs/>
          <w:sz w:val="28"/>
          <w:szCs w:val="28"/>
          <w:lang w:val="uk-UA"/>
        </w:rPr>
        <w:t>иявлення недостовірних даних;</w:t>
      </w:r>
    </w:p>
    <w:p w14:paraId="7E6DF5AA" w14:textId="52F59A03" w:rsidR="006E1B67" w:rsidRPr="00542EB6" w:rsidRDefault="006E1B67" w:rsidP="006E1B67">
      <w:pPr>
        <w:ind w:firstLine="709"/>
        <w:jc w:val="both"/>
        <w:rPr>
          <w:rFonts w:asciiTheme="minorHAnsi" w:hAnsiTheme="minorHAnsi" w:cstheme="minorBidi"/>
          <w:bCs/>
          <w:sz w:val="22"/>
          <w:szCs w:val="22"/>
          <w:shd w:val="clear" w:color="auto" w:fill="FFFFFF"/>
          <w:lang w:val="uk-UA"/>
        </w:rPr>
      </w:pPr>
      <w:r w:rsidRPr="00542EB6">
        <w:rPr>
          <w:bCs/>
          <w:sz w:val="28"/>
          <w:szCs w:val="28"/>
          <w:lang w:val="uk-UA"/>
        </w:rPr>
        <w:t>3</w:t>
      </w:r>
      <w:r w:rsidR="00237EAF" w:rsidRPr="00542EB6">
        <w:rPr>
          <w:bCs/>
          <w:sz w:val="28"/>
          <w:szCs w:val="28"/>
          <w:lang w:val="uk-UA"/>
        </w:rPr>
        <w:t>)</w:t>
      </w:r>
      <w:r w:rsidRPr="00542EB6">
        <w:rPr>
          <w:bCs/>
          <w:sz w:val="28"/>
          <w:szCs w:val="28"/>
          <w:lang w:val="uk-UA"/>
        </w:rPr>
        <w:t xml:space="preserve"> </w:t>
      </w:r>
      <w:r w:rsidR="00237EAF" w:rsidRPr="00542EB6">
        <w:rPr>
          <w:bCs/>
          <w:sz w:val="28"/>
          <w:szCs w:val="28"/>
          <w:lang w:val="uk-UA"/>
        </w:rPr>
        <w:t>п</w:t>
      </w:r>
      <w:r w:rsidRPr="00542EB6">
        <w:rPr>
          <w:bCs/>
          <w:sz w:val="28"/>
          <w:szCs w:val="28"/>
          <w:lang w:val="uk-UA"/>
        </w:rPr>
        <w:t xml:space="preserve">исьмова відмова в одержанні призначеної/нарахованої одноразової грошової допомоги.  </w:t>
      </w:r>
    </w:p>
    <w:p w14:paraId="5B767E1B" w14:textId="4F3FCE1B" w:rsidR="006E1B67" w:rsidRPr="00542EB6" w:rsidRDefault="006E1B67" w:rsidP="006E1B67">
      <w:pPr>
        <w:ind w:firstLine="709"/>
        <w:jc w:val="both"/>
        <w:rPr>
          <w:bCs/>
          <w:sz w:val="28"/>
          <w:szCs w:val="28"/>
          <w:lang w:val="uk-UA"/>
        </w:rPr>
      </w:pPr>
      <w:r w:rsidRPr="00542EB6">
        <w:rPr>
          <w:bCs/>
          <w:sz w:val="28"/>
          <w:szCs w:val="28"/>
          <w:lang w:val="uk-UA"/>
        </w:rPr>
        <w:t xml:space="preserve">2.7. Заява з усіма необхідними документами передається на розгляд </w:t>
      </w:r>
      <w:r w:rsidR="00172898" w:rsidRPr="00542EB6">
        <w:rPr>
          <w:bCs/>
          <w:sz w:val="28"/>
          <w:szCs w:val="28"/>
          <w:lang w:val="uk-UA"/>
        </w:rPr>
        <w:t>к</w:t>
      </w:r>
      <w:r w:rsidRPr="00542EB6">
        <w:rPr>
          <w:bCs/>
          <w:sz w:val="28"/>
          <w:szCs w:val="28"/>
          <w:lang w:val="uk-UA"/>
        </w:rPr>
        <w:t xml:space="preserve">омісії. </w:t>
      </w:r>
    </w:p>
    <w:p w14:paraId="6BD0BBAE" w14:textId="3004EC30" w:rsidR="006E1B67" w:rsidRPr="00542EB6" w:rsidRDefault="006E1B67" w:rsidP="006E1B67">
      <w:pPr>
        <w:ind w:firstLine="709"/>
        <w:jc w:val="both"/>
        <w:rPr>
          <w:bCs/>
          <w:sz w:val="28"/>
          <w:szCs w:val="28"/>
          <w:lang w:val="uk-UA"/>
        </w:rPr>
      </w:pPr>
      <w:r w:rsidRPr="00542EB6">
        <w:rPr>
          <w:bCs/>
          <w:sz w:val="28"/>
          <w:szCs w:val="28"/>
          <w:lang w:val="uk-UA"/>
        </w:rPr>
        <w:t>2.8. Комісія розглядає подані звернення і на основі даного Порядку приймає рекомендації щодо виплати одноразової грошової допомоги дітям зі складу сімей зниклих безвіст</w:t>
      </w:r>
      <w:r w:rsidR="00801CAF"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w:t>
      </w:r>
    </w:p>
    <w:p w14:paraId="41BCF54D" w14:textId="77777777" w:rsidR="006E1B67" w:rsidRPr="00542EB6" w:rsidRDefault="006E1B67" w:rsidP="006E1B67">
      <w:pPr>
        <w:ind w:firstLine="709"/>
        <w:jc w:val="both"/>
        <w:rPr>
          <w:bCs/>
          <w:sz w:val="28"/>
          <w:szCs w:val="28"/>
          <w:lang w:val="uk-UA"/>
        </w:rPr>
      </w:pPr>
      <w:r w:rsidRPr="00542EB6">
        <w:rPr>
          <w:bCs/>
          <w:sz w:val="28"/>
          <w:szCs w:val="28"/>
          <w:lang w:val="uk-UA"/>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091B64D1"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2.10.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7AF7513B" w14:textId="77777777" w:rsidR="006E1B67" w:rsidRPr="00542EB6" w:rsidRDefault="006E1B67" w:rsidP="006E1B67">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2.11. За рішенням виконавчого комітету з урахуванням рекомендацій комісії одноразова грошова допомога отримувачам допомоги може бути надана у виключних випадках непередбачених цим Порядком.</w:t>
      </w:r>
    </w:p>
    <w:p w14:paraId="7CF4442F" w14:textId="77777777" w:rsidR="006E1B67" w:rsidRPr="00542EB6" w:rsidRDefault="006E1B67" w:rsidP="006E1B67">
      <w:pPr>
        <w:spacing w:before="100" w:beforeAutospacing="1" w:after="100" w:afterAutospacing="1"/>
        <w:ind w:firstLine="708"/>
        <w:contextualSpacing/>
        <w:jc w:val="both"/>
        <w:rPr>
          <w:bCs/>
          <w:sz w:val="28"/>
          <w:szCs w:val="28"/>
          <w:lang w:val="uk-UA"/>
        </w:rPr>
      </w:pPr>
      <w:r w:rsidRPr="00542EB6">
        <w:rPr>
          <w:bCs/>
          <w:sz w:val="28"/>
          <w:szCs w:val="28"/>
          <w:lang w:val="uk-UA"/>
        </w:rPr>
        <w:t xml:space="preserve"> 2.12.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41E8B3BD" w14:textId="77777777" w:rsidR="006E1B67" w:rsidRPr="00542EB6" w:rsidRDefault="006E1B67" w:rsidP="006E1B67">
      <w:pPr>
        <w:adjustRightInd w:val="0"/>
        <w:ind w:firstLine="709"/>
        <w:jc w:val="both"/>
        <w:rPr>
          <w:bCs/>
          <w:sz w:val="28"/>
          <w:szCs w:val="28"/>
          <w:lang w:val="uk-UA"/>
        </w:rPr>
      </w:pPr>
      <w:r w:rsidRPr="00542EB6">
        <w:rPr>
          <w:bCs/>
          <w:sz w:val="28"/>
          <w:szCs w:val="28"/>
          <w:lang w:val="uk-UA"/>
        </w:rPr>
        <w:t>2.13. Отримувач допомоги може оскаржити рішення про відмову в порядку, встановленому законодавством.</w:t>
      </w:r>
    </w:p>
    <w:p w14:paraId="233E54AB" w14:textId="5EE0B072" w:rsidR="00613982" w:rsidRPr="00542EB6" w:rsidRDefault="006E1B67" w:rsidP="00E35404">
      <w:pPr>
        <w:adjustRightInd w:val="0"/>
        <w:ind w:firstLine="709"/>
        <w:jc w:val="both"/>
        <w:rPr>
          <w:bCs/>
          <w:sz w:val="28"/>
          <w:szCs w:val="28"/>
          <w:lang w:val="uk-UA"/>
        </w:rPr>
      </w:pPr>
      <w:r w:rsidRPr="00542EB6">
        <w:rPr>
          <w:bCs/>
          <w:sz w:val="28"/>
          <w:szCs w:val="28"/>
          <w:lang w:val="uk-UA"/>
        </w:rPr>
        <w:t>2.14. Облік рішень виконавчого комітету Хорольської міської ради про надання і виплату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проводить відділ соціального захисту населення шляхом ведення журналу обліку надання і виплати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який повинен бути пронумерований, прошнурований, підписаний відповідною уповноваженою особою </w:t>
      </w:r>
      <w:r w:rsidR="00172898" w:rsidRPr="00542EB6">
        <w:rPr>
          <w:bCs/>
          <w:sz w:val="28"/>
          <w:szCs w:val="28"/>
          <w:lang w:val="uk-UA"/>
        </w:rPr>
        <w:t>відділу</w:t>
      </w:r>
      <w:r w:rsidRPr="00542EB6">
        <w:rPr>
          <w:bCs/>
          <w:sz w:val="28"/>
          <w:szCs w:val="28"/>
          <w:lang w:val="uk-UA"/>
        </w:rPr>
        <w:t>.</w:t>
      </w:r>
    </w:p>
    <w:p w14:paraId="630B9AA6" w14:textId="3FB8B58F" w:rsidR="006E1B67" w:rsidRPr="00542EB6" w:rsidRDefault="006E1B67" w:rsidP="00E35404">
      <w:pPr>
        <w:spacing w:before="120" w:after="120"/>
        <w:ind w:firstLine="709"/>
        <w:jc w:val="center"/>
        <w:rPr>
          <w:bCs/>
          <w:sz w:val="28"/>
          <w:szCs w:val="28"/>
          <w:lang w:val="uk-UA"/>
        </w:rPr>
      </w:pPr>
      <w:r w:rsidRPr="00542EB6">
        <w:rPr>
          <w:bCs/>
          <w:sz w:val="28"/>
          <w:szCs w:val="28"/>
          <w:lang w:val="uk-UA"/>
        </w:rPr>
        <w:t>3. Фінансування грошової допомоги</w:t>
      </w:r>
    </w:p>
    <w:p w14:paraId="4F38CA0A" w14:textId="77777777" w:rsidR="006E1B67" w:rsidRPr="00542EB6" w:rsidRDefault="006E1B67" w:rsidP="006E1B67">
      <w:pPr>
        <w:ind w:firstLine="709"/>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0ABC583" w14:textId="592759C5" w:rsidR="006E1B67" w:rsidRPr="00542EB6" w:rsidRDefault="006E1B67" w:rsidP="006E1B67">
      <w:pPr>
        <w:ind w:firstLine="709"/>
        <w:jc w:val="both"/>
        <w:rPr>
          <w:bCs/>
          <w:sz w:val="28"/>
          <w:szCs w:val="28"/>
          <w:bdr w:val="none" w:sz="0" w:space="0" w:color="auto" w:frame="1"/>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 xml:space="preserve">за рахунок коштів місцевого бюджету у межах затверджених бюджетних </w:t>
      </w:r>
      <w:r w:rsidRPr="00542EB6">
        <w:rPr>
          <w:bCs/>
          <w:sz w:val="28"/>
          <w:szCs w:val="28"/>
          <w:lang w:val="uk-UA"/>
        </w:rPr>
        <w:lastRenderedPageBreak/>
        <w:t>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p>
    <w:p w14:paraId="68C5114C" w14:textId="77777777" w:rsidR="006E1B67" w:rsidRPr="00542EB6" w:rsidRDefault="006E1B67" w:rsidP="006E1B67">
      <w:pPr>
        <w:ind w:firstLine="709"/>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надання одноразової грошової допомоги та в установленому порядку надає пропозиції щодо їх коригування, виходячи з кількості звернень.</w:t>
      </w:r>
    </w:p>
    <w:p w14:paraId="7EAB6821" w14:textId="6CDDF5E1" w:rsidR="006E1B67" w:rsidRPr="00542EB6" w:rsidRDefault="006E1B67" w:rsidP="00172898">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E35404" w:rsidRPr="00542EB6">
        <w:rPr>
          <w:bCs/>
          <w:sz w:val="28"/>
          <w:szCs w:val="28"/>
          <w:lang w:val="uk-UA"/>
        </w:rPr>
        <w:t>З</w:t>
      </w:r>
      <w:r w:rsidRPr="00542EB6">
        <w:rPr>
          <w:bCs/>
          <w:sz w:val="28"/>
          <w:szCs w:val="28"/>
          <w:lang w:val="uk-UA"/>
        </w:rPr>
        <w:t>акону України «Про захист персональних даних».</w:t>
      </w:r>
    </w:p>
    <w:p w14:paraId="34D0254E" w14:textId="1A2EAB3B" w:rsidR="006E1B67" w:rsidRPr="00542EB6" w:rsidRDefault="006E1B67" w:rsidP="00172898">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3033EF6A" w14:textId="3876BCF8" w:rsidR="006E1B67" w:rsidRPr="00542EB6" w:rsidRDefault="006E1B67" w:rsidP="006E1B67">
      <w:pPr>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Порядок надання та виплати одноразової грошової допомоги дітям зі складу сімей зниклих безвіст</w:t>
      </w:r>
      <w:r w:rsidR="00E35404" w:rsidRPr="00542EB6">
        <w:rPr>
          <w:bCs/>
          <w:sz w:val="28"/>
          <w:szCs w:val="28"/>
          <w:lang w:val="uk-UA"/>
        </w:rPr>
        <w:t>и</w:t>
      </w:r>
      <w:r w:rsidRPr="00542EB6">
        <w:rPr>
          <w:bCs/>
          <w:sz w:val="28"/>
          <w:szCs w:val="28"/>
          <w:lang w:val="uk-UA"/>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53747353" w14:textId="106CC295" w:rsidR="006E1B67" w:rsidRPr="00542EB6" w:rsidRDefault="006E1B67" w:rsidP="006E1B6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61398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35790B5F" w14:textId="77777777" w:rsidR="006E1B67" w:rsidRPr="00542EB6" w:rsidRDefault="006E1B67" w:rsidP="006E1B67">
      <w:pPr>
        <w:ind w:firstLine="709"/>
        <w:jc w:val="both"/>
        <w:rPr>
          <w:bCs/>
          <w:sz w:val="28"/>
          <w:szCs w:val="28"/>
          <w:lang w:val="uk-UA"/>
        </w:rPr>
      </w:pPr>
    </w:p>
    <w:p w14:paraId="7FB61BA4" w14:textId="77777777" w:rsidR="006E1B67" w:rsidRPr="00542EB6" w:rsidRDefault="006E1B67" w:rsidP="006E1B67">
      <w:pPr>
        <w:tabs>
          <w:tab w:val="left" w:pos="6521"/>
          <w:tab w:val="left" w:pos="7088"/>
        </w:tabs>
        <w:ind w:firstLine="709"/>
        <w:rPr>
          <w:rFonts w:eastAsiaTheme="minorEastAsia"/>
          <w:bCs/>
          <w:sz w:val="28"/>
          <w:szCs w:val="28"/>
          <w:lang w:val="uk-UA" w:eastAsia="uk-UA"/>
        </w:rPr>
      </w:pPr>
    </w:p>
    <w:p w14:paraId="084F6482" w14:textId="77777777" w:rsidR="006E1B67" w:rsidRPr="00542EB6" w:rsidRDefault="006E1B67" w:rsidP="006E1B67">
      <w:pPr>
        <w:tabs>
          <w:tab w:val="left" w:pos="6521"/>
          <w:tab w:val="left" w:pos="7088"/>
        </w:tabs>
        <w:rPr>
          <w:rFonts w:eastAsiaTheme="minorEastAsia"/>
          <w:bCs/>
          <w:sz w:val="28"/>
          <w:szCs w:val="28"/>
          <w:lang w:val="uk-UA" w:eastAsia="uk-UA"/>
        </w:rPr>
      </w:pPr>
    </w:p>
    <w:p w14:paraId="68CF8180" w14:textId="77777777" w:rsidR="006E1B67" w:rsidRPr="00542EB6" w:rsidRDefault="006E1B67" w:rsidP="006E1B67">
      <w:pPr>
        <w:tabs>
          <w:tab w:val="left" w:pos="6521"/>
          <w:tab w:val="left" w:pos="7088"/>
        </w:tabs>
        <w:rPr>
          <w:bCs/>
          <w:lang w:val="uk-UA"/>
        </w:rPr>
      </w:pPr>
      <w:r w:rsidRPr="00542EB6">
        <w:rPr>
          <w:bCs/>
          <w:sz w:val="28"/>
          <w:szCs w:val="28"/>
          <w:lang w:val="uk-UA"/>
        </w:rPr>
        <w:t xml:space="preserve">Секретар міської ради                                                               Юлія БОЙКО </w:t>
      </w:r>
    </w:p>
    <w:p w14:paraId="7BA80721" w14:textId="77777777" w:rsidR="006E1B67" w:rsidRPr="00542EB6" w:rsidRDefault="006E1B67" w:rsidP="006E1B67">
      <w:pPr>
        <w:pStyle w:val="af1"/>
        <w:ind w:left="-284"/>
        <w:jc w:val="center"/>
        <w:rPr>
          <w:rFonts w:ascii="Times New Roman" w:hAnsi="Times New Roman" w:cs="Times New Roman"/>
          <w:bCs/>
          <w:sz w:val="24"/>
          <w:szCs w:val="24"/>
        </w:rPr>
      </w:pPr>
    </w:p>
    <w:p w14:paraId="0FCA0E2F" w14:textId="77777777" w:rsidR="00A97F15" w:rsidRPr="00542EB6" w:rsidRDefault="00A97F15" w:rsidP="006E1B67">
      <w:pPr>
        <w:pStyle w:val="af1"/>
        <w:ind w:left="-284"/>
        <w:jc w:val="center"/>
        <w:rPr>
          <w:rFonts w:ascii="Times New Roman" w:hAnsi="Times New Roman" w:cs="Times New Roman"/>
          <w:bCs/>
          <w:sz w:val="24"/>
          <w:szCs w:val="24"/>
        </w:rPr>
      </w:pPr>
    </w:p>
    <w:p w14:paraId="0BDC368E" w14:textId="77777777" w:rsidR="00E35404" w:rsidRPr="00542EB6" w:rsidRDefault="00E35404" w:rsidP="00B365DC">
      <w:pPr>
        <w:ind w:left="5670" w:hanging="567"/>
        <w:rPr>
          <w:rFonts w:eastAsia="SimSun"/>
          <w:bCs/>
          <w:noProof/>
          <w:sz w:val="28"/>
          <w:szCs w:val="28"/>
          <w:lang w:val="uk-UA"/>
        </w:rPr>
      </w:pPr>
    </w:p>
    <w:p w14:paraId="2F230FD9" w14:textId="77777777" w:rsidR="00E35404" w:rsidRPr="00542EB6" w:rsidRDefault="00E35404" w:rsidP="00B365DC">
      <w:pPr>
        <w:ind w:left="5670" w:hanging="567"/>
        <w:rPr>
          <w:rFonts w:eastAsia="SimSun"/>
          <w:bCs/>
          <w:noProof/>
          <w:sz w:val="28"/>
          <w:szCs w:val="28"/>
          <w:lang w:val="uk-UA"/>
        </w:rPr>
      </w:pPr>
    </w:p>
    <w:p w14:paraId="4AED93A4" w14:textId="77777777" w:rsidR="00E35404" w:rsidRPr="00542EB6" w:rsidRDefault="00E35404" w:rsidP="00B365DC">
      <w:pPr>
        <w:ind w:left="5670" w:hanging="567"/>
        <w:rPr>
          <w:rFonts w:eastAsia="SimSun"/>
          <w:bCs/>
          <w:noProof/>
          <w:sz w:val="28"/>
          <w:szCs w:val="28"/>
          <w:lang w:val="uk-UA"/>
        </w:rPr>
      </w:pPr>
    </w:p>
    <w:p w14:paraId="6D155CFD" w14:textId="77777777" w:rsidR="00E35404" w:rsidRPr="00542EB6" w:rsidRDefault="00E35404" w:rsidP="00B365DC">
      <w:pPr>
        <w:ind w:left="5670" w:hanging="567"/>
        <w:rPr>
          <w:rFonts w:eastAsia="SimSun"/>
          <w:bCs/>
          <w:noProof/>
          <w:sz w:val="28"/>
          <w:szCs w:val="28"/>
          <w:lang w:val="uk-UA"/>
        </w:rPr>
      </w:pPr>
    </w:p>
    <w:p w14:paraId="1842BC33" w14:textId="77777777" w:rsidR="00E35404" w:rsidRPr="00542EB6" w:rsidRDefault="00E35404" w:rsidP="00B365DC">
      <w:pPr>
        <w:ind w:left="5670" w:hanging="567"/>
        <w:rPr>
          <w:rFonts w:eastAsia="SimSun"/>
          <w:bCs/>
          <w:noProof/>
          <w:sz w:val="28"/>
          <w:szCs w:val="28"/>
          <w:lang w:val="uk-UA"/>
        </w:rPr>
      </w:pPr>
    </w:p>
    <w:p w14:paraId="5BD3C879" w14:textId="77777777" w:rsidR="00172898" w:rsidRPr="00542EB6" w:rsidRDefault="00172898" w:rsidP="00B365DC">
      <w:pPr>
        <w:ind w:left="5670" w:hanging="567"/>
        <w:rPr>
          <w:rFonts w:eastAsia="SimSun"/>
          <w:bCs/>
          <w:noProof/>
          <w:sz w:val="28"/>
          <w:szCs w:val="28"/>
          <w:lang w:val="uk-UA"/>
        </w:rPr>
      </w:pPr>
    </w:p>
    <w:p w14:paraId="0FCBBCD6" w14:textId="77777777" w:rsidR="00E35404" w:rsidRPr="00542EB6" w:rsidRDefault="00E35404" w:rsidP="00B365DC">
      <w:pPr>
        <w:ind w:left="5670" w:hanging="567"/>
        <w:rPr>
          <w:rFonts w:eastAsia="SimSun"/>
          <w:bCs/>
          <w:noProof/>
          <w:sz w:val="28"/>
          <w:szCs w:val="28"/>
          <w:lang w:val="uk-UA"/>
        </w:rPr>
      </w:pPr>
    </w:p>
    <w:p w14:paraId="58AA55AB" w14:textId="77777777" w:rsidR="00A555D3" w:rsidRPr="00542EB6" w:rsidRDefault="00A555D3" w:rsidP="00B365DC">
      <w:pPr>
        <w:ind w:left="5670" w:hanging="567"/>
        <w:rPr>
          <w:rFonts w:eastAsia="SimSun"/>
          <w:bCs/>
          <w:noProof/>
          <w:sz w:val="28"/>
          <w:szCs w:val="28"/>
          <w:lang w:val="uk-UA"/>
        </w:rPr>
      </w:pPr>
    </w:p>
    <w:p w14:paraId="76FE6847" w14:textId="77777777" w:rsidR="00A555D3" w:rsidRPr="00542EB6" w:rsidRDefault="00A555D3" w:rsidP="00B365DC">
      <w:pPr>
        <w:ind w:left="5670" w:hanging="567"/>
        <w:rPr>
          <w:rFonts w:eastAsia="SimSun"/>
          <w:bCs/>
          <w:noProof/>
          <w:sz w:val="28"/>
          <w:szCs w:val="28"/>
          <w:lang w:val="uk-UA"/>
        </w:rPr>
      </w:pPr>
    </w:p>
    <w:p w14:paraId="4D88A720" w14:textId="77777777" w:rsidR="00A555D3" w:rsidRPr="00542EB6" w:rsidRDefault="00A555D3" w:rsidP="00B365DC">
      <w:pPr>
        <w:ind w:left="5670" w:hanging="567"/>
        <w:rPr>
          <w:rFonts w:eastAsia="SimSun"/>
          <w:bCs/>
          <w:noProof/>
          <w:sz w:val="28"/>
          <w:szCs w:val="28"/>
          <w:lang w:val="uk-UA"/>
        </w:rPr>
      </w:pPr>
    </w:p>
    <w:p w14:paraId="6B5999E0" w14:textId="77777777" w:rsidR="00A555D3" w:rsidRPr="00542EB6" w:rsidRDefault="00A555D3" w:rsidP="00B365DC">
      <w:pPr>
        <w:ind w:left="5670" w:hanging="567"/>
        <w:rPr>
          <w:rFonts w:eastAsia="SimSun"/>
          <w:bCs/>
          <w:noProof/>
          <w:sz w:val="28"/>
          <w:szCs w:val="28"/>
          <w:lang w:val="uk-UA"/>
        </w:rPr>
      </w:pPr>
    </w:p>
    <w:p w14:paraId="0468A7CA" w14:textId="77777777" w:rsidR="00235F60" w:rsidRPr="00542EB6" w:rsidRDefault="00235F60" w:rsidP="00B365DC">
      <w:pPr>
        <w:ind w:left="5670" w:hanging="567"/>
        <w:rPr>
          <w:rFonts w:eastAsia="SimSun"/>
          <w:bCs/>
          <w:noProof/>
          <w:sz w:val="28"/>
          <w:szCs w:val="28"/>
          <w:lang w:val="uk-UA"/>
        </w:rPr>
      </w:pPr>
    </w:p>
    <w:p w14:paraId="2D497E02" w14:textId="77777777" w:rsidR="00235F60" w:rsidRPr="00542EB6" w:rsidRDefault="00235F60" w:rsidP="00B365DC">
      <w:pPr>
        <w:ind w:left="5670" w:hanging="567"/>
        <w:rPr>
          <w:rFonts w:eastAsia="SimSun"/>
          <w:bCs/>
          <w:noProof/>
          <w:sz w:val="28"/>
          <w:szCs w:val="28"/>
          <w:lang w:val="uk-UA"/>
        </w:rPr>
      </w:pPr>
    </w:p>
    <w:p w14:paraId="331491A1" w14:textId="77777777" w:rsidR="00E35404" w:rsidRPr="00542EB6" w:rsidRDefault="00E35404" w:rsidP="00B365DC">
      <w:pPr>
        <w:ind w:left="5670" w:hanging="567"/>
        <w:rPr>
          <w:rFonts w:eastAsia="SimSun"/>
          <w:bCs/>
          <w:noProof/>
          <w:sz w:val="28"/>
          <w:szCs w:val="28"/>
          <w:lang w:val="uk-UA"/>
        </w:rPr>
      </w:pPr>
    </w:p>
    <w:p w14:paraId="144AFDD0" w14:textId="161808C1" w:rsidR="00B365DC" w:rsidRPr="00542EB6" w:rsidRDefault="00B365DC" w:rsidP="00B365DC">
      <w:pPr>
        <w:ind w:left="5670" w:hanging="567"/>
        <w:rPr>
          <w:rFonts w:eastAsia="SimSun"/>
          <w:bCs/>
          <w:noProof/>
          <w:lang w:val="uk-UA"/>
        </w:rPr>
      </w:pPr>
      <w:r w:rsidRPr="00542EB6">
        <w:rPr>
          <w:rFonts w:eastAsia="SimSun"/>
          <w:bCs/>
          <w:noProof/>
          <w:lang w:val="uk-UA"/>
        </w:rPr>
        <w:lastRenderedPageBreak/>
        <w:t xml:space="preserve">Додаток </w:t>
      </w:r>
      <w:r w:rsidR="009D1D34" w:rsidRPr="00542EB6">
        <w:rPr>
          <w:rFonts w:eastAsia="SimSun"/>
          <w:bCs/>
          <w:noProof/>
          <w:lang w:val="uk-UA"/>
        </w:rPr>
        <w:t>5</w:t>
      </w:r>
    </w:p>
    <w:p w14:paraId="1BF7CD10" w14:textId="1EC0186B" w:rsidR="00B365DC" w:rsidRPr="00542EB6" w:rsidRDefault="00B365DC" w:rsidP="00542EB6">
      <w:pPr>
        <w:ind w:left="5103"/>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009D1D34" w:rsidRPr="00542EB6">
        <w:rPr>
          <w:bCs/>
          <w:lang w:val="uk-UA"/>
        </w:rPr>
        <w:t xml:space="preserve"> </w:t>
      </w:r>
      <w:r w:rsidRPr="00542EB6">
        <w:rPr>
          <w:bCs/>
          <w:lang w:val="uk-UA"/>
        </w:rPr>
        <w:t xml:space="preserve">сесії  Хорольської міської ради Лубенського району Полтавської області восьмого скликання від </w:t>
      </w:r>
      <w:r w:rsidR="00235F60" w:rsidRPr="00542EB6">
        <w:rPr>
          <w:bCs/>
          <w:lang w:val="uk-UA"/>
        </w:rPr>
        <w:t>20.</w:t>
      </w:r>
      <w:r w:rsidR="009D1D34" w:rsidRPr="00542EB6">
        <w:rPr>
          <w:bCs/>
          <w:lang w:val="uk-UA"/>
        </w:rPr>
        <w:t>1</w:t>
      </w:r>
      <w:r w:rsidR="00011C2E" w:rsidRPr="00542EB6">
        <w:rPr>
          <w:bCs/>
          <w:lang w:val="uk-UA"/>
        </w:rPr>
        <w:t>2</w:t>
      </w:r>
      <w:r w:rsidRPr="00542EB6">
        <w:rPr>
          <w:bCs/>
          <w:lang w:val="uk-UA"/>
        </w:rPr>
        <w:t>.2024 №</w:t>
      </w:r>
      <w:r w:rsidR="00235F60" w:rsidRPr="00542EB6">
        <w:rPr>
          <w:bCs/>
          <w:lang w:val="uk-UA"/>
        </w:rPr>
        <w:t>3029</w:t>
      </w:r>
    </w:p>
    <w:p w14:paraId="07F3B567" w14:textId="77777777" w:rsidR="00B365DC" w:rsidRPr="00542EB6" w:rsidRDefault="00B365DC" w:rsidP="0069429E">
      <w:pPr>
        <w:rPr>
          <w:bCs/>
          <w:lang w:val="uk-UA"/>
        </w:rPr>
      </w:pPr>
    </w:p>
    <w:p w14:paraId="2B82F162" w14:textId="7557C3B8" w:rsidR="00B365DC" w:rsidRPr="00542EB6" w:rsidRDefault="00B365DC" w:rsidP="00B365DC">
      <w:pPr>
        <w:jc w:val="center"/>
        <w:rPr>
          <w:bCs/>
          <w:sz w:val="28"/>
          <w:szCs w:val="28"/>
          <w:lang w:val="uk-UA"/>
        </w:rPr>
      </w:pPr>
      <w:r w:rsidRPr="00542EB6">
        <w:rPr>
          <w:bCs/>
          <w:sz w:val="28"/>
          <w:szCs w:val="28"/>
          <w:lang w:val="uk-UA"/>
        </w:rPr>
        <w:t>П</w:t>
      </w:r>
      <w:r w:rsidR="009D1D34" w:rsidRPr="00542EB6">
        <w:rPr>
          <w:bCs/>
          <w:sz w:val="28"/>
          <w:szCs w:val="28"/>
          <w:lang w:val="uk-UA"/>
        </w:rPr>
        <w:t>ОРЯДОК</w:t>
      </w:r>
    </w:p>
    <w:p w14:paraId="2C3700FF" w14:textId="0DB78B57" w:rsidR="00B365DC" w:rsidRPr="00542EB6" w:rsidRDefault="00B365DC" w:rsidP="0069429E">
      <w:pPr>
        <w:jc w:val="center"/>
        <w:rPr>
          <w:bCs/>
          <w:sz w:val="28"/>
          <w:szCs w:val="28"/>
          <w:lang w:val="uk-UA"/>
        </w:rPr>
      </w:pPr>
      <w:r w:rsidRPr="00542EB6">
        <w:rPr>
          <w:bCs/>
          <w:sz w:val="28"/>
          <w:szCs w:val="28"/>
          <w:lang w:val="uk-UA"/>
        </w:rPr>
        <w:t xml:space="preserve">фінансування витрат на поховання </w:t>
      </w:r>
      <w:r w:rsidR="00D4119D"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w:t>
      </w:r>
      <w:bookmarkStart w:id="23" w:name="_Hlk158297011"/>
      <w:r w:rsidRPr="00542EB6">
        <w:rPr>
          <w:bCs/>
          <w:sz w:val="28"/>
          <w:szCs w:val="28"/>
          <w:lang w:val="uk-UA"/>
        </w:rPr>
        <w:t>території Хорольської міської ради Лубенського району Полтавської області</w:t>
      </w:r>
      <w:bookmarkEnd w:id="23"/>
    </w:p>
    <w:p w14:paraId="6018EE13" w14:textId="55694D2A" w:rsidR="00B365DC" w:rsidRPr="00542EB6" w:rsidRDefault="00B365DC" w:rsidP="0069429E">
      <w:pPr>
        <w:spacing w:before="120" w:after="120"/>
        <w:ind w:left="357"/>
        <w:jc w:val="center"/>
        <w:rPr>
          <w:bCs/>
          <w:sz w:val="28"/>
          <w:szCs w:val="28"/>
          <w:lang w:val="uk-UA"/>
        </w:rPr>
      </w:pPr>
      <w:r w:rsidRPr="00542EB6">
        <w:rPr>
          <w:bCs/>
          <w:sz w:val="28"/>
          <w:szCs w:val="28"/>
          <w:lang w:val="uk-UA"/>
        </w:rPr>
        <w:t xml:space="preserve">1.Загальні положення </w:t>
      </w:r>
    </w:p>
    <w:p w14:paraId="3772272B" w14:textId="771C2113" w:rsidR="00B365DC" w:rsidRPr="00542EB6" w:rsidRDefault="00B365DC" w:rsidP="00B365DC">
      <w:pPr>
        <w:ind w:firstLine="709"/>
        <w:jc w:val="both"/>
        <w:rPr>
          <w:bCs/>
          <w:sz w:val="28"/>
          <w:szCs w:val="28"/>
          <w:lang w:val="uk-UA"/>
        </w:rPr>
      </w:pPr>
      <w:r w:rsidRPr="00542EB6">
        <w:rPr>
          <w:bCs/>
          <w:sz w:val="28"/>
          <w:szCs w:val="28"/>
          <w:lang w:val="uk-UA"/>
        </w:rPr>
        <w:t xml:space="preserve">1.1. Порядок фінансування витрат на поховання </w:t>
      </w:r>
      <w:r w:rsidR="00D4119D"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(далі – Порядок)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w:t>
      </w:r>
      <w:r w:rsidR="009E0698">
        <w:rPr>
          <w:bCs/>
          <w:sz w:val="28"/>
          <w:szCs w:val="28"/>
          <w:lang w:val="uk-UA"/>
        </w:rPr>
        <w:t>28.10.2004</w:t>
      </w:r>
      <w:r w:rsidRPr="00542EB6">
        <w:rPr>
          <w:bCs/>
          <w:sz w:val="28"/>
          <w:szCs w:val="28"/>
          <w:lang w:val="uk-UA"/>
        </w:rPr>
        <w:t xml:space="preserve"> № 1445 (із змінами), наказу Державного комітету України з питань житлово – комунального господарства від </w:t>
      </w:r>
      <w:r w:rsidR="009E0698">
        <w:rPr>
          <w:bCs/>
          <w:sz w:val="28"/>
          <w:szCs w:val="28"/>
          <w:lang w:val="uk-UA"/>
        </w:rPr>
        <w:t>19.11.2003</w:t>
      </w:r>
      <w:r w:rsidRPr="00542EB6">
        <w:rPr>
          <w:bCs/>
          <w:sz w:val="28"/>
          <w:szCs w:val="28"/>
          <w:lang w:val="uk-UA"/>
        </w:rPr>
        <w:t xml:space="preserve">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w:t>
      </w:r>
      <w:r w:rsidR="009E0698">
        <w:rPr>
          <w:bCs/>
          <w:sz w:val="28"/>
          <w:szCs w:val="28"/>
          <w:lang w:val="uk-UA"/>
        </w:rPr>
        <w:t>08.09.2004</w:t>
      </w:r>
      <w:r w:rsidRPr="00542EB6">
        <w:rPr>
          <w:bCs/>
          <w:sz w:val="28"/>
          <w:szCs w:val="28"/>
          <w:lang w:val="uk-UA"/>
        </w:rPr>
        <w:t xml:space="preserve">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w:t>
      </w:r>
      <w:r w:rsidR="009E0698">
        <w:rPr>
          <w:bCs/>
          <w:sz w:val="28"/>
          <w:szCs w:val="28"/>
          <w:lang w:val="uk-UA"/>
        </w:rPr>
        <w:t>15.11.2018</w:t>
      </w:r>
      <w:r w:rsidRPr="00542EB6">
        <w:rPr>
          <w:bCs/>
          <w:sz w:val="28"/>
          <w:szCs w:val="28"/>
          <w:lang w:val="uk-UA"/>
        </w:rPr>
        <w:t xml:space="preserve"> №963, зареєстрованого в Головному територіальному управлінні юстиції у Полтавській області </w:t>
      </w:r>
      <w:r w:rsidR="009E0698">
        <w:rPr>
          <w:bCs/>
          <w:sz w:val="28"/>
          <w:szCs w:val="28"/>
          <w:lang w:val="uk-UA"/>
        </w:rPr>
        <w:t>21.11.2018</w:t>
      </w:r>
      <w:r w:rsidRPr="00542EB6">
        <w:rPr>
          <w:bCs/>
          <w:sz w:val="28"/>
          <w:szCs w:val="28"/>
          <w:lang w:val="uk-UA"/>
        </w:rPr>
        <w:t xml:space="preserve"> за №271/3052.    </w:t>
      </w:r>
    </w:p>
    <w:p w14:paraId="3155756A" w14:textId="1A3F934E" w:rsidR="00B365DC" w:rsidRPr="00542EB6" w:rsidRDefault="00B365DC" w:rsidP="00B365DC">
      <w:pPr>
        <w:ind w:firstLine="709"/>
        <w:jc w:val="both"/>
        <w:rPr>
          <w:bCs/>
          <w:sz w:val="28"/>
          <w:szCs w:val="28"/>
          <w:lang w:val="uk-UA"/>
        </w:rPr>
      </w:pPr>
      <w:r w:rsidRPr="00542EB6">
        <w:rPr>
          <w:bCs/>
          <w:sz w:val="28"/>
          <w:szCs w:val="28"/>
          <w:lang w:val="uk-UA"/>
        </w:rPr>
        <w:t xml:space="preserve">1.2. Порядок розроблено з метою забезпечення постійного фінансування витрат з безоплатного поховання </w:t>
      </w:r>
      <w:r w:rsidR="00D4119D" w:rsidRPr="00542EB6">
        <w:rPr>
          <w:bCs/>
          <w:sz w:val="28"/>
          <w:szCs w:val="28"/>
          <w:lang w:val="uk-UA"/>
        </w:rPr>
        <w:t xml:space="preserve">померлих(загиблих) </w:t>
      </w:r>
      <w:r w:rsidRPr="00542EB6">
        <w:rPr>
          <w:bCs/>
          <w:sz w:val="28"/>
          <w:szCs w:val="28"/>
          <w:lang w:val="uk-UA"/>
        </w:rPr>
        <w:t>учасників бойових  дій, постраждалих учасників Революції Гідності та осіб з інвалідністю внаслідок війни за рахунок коштів обласного бюджету та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9E0698">
        <w:rPr>
          <w:bCs/>
          <w:sz w:val="28"/>
          <w:szCs w:val="28"/>
          <w:bdr w:val="none" w:sz="0" w:space="0" w:color="auto" w:frame="1"/>
          <w:lang w:val="uk-UA"/>
        </w:rPr>
        <w:t>-</w:t>
      </w:r>
      <w:r w:rsidRPr="00542EB6">
        <w:rPr>
          <w:bCs/>
          <w:sz w:val="28"/>
          <w:szCs w:val="28"/>
          <w:bdr w:val="none" w:sz="0" w:space="0" w:color="auto" w:frame="1"/>
          <w:lang w:val="uk-UA"/>
        </w:rPr>
        <w:t>2027 роки</w:t>
      </w:r>
      <w:r w:rsidRPr="00542EB6">
        <w:rPr>
          <w:bCs/>
          <w:sz w:val="28"/>
          <w:szCs w:val="28"/>
          <w:lang w:val="uk-UA"/>
        </w:rPr>
        <w:t xml:space="preserve"> (далі – Програма). </w:t>
      </w:r>
    </w:p>
    <w:p w14:paraId="5293E30D" w14:textId="280E6322" w:rsidR="00B365DC" w:rsidRPr="00542EB6" w:rsidRDefault="00B365DC" w:rsidP="00172898">
      <w:pPr>
        <w:ind w:firstLine="709"/>
        <w:jc w:val="both"/>
        <w:rPr>
          <w:bCs/>
          <w:sz w:val="28"/>
          <w:szCs w:val="28"/>
          <w:lang w:val="uk-UA"/>
        </w:rPr>
      </w:pPr>
      <w:r w:rsidRPr="00542EB6">
        <w:rPr>
          <w:bCs/>
          <w:sz w:val="28"/>
          <w:szCs w:val="28"/>
          <w:lang w:val="uk-UA"/>
        </w:rPr>
        <w:t xml:space="preserve">1.3. Право на отримання відшкодування витрат на поховання </w:t>
      </w:r>
      <w:bookmarkStart w:id="24" w:name="_Hlk182401523"/>
      <w:r w:rsidRPr="00542EB6">
        <w:rPr>
          <w:bCs/>
          <w:sz w:val="28"/>
          <w:szCs w:val="28"/>
          <w:lang w:val="uk-UA"/>
        </w:rPr>
        <w:t xml:space="preserve">померлих(загиблих) </w:t>
      </w:r>
      <w:bookmarkEnd w:id="24"/>
      <w:r w:rsidRPr="00542EB6">
        <w:rPr>
          <w:bCs/>
          <w:sz w:val="28"/>
          <w:szCs w:val="28"/>
          <w:lang w:val="uk-UA"/>
        </w:rPr>
        <w:t xml:space="preserve">учасників бойових дій, постраждалих учасників Революції Гідності, осіб з інвалідністю внаслідок війни мають виконавці волевиявлення або </w:t>
      </w:r>
      <w:r w:rsidRPr="00542EB6">
        <w:rPr>
          <w:bCs/>
          <w:sz w:val="28"/>
          <w:szCs w:val="28"/>
          <w:lang w:val="uk-UA"/>
        </w:rPr>
        <w:lastRenderedPageBreak/>
        <w:t xml:space="preserve">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06B7B7DF" w14:textId="4AFDEA77" w:rsidR="00B365DC" w:rsidRPr="00542EB6" w:rsidRDefault="00B365DC" w:rsidP="00172898">
      <w:pPr>
        <w:spacing w:before="120" w:after="120"/>
        <w:ind w:firstLine="709"/>
        <w:jc w:val="center"/>
        <w:rPr>
          <w:bCs/>
          <w:sz w:val="28"/>
          <w:szCs w:val="28"/>
          <w:lang w:val="uk-UA"/>
        </w:rPr>
      </w:pPr>
      <w:r w:rsidRPr="00542EB6">
        <w:rPr>
          <w:bCs/>
          <w:sz w:val="28"/>
          <w:szCs w:val="28"/>
          <w:lang w:val="uk-UA"/>
        </w:rPr>
        <w:t>2. Проведення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w:t>
      </w:r>
    </w:p>
    <w:p w14:paraId="51159F8E" w14:textId="6F95D97C" w:rsidR="00B365DC" w:rsidRPr="00542EB6" w:rsidRDefault="00B365DC" w:rsidP="00B365DC">
      <w:pPr>
        <w:ind w:firstLine="709"/>
        <w:jc w:val="both"/>
        <w:rPr>
          <w:bCs/>
          <w:sz w:val="28"/>
          <w:szCs w:val="28"/>
          <w:lang w:val="uk-UA"/>
        </w:rPr>
      </w:pPr>
      <w:r w:rsidRPr="00542EB6">
        <w:rPr>
          <w:bCs/>
          <w:sz w:val="28"/>
          <w:szCs w:val="28"/>
          <w:lang w:val="uk-UA"/>
        </w:rPr>
        <w:t xml:space="preserve">2.1. Підставою для проведення відшкодування витрат на поховання померлого(загиблого)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w:t>
      </w:r>
      <w:r w:rsidR="00D4119D" w:rsidRPr="00542EB6">
        <w:rPr>
          <w:bCs/>
          <w:sz w:val="28"/>
          <w:szCs w:val="28"/>
          <w:lang w:val="uk-UA"/>
        </w:rPr>
        <w:t xml:space="preserve">померлих(загиблих) </w:t>
      </w:r>
      <w:r w:rsidRPr="00542EB6">
        <w:rPr>
          <w:bCs/>
          <w:sz w:val="28"/>
          <w:szCs w:val="28"/>
          <w:lang w:val="uk-UA"/>
        </w:rPr>
        <w:t>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4596F79B" w14:textId="77777777" w:rsidR="00B365DC" w:rsidRPr="00542EB6" w:rsidRDefault="00B365DC" w:rsidP="00B365DC">
      <w:pPr>
        <w:ind w:firstLine="709"/>
        <w:jc w:val="both"/>
        <w:rPr>
          <w:bCs/>
          <w:sz w:val="28"/>
          <w:szCs w:val="28"/>
          <w:lang w:val="uk-UA"/>
        </w:rPr>
      </w:pPr>
      <w:r w:rsidRPr="00542EB6">
        <w:rPr>
          <w:bCs/>
          <w:sz w:val="28"/>
          <w:szCs w:val="28"/>
          <w:lang w:val="uk-UA"/>
        </w:rPr>
        <w:t>До звернення додаються:</w:t>
      </w:r>
    </w:p>
    <w:p w14:paraId="4BA5DA29" w14:textId="4FB3B328" w:rsidR="00B365DC" w:rsidRPr="00542EB6" w:rsidRDefault="00293376" w:rsidP="00293376">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ID-картка (лицьового та зворотного боку);</w:t>
      </w:r>
    </w:p>
    <w:p w14:paraId="34AF4377" w14:textId="385BD5ED" w:rsidR="00B365DC" w:rsidRPr="00542EB6" w:rsidRDefault="006A5000"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 xml:space="preserve">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D4119D" w:rsidRPr="00542EB6">
        <w:rPr>
          <w:bCs/>
          <w:sz w:val="28"/>
          <w:szCs w:val="28"/>
          <w:lang w:val="uk-UA"/>
        </w:rPr>
        <w:t xml:space="preserve">- </w:t>
      </w:r>
      <w:r w:rsidR="00B365DC" w:rsidRPr="00542EB6">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2BC0DA3" w14:textId="311A82C9" w:rsidR="00B365DC" w:rsidRPr="00542EB6" w:rsidRDefault="006A5000"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копія витягу з реєстру територіальної громади виконавця волевиявлення або особи, яка здійснює поховання;</w:t>
      </w:r>
    </w:p>
    <w:p w14:paraId="43640526" w14:textId="6A6C574C" w:rsidR="00B365DC" w:rsidRPr="00542EB6" w:rsidRDefault="006A5000" w:rsidP="00B365DC">
      <w:pPr>
        <w:ind w:firstLine="709"/>
        <w:jc w:val="both"/>
        <w:rPr>
          <w:bCs/>
          <w:sz w:val="28"/>
          <w:szCs w:val="28"/>
          <w:lang w:val="uk-UA"/>
        </w:rPr>
      </w:pPr>
      <w:r w:rsidRPr="00542EB6">
        <w:rPr>
          <w:bCs/>
          <w:sz w:val="28"/>
          <w:szCs w:val="28"/>
          <w:lang w:val="uk-UA"/>
        </w:rPr>
        <w:t xml:space="preserve">4) </w:t>
      </w:r>
      <w:r w:rsidR="00B365DC" w:rsidRPr="00542EB6">
        <w:rPr>
          <w:bCs/>
          <w:sz w:val="28"/>
          <w:szCs w:val="28"/>
          <w:lang w:val="uk-UA"/>
        </w:rPr>
        <w:t>копії документів, що підтверджують вартість наданих ритуальних послуг;</w:t>
      </w:r>
    </w:p>
    <w:p w14:paraId="6F2661F6" w14:textId="62C56501" w:rsidR="00B365DC" w:rsidRPr="00542EB6" w:rsidRDefault="006A5000" w:rsidP="00B365DC">
      <w:pPr>
        <w:ind w:firstLine="709"/>
        <w:jc w:val="both"/>
        <w:rPr>
          <w:bCs/>
          <w:sz w:val="28"/>
          <w:szCs w:val="28"/>
          <w:lang w:val="uk-UA"/>
        </w:rPr>
      </w:pPr>
      <w:r w:rsidRPr="00542EB6">
        <w:rPr>
          <w:bCs/>
          <w:sz w:val="28"/>
          <w:szCs w:val="28"/>
          <w:lang w:val="uk-UA"/>
        </w:rPr>
        <w:t xml:space="preserve">5) </w:t>
      </w:r>
      <w:r w:rsidR="00B365DC" w:rsidRPr="00542EB6">
        <w:rPr>
          <w:bCs/>
          <w:sz w:val="28"/>
          <w:szCs w:val="28"/>
          <w:lang w:val="uk-UA"/>
        </w:rPr>
        <w:t xml:space="preserve">копія документу, що засвідчує факт поховання </w:t>
      </w:r>
      <w:r w:rsidR="00D4119D" w:rsidRPr="00542EB6">
        <w:rPr>
          <w:bCs/>
          <w:sz w:val="28"/>
          <w:szCs w:val="28"/>
          <w:lang w:val="uk-UA"/>
        </w:rPr>
        <w:t xml:space="preserve">померлого(загиблого) </w:t>
      </w:r>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 виконавцем волевиявлення або особою яка здійснила поховання;</w:t>
      </w:r>
    </w:p>
    <w:p w14:paraId="2E890E6F" w14:textId="49C0B40D" w:rsidR="00B365DC" w:rsidRPr="00542EB6" w:rsidRDefault="006A5000" w:rsidP="00B365DC">
      <w:pPr>
        <w:ind w:firstLine="709"/>
        <w:jc w:val="both"/>
        <w:rPr>
          <w:bCs/>
          <w:sz w:val="28"/>
          <w:szCs w:val="28"/>
          <w:lang w:val="uk-UA"/>
        </w:rPr>
      </w:pPr>
      <w:r w:rsidRPr="00542EB6">
        <w:rPr>
          <w:bCs/>
          <w:sz w:val="28"/>
          <w:szCs w:val="28"/>
          <w:lang w:val="uk-UA"/>
        </w:rPr>
        <w:t xml:space="preserve">6) </w:t>
      </w:r>
      <w:r w:rsidR="00B365DC" w:rsidRPr="00542EB6">
        <w:rPr>
          <w:bCs/>
          <w:sz w:val="28"/>
          <w:szCs w:val="28"/>
          <w:lang w:val="uk-UA"/>
        </w:rPr>
        <w:t>копія свідоцтва про смерть</w:t>
      </w:r>
      <w:r w:rsidR="00D4119D" w:rsidRPr="00542EB6">
        <w:rPr>
          <w:bCs/>
          <w:sz w:val="28"/>
          <w:szCs w:val="28"/>
          <w:lang w:val="uk-UA"/>
        </w:rPr>
        <w:t xml:space="preserve"> померлого(загиблого)</w:t>
      </w:r>
      <w:r w:rsidR="00B365DC" w:rsidRPr="00542EB6">
        <w:rPr>
          <w:bCs/>
          <w:sz w:val="28"/>
          <w:szCs w:val="28"/>
          <w:lang w:val="uk-UA"/>
        </w:rPr>
        <w:t xml:space="preserve"> </w:t>
      </w:r>
      <w:bookmarkStart w:id="25" w:name="_Hlk182401867"/>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w:t>
      </w:r>
      <w:bookmarkEnd w:id="25"/>
      <w:r w:rsidR="00B365DC" w:rsidRPr="00542EB6">
        <w:rPr>
          <w:bCs/>
          <w:sz w:val="28"/>
          <w:szCs w:val="28"/>
          <w:lang w:val="uk-UA"/>
        </w:rPr>
        <w:t>;</w:t>
      </w:r>
    </w:p>
    <w:p w14:paraId="5AFB79BC" w14:textId="00C824A7" w:rsidR="00B365DC" w:rsidRPr="00542EB6" w:rsidRDefault="006A5000" w:rsidP="00B365DC">
      <w:pPr>
        <w:ind w:firstLine="709"/>
        <w:jc w:val="both"/>
        <w:rPr>
          <w:bCs/>
          <w:sz w:val="28"/>
          <w:szCs w:val="28"/>
          <w:lang w:val="uk-UA"/>
        </w:rPr>
      </w:pPr>
      <w:r w:rsidRPr="00542EB6">
        <w:rPr>
          <w:bCs/>
          <w:sz w:val="28"/>
          <w:szCs w:val="28"/>
          <w:lang w:val="uk-UA"/>
        </w:rPr>
        <w:t xml:space="preserve">7) </w:t>
      </w:r>
      <w:r w:rsidR="00B365DC" w:rsidRPr="00542EB6">
        <w:rPr>
          <w:bCs/>
          <w:sz w:val="28"/>
          <w:szCs w:val="28"/>
          <w:lang w:val="uk-UA"/>
        </w:rPr>
        <w:t xml:space="preserve">копія документа, що підтверджує віднесення особи померлого(загиблого) </w:t>
      </w:r>
      <w:r w:rsidR="00D4119D" w:rsidRPr="00542EB6">
        <w:rPr>
          <w:bCs/>
          <w:sz w:val="28"/>
          <w:szCs w:val="28"/>
          <w:lang w:val="uk-UA"/>
        </w:rPr>
        <w:t xml:space="preserve">учасника бойових дій, постраждалого учасника Революції Гідності та особи з інвалідністю внаслідок війни </w:t>
      </w:r>
      <w:r w:rsidR="00B365DC" w:rsidRPr="00542EB6">
        <w:rPr>
          <w:bCs/>
          <w:sz w:val="28"/>
          <w:szCs w:val="28"/>
          <w:lang w:val="uk-UA"/>
        </w:rPr>
        <w:t>до зазначеної категорії;</w:t>
      </w:r>
    </w:p>
    <w:p w14:paraId="7C7A1116" w14:textId="1932CA8D" w:rsidR="00B365DC" w:rsidRPr="00542EB6" w:rsidRDefault="006A5000" w:rsidP="00B365DC">
      <w:pPr>
        <w:ind w:firstLine="709"/>
        <w:jc w:val="both"/>
        <w:rPr>
          <w:bCs/>
          <w:sz w:val="28"/>
          <w:szCs w:val="28"/>
          <w:lang w:val="uk-UA"/>
        </w:rPr>
      </w:pPr>
      <w:r w:rsidRPr="00542EB6">
        <w:rPr>
          <w:bCs/>
          <w:sz w:val="28"/>
          <w:szCs w:val="28"/>
          <w:lang w:val="uk-UA"/>
        </w:rPr>
        <w:lastRenderedPageBreak/>
        <w:t xml:space="preserve">8) </w:t>
      </w:r>
      <w:r w:rsidR="00B365DC" w:rsidRPr="00542EB6">
        <w:rPr>
          <w:bCs/>
          <w:sz w:val="28"/>
          <w:szCs w:val="28"/>
          <w:lang w:val="uk-UA"/>
        </w:rPr>
        <w:t>довідка про перебування померлого(загиблого)  учасника бойових дій, постраждалого учасника Революції Гідності, особи з інвалідністю внаслідок війни, зокрема з числа внутрішньо переміщених осіб,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за фактичним місцем проживанням;</w:t>
      </w:r>
    </w:p>
    <w:p w14:paraId="71EE797E" w14:textId="326EB59B" w:rsidR="00B365DC" w:rsidRPr="00542EB6" w:rsidRDefault="006A5000" w:rsidP="00B365DC">
      <w:pPr>
        <w:ind w:firstLine="709"/>
        <w:jc w:val="both"/>
        <w:rPr>
          <w:bCs/>
          <w:sz w:val="28"/>
          <w:szCs w:val="28"/>
          <w:lang w:val="uk-UA"/>
        </w:rPr>
      </w:pPr>
      <w:r w:rsidRPr="00542EB6">
        <w:rPr>
          <w:bCs/>
          <w:sz w:val="28"/>
          <w:szCs w:val="28"/>
          <w:lang w:val="uk-UA"/>
        </w:rPr>
        <w:t xml:space="preserve">9) </w:t>
      </w:r>
      <w:r w:rsidR="00B365DC" w:rsidRPr="00542EB6">
        <w:rPr>
          <w:bCs/>
          <w:sz w:val="28"/>
          <w:szCs w:val="28"/>
          <w:lang w:val="uk-UA"/>
        </w:rPr>
        <w:t xml:space="preserve">копія документу на ім’я виконавця волевиявлення або особи, яка здійснює поховання, з установи банку про реквізити діючого рахунку соціального призначення (картка для виплат) виданого в поточному році, на який будуть перераховані кошти. </w:t>
      </w:r>
    </w:p>
    <w:p w14:paraId="64B7C464" w14:textId="4C913952" w:rsidR="00B365DC" w:rsidRPr="00542EB6" w:rsidRDefault="00B365DC" w:rsidP="00B365DC">
      <w:pPr>
        <w:ind w:firstLine="709"/>
        <w:jc w:val="both"/>
        <w:rPr>
          <w:bCs/>
          <w:sz w:val="28"/>
          <w:szCs w:val="28"/>
          <w:lang w:val="uk-UA"/>
        </w:rPr>
      </w:pPr>
      <w:r w:rsidRPr="00542EB6">
        <w:rPr>
          <w:bCs/>
          <w:sz w:val="28"/>
          <w:szCs w:val="28"/>
          <w:lang w:val="uk-UA"/>
        </w:rPr>
        <w:t>2.2. У разі утворення на території громади надавачів ритуальних послуг, які здійснили поховання померлих(загиблих) учасників бойових дій, постраждалих учасників Революції Гідності, осіб з інвалідністю внаслідок війни, відділ соціального захисту населення Хорольської міської ради Лубенського району Полтавської області перераховує кошти на їх рахунки на підставі:</w:t>
      </w:r>
    </w:p>
    <w:p w14:paraId="78F626A3" w14:textId="3F6951B7" w:rsidR="00B365DC" w:rsidRPr="00542EB6" w:rsidRDefault="006A5000"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договору – замовлення на організацію та проведення поховання з надавачем ритуальних послуг;</w:t>
      </w:r>
    </w:p>
    <w:p w14:paraId="16353427" w14:textId="4906E948" w:rsidR="00B365DC" w:rsidRPr="00542EB6" w:rsidRDefault="006A5000"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документів, що підтверджують вартість наданих ритуальних послуг;</w:t>
      </w:r>
    </w:p>
    <w:p w14:paraId="121E763E" w14:textId="7A50E9AC" w:rsidR="00B365DC" w:rsidRPr="00542EB6" w:rsidRDefault="006A5000"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 xml:space="preserve">копії свідоцтва про смерть </w:t>
      </w:r>
      <w:bookmarkStart w:id="26" w:name="_Hlk182401920"/>
      <w:r w:rsidR="00D4119D" w:rsidRPr="00542EB6">
        <w:rPr>
          <w:bCs/>
          <w:sz w:val="28"/>
          <w:szCs w:val="28"/>
          <w:lang w:val="uk-UA"/>
        </w:rPr>
        <w:t xml:space="preserve">померлого(загиблого) </w:t>
      </w:r>
      <w:bookmarkEnd w:id="26"/>
      <w:r w:rsidR="00B365DC" w:rsidRPr="00542EB6">
        <w:rPr>
          <w:bCs/>
          <w:sz w:val="28"/>
          <w:szCs w:val="28"/>
          <w:lang w:val="uk-UA"/>
        </w:rPr>
        <w:t>учасника бойових дій, постраждалого учасника Революції Гідності та особи з інвалідністю внаслідок війни;</w:t>
      </w:r>
    </w:p>
    <w:p w14:paraId="35AAD33C" w14:textId="0D215CC8" w:rsidR="00B365DC" w:rsidRPr="00542EB6" w:rsidRDefault="006A5000" w:rsidP="00B365DC">
      <w:pPr>
        <w:ind w:firstLine="709"/>
        <w:jc w:val="both"/>
        <w:rPr>
          <w:bCs/>
          <w:sz w:val="28"/>
          <w:szCs w:val="28"/>
          <w:lang w:val="uk-UA"/>
        </w:rPr>
      </w:pPr>
      <w:r w:rsidRPr="00542EB6">
        <w:rPr>
          <w:bCs/>
          <w:sz w:val="28"/>
          <w:szCs w:val="28"/>
          <w:lang w:val="uk-UA"/>
        </w:rPr>
        <w:t xml:space="preserve">4) </w:t>
      </w:r>
      <w:r w:rsidR="00B365DC" w:rsidRPr="00542EB6">
        <w:rPr>
          <w:bCs/>
          <w:sz w:val="28"/>
          <w:szCs w:val="28"/>
          <w:lang w:val="uk-UA"/>
        </w:rPr>
        <w:t>копії документу, що підтверджує віднесення особи померлого(загиблого)</w:t>
      </w:r>
      <w:r w:rsidR="00BB1445" w:rsidRPr="00542EB6">
        <w:rPr>
          <w:bCs/>
          <w:sz w:val="28"/>
          <w:szCs w:val="28"/>
          <w:lang w:val="uk-UA"/>
        </w:rPr>
        <w:t xml:space="preserve"> учасника бойових дій, постраждалого учасника Революції Гідності та особи з інвалідністю внаслідок війни</w:t>
      </w:r>
      <w:r w:rsidR="00B365DC" w:rsidRPr="00542EB6">
        <w:rPr>
          <w:bCs/>
          <w:sz w:val="28"/>
          <w:szCs w:val="28"/>
          <w:lang w:val="uk-UA"/>
        </w:rPr>
        <w:t xml:space="preserve"> до зазначеної категорії.  </w:t>
      </w:r>
    </w:p>
    <w:p w14:paraId="75766CCD" w14:textId="04259BC6" w:rsidR="00B365DC" w:rsidRPr="00542EB6" w:rsidRDefault="00B365DC" w:rsidP="00B365DC">
      <w:pPr>
        <w:ind w:firstLine="709"/>
        <w:jc w:val="both"/>
        <w:rPr>
          <w:bCs/>
          <w:sz w:val="28"/>
          <w:szCs w:val="28"/>
          <w:lang w:val="uk-UA"/>
        </w:rPr>
      </w:pPr>
      <w:r w:rsidRPr="00542EB6">
        <w:rPr>
          <w:bCs/>
          <w:sz w:val="28"/>
          <w:szCs w:val="28"/>
          <w:lang w:val="uk-UA"/>
        </w:rPr>
        <w:t>2.3. Види ритуальних послуг, що безоплатно надаються виконавцю волевиявлення або особі, яка здійснює поховання</w:t>
      </w:r>
      <w:r w:rsidR="00BB1445" w:rsidRPr="00542EB6">
        <w:rPr>
          <w:bCs/>
          <w:sz w:val="28"/>
          <w:szCs w:val="28"/>
          <w:lang w:val="uk-UA"/>
        </w:rPr>
        <w:t xml:space="preserve"> померлого(загиблого) </w:t>
      </w:r>
      <w:r w:rsidRPr="00542EB6">
        <w:rPr>
          <w:bCs/>
          <w:sz w:val="28"/>
          <w:szCs w:val="28"/>
          <w:lang w:val="uk-UA"/>
        </w:rPr>
        <w:t xml:space="preserve"> учасника бойових дій, постраждалого учасника Революції Гідності та особ</w:t>
      </w:r>
      <w:r w:rsidR="0069429E" w:rsidRPr="00542EB6">
        <w:rPr>
          <w:bCs/>
          <w:sz w:val="28"/>
          <w:szCs w:val="28"/>
          <w:lang w:val="uk-UA"/>
        </w:rPr>
        <w:t>и</w:t>
      </w:r>
      <w:r w:rsidRPr="00542EB6">
        <w:rPr>
          <w:bCs/>
          <w:sz w:val="28"/>
          <w:szCs w:val="28"/>
          <w:lang w:val="uk-UA"/>
        </w:rPr>
        <w:t xml:space="preserve"> з інвалідністю внаслідок війни визначені Порядком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затвердженим постановою Кабінету Міністрів України від </w:t>
      </w:r>
      <w:r w:rsidR="009E0698">
        <w:rPr>
          <w:bCs/>
          <w:sz w:val="28"/>
          <w:szCs w:val="28"/>
          <w:lang w:val="uk-UA"/>
        </w:rPr>
        <w:t>28.10.2004</w:t>
      </w:r>
      <w:r w:rsidRPr="00542EB6">
        <w:rPr>
          <w:bCs/>
          <w:sz w:val="28"/>
          <w:szCs w:val="28"/>
          <w:lang w:val="uk-UA"/>
        </w:rPr>
        <w:t xml:space="preserve"> №1445 (із змінами). </w:t>
      </w:r>
    </w:p>
    <w:p w14:paraId="5B38E3AA" w14:textId="25B37DB0" w:rsidR="00B365DC" w:rsidRPr="00542EB6" w:rsidRDefault="00B365DC" w:rsidP="00B365DC">
      <w:pPr>
        <w:ind w:firstLine="709"/>
        <w:jc w:val="both"/>
        <w:rPr>
          <w:bCs/>
          <w:sz w:val="28"/>
          <w:szCs w:val="28"/>
          <w:lang w:val="uk-UA"/>
        </w:rPr>
      </w:pPr>
      <w:r w:rsidRPr="00542EB6">
        <w:rPr>
          <w:bCs/>
          <w:sz w:val="28"/>
          <w:szCs w:val="28"/>
          <w:lang w:val="uk-UA"/>
        </w:rPr>
        <w:t>Додаткові ритуальні послуги оплачуються виконавцем волевиявлення або особою, яка здійснює поховання</w:t>
      </w:r>
      <w:r w:rsidR="00BB1445" w:rsidRPr="00542EB6">
        <w:rPr>
          <w:bCs/>
          <w:sz w:val="28"/>
          <w:szCs w:val="28"/>
          <w:lang w:val="uk-UA"/>
        </w:rPr>
        <w:t xml:space="preserve"> померлого(загиблого) </w:t>
      </w:r>
      <w:r w:rsidRPr="00542EB6">
        <w:rPr>
          <w:bCs/>
          <w:sz w:val="28"/>
          <w:szCs w:val="28"/>
          <w:lang w:val="uk-UA"/>
        </w:rPr>
        <w:t>учасника бойових дій, постраждалого учасника Революції Гідності та особ</w:t>
      </w:r>
      <w:r w:rsidR="006A5000" w:rsidRPr="00542EB6">
        <w:rPr>
          <w:bCs/>
          <w:sz w:val="28"/>
          <w:szCs w:val="28"/>
          <w:lang w:val="uk-UA"/>
        </w:rPr>
        <w:t>и</w:t>
      </w:r>
      <w:r w:rsidRPr="00542EB6">
        <w:rPr>
          <w:bCs/>
          <w:sz w:val="28"/>
          <w:szCs w:val="28"/>
          <w:lang w:val="uk-UA"/>
        </w:rPr>
        <w:t xml:space="preserve"> з інвалідністю внаслідок війни.</w:t>
      </w:r>
    </w:p>
    <w:p w14:paraId="29B94082" w14:textId="77777777" w:rsidR="00542EB6" w:rsidRDefault="00B365DC" w:rsidP="00542EB6">
      <w:pPr>
        <w:ind w:firstLine="709"/>
        <w:jc w:val="both"/>
        <w:rPr>
          <w:bCs/>
          <w:sz w:val="28"/>
          <w:szCs w:val="28"/>
          <w:lang w:val="uk-UA"/>
        </w:rPr>
      </w:pPr>
      <w:r w:rsidRPr="00542EB6">
        <w:rPr>
          <w:bCs/>
          <w:sz w:val="28"/>
          <w:szCs w:val="28"/>
          <w:lang w:val="uk-UA"/>
        </w:rPr>
        <w:t xml:space="preserve">2.4. Середня вартість (ціна) на ритуальні послуги для забезпечення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затверджується рішенням виконавчого комітету Хорольської міської ради Лубенського району Полтавської області. </w:t>
      </w:r>
    </w:p>
    <w:p w14:paraId="775D0CF3" w14:textId="2D762D6C" w:rsidR="00B365DC" w:rsidRPr="00542EB6" w:rsidRDefault="00B365DC" w:rsidP="00542EB6">
      <w:pPr>
        <w:ind w:firstLine="709"/>
        <w:jc w:val="both"/>
        <w:rPr>
          <w:bCs/>
          <w:sz w:val="28"/>
          <w:szCs w:val="28"/>
          <w:lang w:val="uk-UA"/>
        </w:rPr>
      </w:pPr>
      <w:r w:rsidRPr="00542EB6">
        <w:rPr>
          <w:bCs/>
          <w:sz w:val="28"/>
          <w:szCs w:val="28"/>
          <w:lang w:val="uk-UA"/>
        </w:rPr>
        <w:t xml:space="preserve">Вартість ритуальних послуг, визначених для забезпечення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не повинна </w:t>
      </w:r>
      <w:r w:rsidRPr="00542EB6">
        <w:rPr>
          <w:bCs/>
          <w:sz w:val="28"/>
          <w:szCs w:val="28"/>
          <w:lang w:val="uk-UA"/>
        </w:rPr>
        <w:lastRenderedPageBreak/>
        <w:t xml:space="preserve">перевищувати середню </w:t>
      </w:r>
      <w:r w:rsidR="004D4466" w:rsidRPr="00542EB6">
        <w:rPr>
          <w:bCs/>
          <w:sz w:val="28"/>
          <w:szCs w:val="28"/>
          <w:lang w:val="uk-UA"/>
        </w:rPr>
        <w:t>вартість (</w:t>
      </w:r>
      <w:r w:rsidRPr="00542EB6">
        <w:rPr>
          <w:bCs/>
          <w:sz w:val="28"/>
          <w:szCs w:val="28"/>
          <w:lang w:val="uk-UA"/>
        </w:rPr>
        <w:t>ціну</w:t>
      </w:r>
      <w:r w:rsidR="004D4466" w:rsidRPr="00542EB6">
        <w:rPr>
          <w:bCs/>
          <w:sz w:val="28"/>
          <w:szCs w:val="28"/>
          <w:lang w:val="uk-UA"/>
        </w:rPr>
        <w:t>)</w:t>
      </w:r>
      <w:r w:rsidRPr="00542EB6">
        <w:rPr>
          <w:bCs/>
          <w:sz w:val="28"/>
          <w:szCs w:val="28"/>
          <w:lang w:val="uk-UA"/>
        </w:rPr>
        <w:t xml:space="preserve"> на відповідні ритуальні послуги, що склалися у територіальній громаді. </w:t>
      </w:r>
    </w:p>
    <w:p w14:paraId="49C6128F" w14:textId="4641C730" w:rsidR="00B97CC9" w:rsidRPr="00542EB6" w:rsidRDefault="00B365DC" w:rsidP="003D4D36">
      <w:pPr>
        <w:spacing w:before="120" w:after="120"/>
        <w:ind w:left="357" w:firstLine="709"/>
        <w:jc w:val="center"/>
        <w:rPr>
          <w:bCs/>
          <w:sz w:val="28"/>
          <w:szCs w:val="28"/>
          <w:lang w:val="uk-UA"/>
        </w:rPr>
      </w:pPr>
      <w:r w:rsidRPr="00542EB6">
        <w:rPr>
          <w:bCs/>
          <w:sz w:val="28"/>
          <w:szCs w:val="28"/>
          <w:lang w:val="uk-UA"/>
        </w:rPr>
        <w:t>3. Порядок фінансування</w:t>
      </w:r>
    </w:p>
    <w:p w14:paraId="2CAE3167" w14:textId="6CBCC704" w:rsidR="00B365DC" w:rsidRPr="00542EB6" w:rsidRDefault="00B365DC" w:rsidP="00B365DC">
      <w:pPr>
        <w:ind w:firstLine="709"/>
        <w:jc w:val="both"/>
        <w:rPr>
          <w:bCs/>
          <w:sz w:val="28"/>
          <w:szCs w:val="28"/>
          <w:lang w:val="uk-UA"/>
        </w:rPr>
      </w:pPr>
      <w:r w:rsidRPr="00542EB6">
        <w:rPr>
          <w:bCs/>
          <w:sz w:val="28"/>
          <w:szCs w:val="28"/>
          <w:lang w:val="uk-UA"/>
        </w:rPr>
        <w:t xml:space="preserve">3.1. Фінансування видатків на поховання </w:t>
      </w:r>
      <w:bookmarkStart w:id="27" w:name="_Hlk182402191"/>
      <w:r w:rsidR="00BB1445" w:rsidRPr="00542EB6">
        <w:rPr>
          <w:bCs/>
          <w:sz w:val="28"/>
          <w:szCs w:val="28"/>
          <w:lang w:val="uk-UA"/>
        </w:rPr>
        <w:t xml:space="preserve">померлих(загиблих) </w:t>
      </w:r>
      <w:bookmarkEnd w:id="27"/>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w:t>
      </w:r>
      <w:r w:rsidR="00BB1445" w:rsidRPr="00542EB6">
        <w:rPr>
          <w:bCs/>
          <w:sz w:val="28"/>
          <w:szCs w:val="28"/>
          <w:lang w:val="uk-UA"/>
        </w:rPr>
        <w:t xml:space="preserve">померлих(загиблих) </w:t>
      </w:r>
      <w:r w:rsidRPr="00542EB6">
        <w:rPr>
          <w:bCs/>
          <w:sz w:val="28"/>
          <w:szCs w:val="28"/>
          <w:lang w:val="uk-UA"/>
        </w:rPr>
        <w:t>учасників бойових дій</w:t>
      </w:r>
      <w:r w:rsidR="00BB1445" w:rsidRPr="00542EB6">
        <w:rPr>
          <w:bCs/>
          <w:sz w:val="28"/>
          <w:szCs w:val="28"/>
          <w:lang w:val="uk-UA"/>
        </w:rPr>
        <w:t>,</w:t>
      </w:r>
      <w:r w:rsidRPr="00542EB6">
        <w:rPr>
          <w:bCs/>
          <w:sz w:val="28"/>
          <w:szCs w:val="28"/>
          <w:lang w:val="uk-UA"/>
        </w:rPr>
        <w:t xml:space="preserve"> </w:t>
      </w:r>
      <w:r w:rsidR="00BB1445" w:rsidRPr="00542EB6">
        <w:rPr>
          <w:bCs/>
          <w:sz w:val="28"/>
          <w:szCs w:val="28"/>
          <w:lang w:val="uk-UA"/>
        </w:rPr>
        <w:t xml:space="preserve">постраждалих учасників Революції Гідності </w:t>
      </w:r>
      <w:r w:rsidRPr="00542EB6">
        <w:rPr>
          <w:bCs/>
          <w:sz w:val="28"/>
          <w:szCs w:val="28"/>
          <w:lang w:val="uk-UA"/>
        </w:rPr>
        <w:t>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31AA1A14" w14:textId="77777777" w:rsidR="00B365DC" w:rsidRPr="00542EB6" w:rsidRDefault="00B365DC" w:rsidP="00B365DC">
      <w:pPr>
        <w:ind w:firstLine="709"/>
        <w:jc w:val="both"/>
        <w:rPr>
          <w:bCs/>
          <w:sz w:val="28"/>
          <w:szCs w:val="28"/>
          <w:lang w:val="uk-UA"/>
        </w:rPr>
      </w:pPr>
      <w:r w:rsidRPr="00542EB6">
        <w:rPr>
          <w:bCs/>
          <w:sz w:val="28"/>
          <w:szCs w:val="28"/>
          <w:lang w:val="uk-UA"/>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65B74D0D" w14:textId="212BC63D" w:rsidR="00B365DC" w:rsidRPr="00542EB6" w:rsidRDefault="00B365DC" w:rsidP="00B365DC">
      <w:pPr>
        <w:ind w:firstLine="709"/>
        <w:jc w:val="both"/>
        <w:rPr>
          <w:bCs/>
          <w:sz w:val="28"/>
          <w:szCs w:val="28"/>
          <w:lang w:val="uk-UA"/>
        </w:rPr>
      </w:pPr>
      <w:r w:rsidRPr="00542EB6">
        <w:rPr>
          <w:bCs/>
          <w:sz w:val="28"/>
          <w:szCs w:val="28"/>
          <w:lang w:val="uk-UA"/>
        </w:rPr>
        <w:t>3.3. Фінансування витрат на поховання або відшкодування витрат на здійснення поховання</w:t>
      </w:r>
      <w:r w:rsidR="00BB1445" w:rsidRPr="00542EB6">
        <w:rPr>
          <w:bCs/>
          <w:sz w:val="28"/>
          <w:szCs w:val="28"/>
          <w:lang w:val="uk-UA"/>
        </w:rPr>
        <w:t xml:space="preserve"> померлих(загиблих)</w:t>
      </w:r>
      <w:r w:rsidRPr="00542EB6">
        <w:rPr>
          <w:bCs/>
          <w:sz w:val="28"/>
          <w:szCs w:val="28"/>
          <w:lang w:val="uk-UA"/>
        </w:rPr>
        <w:t xml:space="preserve"> учасни</w:t>
      </w:r>
      <w:r w:rsidR="00BB1445" w:rsidRPr="00542EB6">
        <w:rPr>
          <w:bCs/>
          <w:sz w:val="28"/>
          <w:szCs w:val="28"/>
          <w:lang w:val="uk-UA"/>
        </w:rPr>
        <w:t>ків</w:t>
      </w:r>
      <w:r w:rsidRPr="00542EB6">
        <w:rPr>
          <w:bCs/>
          <w:sz w:val="28"/>
          <w:szCs w:val="28"/>
          <w:lang w:val="uk-UA"/>
        </w:rPr>
        <w:t xml:space="preserve"> бойових дій, постраждал</w:t>
      </w:r>
      <w:r w:rsidR="00BB1445" w:rsidRPr="00542EB6">
        <w:rPr>
          <w:bCs/>
          <w:sz w:val="28"/>
          <w:szCs w:val="28"/>
          <w:lang w:val="uk-UA"/>
        </w:rPr>
        <w:t>их</w:t>
      </w:r>
      <w:r w:rsidRPr="00542EB6">
        <w:rPr>
          <w:bCs/>
          <w:sz w:val="28"/>
          <w:szCs w:val="28"/>
          <w:lang w:val="uk-UA"/>
        </w:rPr>
        <w:t xml:space="preserve"> учасник</w:t>
      </w:r>
      <w:r w:rsidR="00BB1445" w:rsidRPr="00542EB6">
        <w:rPr>
          <w:bCs/>
          <w:sz w:val="28"/>
          <w:szCs w:val="28"/>
          <w:lang w:val="uk-UA"/>
        </w:rPr>
        <w:t>ів</w:t>
      </w:r>
      <w:r w:rsidRPr="00542EB6">
        <w:rPr>
          <w:bCs/>
          <w:sz w:val="28"/>
          <w:szCs w:val="28"/>
          <w:lang w:val="uk-UA"/>
        </w:rPr>
        <w:t xml:space="preserve"> Революції Гідності  та ос</w:t>
      </w:r>
      <w:r w:rsidR="00BB1445" w:rsidRPr="00542EB6">
        <w:rPr>
          <w:bCs/>
          <w:sz w:val="28"/>
          <w:szCs w:val="28"/>
          <w:lang w:val="uk-UA"/>
        </w:rPr>
        <w:t>і</w:t>
      </w:r>
      <w:r w:rsidRPr="00542EB6">
        <w:rPr>
          <w:bCs/>
          <w:sz w:val="28"/>
          <w:szCs w:val="28"/>
          <w:lang w:val="uk-UA"/>
        </w:rPr>
        <w:t>б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4413D91E" w14:textId="2760C749" w:rsidR="00B365DC" w:rsidRPr="00542EB6" w:rsidRDefault="00B365DC" w:rsidP="00B365DC">
      <w:pPr>
        <w:ind w:firstLine="709"/>
        <w:jc w:val="both"/>
        <w:rPr>
          <w:bCs/>
          <w:sz w:val="28"/>
          <w:szCs w:val="28"/>
          <w:lang w:val="uk-UA"/>
        </w:rPr>
      </w:pPr>
      <w:r w:rsidRPr="00542EB6">
        <w:rPr>
          <w:bCs/>
          <w:sz w:val="28"/>
          <w:szCs w:val="28"/>
          <w:lang w:val="uk-UA"/>
        </w:rPr>
        <w:t xml:space="preserve">Розпорядником коштів на поховання або відшкодування  витрат на здійснене поховання </w:t>
      </w:r>
      <w:r w:rsidR="00BB1445" w:rsidRPr="00542EB6">
        <w:rPr>
          <w:bCs/>
          <w:sz w:val="28"/>
          <w:szCs w:val="28"/>
          <w:lang w:val="uk-UA"/>
        </w:rPr>
        <w:t xml:space="preserve">померлих(загиблих) учасників бойових дій, постраждалих учасників Революції Гідності  та осіб </w:t>
      </w:r>
      <w:r w:rsidRPr="00542EB6">
        <w:rPr>
          <w:bCs/>
          <w:sz w:val="28"/>
          <w:szCs w:val="28"/>
          <w:lang w:val="uk-UA"/>
        </w:rPr>
        <w:t>з інвалідністю внаслідок війни, є відділ соціального захисту населення Хорольської міської ради Лубенського району Полтавської області.</w:t>
      </w:r>
    </w:p>
    <w:p w14:paraId="487D353B" w14:textId="106BAC24" w:rsidR="00B365DC" w:rsidRPr="00542EB6" w:rsidRDefault="00B365DC" w:rsidP="00B365DC">
      <w:pPr>
        <w:ind w:firstLine="709"/>
        <w:jc w:val="both"/>
        <w:rPr>
          <w:bCs/>
          <w:sz w:val="28"/>
          <w:szCs w:val="28"/>
          <w:lang w:val="uk-UA"/>
        </w:rPr>
      </w:pPr>
      <w:r w:rsidRPr="00542EB6">
        <w:rPr>
          <w:bCs/>
          <w:sz w:val="28"/>
          <w:szCs w:val="28"/>
          <w:lang w:val="uk-UA"/>
        </w:rPr>
        <w:t xml:space="preserve">3.4. У разі укладання договорів на відшкодування витрат на поховання </w:t>
      </w:r>
      <w:r w:rsidR="00BB1445"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w:t>
      </w:r>
      <w:r w:rsidR="00BB1445" w:rsidRPr="00542EB6">
        <w:rPr>
          <w:bCs/>
          <w:sz w:val="28"/>
          <w:szCs w:val="28"/>
          <w:lang w:val="uk-UA"/>
        </w:rPr>
        <w:t xml:space="preserve">померлих(загиблих) </w:t>
      </w:r>
      <w:r w:rsidRPr="00542EB6">
        <w:rPr>
          <w:bCs/>
          <w:sz w:val="28"/>
          <w:szCs w:val="28"/>
          <w:lang w:val="uk-UA"/>
        </w:rPr>
        <w:t>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066FF067" w14:textId="77777777" w:rsidR="00B365DC" w:rsidRPr="00542EB6" w:rsidRDefault="00B365DC" w:rsidP="00B365DC">
      <w:pPr>
        <w:ind w:firstLine="709"/>
        <w:jc w:val="both"/>
        <w:rPr>
          <w:bCs/>
          <w:sz w:val="28"/>
          <w:szCs w:val="28"/>
          <w:lang w:val="uk-UA"/>
        </w:rPr>
      </w:pPr>
      <w:r w:rsidRPr="00542EB6">
        <w:rPr>
          <w:bCs/>
          <w:sz w:val="28"/>
          <w:szCs w:val="28"/>
          <w:lang w:val="uk-UA"/>
        </w:rPr>
        <w:t>3.5. Відділ соціального захисту населення Хорольської міської ради Лубенського району Полтавської області:</w:t>
      </w:r>
    </w:p>
    <w:p w14:paraId="0F665C57" w14:textId="53AA60D9" w:rsidR="00B365DC" w:rsidRPr="00542EB6" w:rsidRDefault="00E94F79"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приймає розрахунки та реєстри від надавачів ритуальних послуг (в разі їх звернення) та документи, що підтверджують вартість наданих ритуальних послуг від виконавців волевиявлення або осіб, які зобов’язалися поховати померлого(загиблого) учасника бойових дій, постраждалого учасника Революції Гідності та особ</w:t>
      </w:r>
      <w:r w:rsidR="007D6525" w:rsidRPr="00542EB6">
        <w:rPr>
          <w:bCs/>
          <w:sz w:val="28"/>
          <w:szCs w:val="28"/>
          <w:lang w:val="uk-UA"/>
        </w:rPr>
        <w:t>и</w:t>
      </w:r>
      <w:r w:rsidR="00B365DC" w:rsidRPr="00542EB6">
        <w:rPr>
          <w:bCs/>
          <w:sz w:val="28"/>
          <w:szCs w:val="28"/>
          <w:lang w:val="uk-UA"/>
        </w:rPr>
        <w:t xml:space="preserve"> з інвалідністю внаслідок війни;</w:t>
      </w:r>
    </w:p>
    <w:p w14:paraId="64F11C91" w14:textId="04B5D4EE" w:rsidR="00B365DC" w:rsidRPr="00542EB6" w:rsidRDefault="00E94F79"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реєструє фінансові зобов’язання в органах Державної казначейської служби;</w:t>
      </w:r>
    </w:p>
    <w:p w14:paraId="10E1D1E7" w14:textId="05539ECE" w:rsidR="00B365DC" w:rsidRPr="00542EB6" w:rsidRDefault="00E94F79" w:rsidP="00B365DC">
      <w:pPr>
        <w:ind w:firstLine="709"/>
        <w:jc w:val="both"/>
        <w:rPr>
          <w:bCs/>
          <w:sz w:val="28"/>
          <w:szCs w:val="28"/>
          <w:lang w:val="uk-UA"/>
        </w:rPr>
      </w:pPr>
      <w:r w:rsidRPr="00542EB6">
        <w:rPr>
          <w:bCs/>
          <w:sz w:val="28"/>
          <w:szCs w:val="28"/>
          <w:lang w:val="uk-UA"/>
        </w:rPr>
        <w:t xml:space="preserve">3) </w:t>
      </w:r>
      <w:r w:rsidR="00B365DC" w:rsidRPr="00542EB6">
        <w:rPr>
          <w:bCs/>
          <w:sz w:val="28"/>
          <w:szCs w:val="28"/>
          <w:lang w:val="uk-UA"/>
        </w:rPr>
        <w:t>формує заявку на поточний місяць.</w:t>
      </w:r>
    </w:p>
    <w:p w14:paraId="423E3B9F" w14:textId="56D8DB4D" w:rsidR="00B365DC" w:rsidRPr="00542EB6" w:rsidRDefault="00B365DC" w:rsidP="00B365DC">
      <w:pPr>
        <w:ind w:firstLine="709"/>
        <w:jc w:val="both"/>
        <w:rPr>
          <w:bCs/>
          <w:sz w:val="28"/>
          <w:szCs w:val="28"/>
          <w:lang w:val="uk-UA"/>
        </w:rPr>
      </w:pPr>
      <w:r w:rsidRPr="00542EB6">
        <w:rPr>
          <w:bCs/>
          <w:sz w:val="28"/>
          <w:szCs w:val="28"/>
          <w:lang w:val="uk-UA"/>
        </w:rPr>
        <w:t xml:space="preserve">3.6. Заявки для проведення фінансування в поточному місяці подаються відділом соціального захисту населення Хорольської міської ради Лубенського </w:t>
      </w:r>
      <w:r w:rsidRPr="00542EB6">
        <w:rPr>
          <w:bCs/>
          <w:sz w:val="28"/>
          <w:szCs w:val="28"/>
          <w:lang w:val="uk-UA"/>
        </w:rPr>
        <w:lastRenderedPageBreak/>
        <w:t>району Полтавської області до Управління у</w:t>
      </w:r>
      <w:r w:rsidR="007D6525" w:rsidRPr="00542EB6">
        <w:rPr>
          <w:bCs/>
          <w:sz w:val="28"/>
          <w:szCs w:val="28"/>
          <w:lang w:val="uk-UA"/>
        </w:rPr>
        <w:t xml:space="preserve"> </w:t>
      </w:r>
      <w:r w:rsidRPr="00542EB6">
        <w:rPr>
          <w:bCs/>
          <w:sz w:val="28"/>
          <w:szCs w:val="28"/>
          <w:lang w:val="uk-UA"/>
        </w:rPr>
        <w:t xml:space="preserve">справах реінтеграції, соціального захисту ветеранів та внутрішньо переміщених осіб Полтавської обласної державної адміністрації електронною поштою (з позначкою «Поховання») та з подальшим письмовим повідомленням до 10 та 20 числа кожного місяця.            </w:t>
      </w:r>
    </w:p>
    <w:p w14:paraId="68821F25" w14:textId="1B1FB9D4" w:rsidR="00B365DC" w:rsidRPr="00542EB6" w:rsidRDefault="00B365DC" w:rsidP="00B365DC">
      <w:pPr>
        <w:ind w:firstLine="709"/>
        <w:jc w:val="both"/>
        <w:rPr>
          <w:bCs/>
          <w:sz w:val="28"/>
          <w:lang w:val="uk-UA"/>
        </w:rPr>
      </w:pPr>
      <w:r w:rsidRPr="00542EB6">
        <w:rPr>
          <w:bCs/>
          <w:sz w:val="28"/>
          <w:szCs w:val="28"/>
          <w:lang w:val="uk-UA"/>
        </w:rPr>
        <w:t xml:space="preserve">3.7. </w:t>
      </w:r>
      <w:r w:rsidRPr="00542EB6">
        <w:rPr>
          <w:bCs/>
          <w:sz w:val="28"/>
          <w:lang w:val="uk-UA"/>
        </w:rPr>
        <w:t>Фінансове управління Хорольської міської ради Лубенського району Полтавської області здійснює цільове фінансування відділу соціального захисту населення Хорольської міської ради Лубенського району Полтавської області на виплату коштів на безоплатне поховання.</w:t>
      </w:r>
    </w:p>
    <w:p w14:paraId="62F1CD38" w14:textId="5861F941" w:rsidR="00B365DC" w:rsidRPr="00542EB6" w:rsidRDefault="00B365DC" w:rsidP="00B365DC">
      <w:pPr>
        <w:ind w:firstLine="709"/>
        <w:jc w:val="both"/>
        <w:rPr>
          <w:bCs/>
          <w:sz w:val="28"/>
          <w:szCs w:val="28"/>
          <w:lang w:val="uk-UA"/>
        </w:rPr>
      </w:pPr>
      <w:r w:rsidRPr="00542EB6">
        <w:rPr>
          <w:bCs/>
          <w:sz w:val="28"/>
          <w:lang w:val="uk-UA"/>
        </w:rPr>
        <w:t xml:space="preserve">3.8. Відділ соціального захисту населення Хорольської міської ради Лубенського району Полтавської області після отримання </w:t>
      </w:r>
      <w:r w:rsidRPr="00542EB6">
        <w:rPr>
          <w:bCs/>
          <w:sz w:val="28"/>
          <w:szCs w:val="28"/>
          <w:lang w:val="uk-UA"/>
        </w:rPr>
        <w:t xml:space="preserve">відповідних коштів у п’ятиденний термін здійснює перерахунок цих коштів надавачу ритуальних послуг, виконавцю волевиявлення або особі, яка здійснила поховання </w:t>
      </w:r>
      <w:r w:rsidR="00BB1445" w:rsidRPr="00542EB6">
        <w:rPr>
          <w:bCs/>
          <w:sz w:val="28"/>
          <w:szCs w:val="28"/>
          <w:lang w:val="uk-UA"/>
        </w:rPr>
        <w:t xml:space="preserve">померлого(загиблого) </w:t>
      </w:r>
      <w:r w:rsidRPr="00542EB6">
        <w:rPr>
          <w:bCs/>
          <w:sz w:val="28"/>
          <w:szCs w:val="28"/>
          <w:lang w:val="uk-UA"/>
        </w:rPr>
        <w:t>учасника бойових дій, постраждалого учасника Революції Гідності  та особ</w:t>
      </w:r>
      <w:r w:rsidR="00E94F79" w:rsidRPr="00542EB6">
        <w:rPr>
          <w:bCs/>
          <w:sz w:val="28"/>
          <w:szCs w:val="28"/>
          <w:lang w:val="uk-UA"/>
        </w:rPr>
        <w:t>и</w:t>
      </w:r>
      <w:r w:rsidRPr="00542EB6">
        <w:rPr>
          <w:bCs/>
          <w:sz w:val="28"/>
          <w:szCs w:val="28"/>
          <w:lang w:val="uk-UA"/>
        </w:rPr>
        <w:t xml:space="preserve"> з інвалідністю внаслідок війни.</w:t>
      </w:r>
    </w:p>
    <w:p w14:paraId="4220C181" w14:textId="12DC6B1B" w:rsidR="00B365DC" w:rsidRPr="00542EB6" w:rsidRDefault="00B365DC" w:rsidP="00BB1445">
      <w:pPr>
        <w:ind w:firstLine="709"/>
        <w:jc w:val="both"/>
        <w:rPr>
          <w:bCs/>
          <w:sz w:val="28"/>
          <w:szCs w:val="28"/>
          <w:lang w:val="uk-UA"/>
        </w:rPr>
      </w:pPr>
      <w:r w:rsidRPr="00542EB6">
        <w:rPr>
          <w:bCs/>
          <w:sz w:val="28"/>
          <w:szCs w:val="28"/>
          <w:lang w:val="uk-UA"/>
        </w:rPr>
        <w:t>3.9. Оперативний та бухгалтерський облік використання коштів здійснюється відділом соціального захисту населення Хорольської міської ради Лубенського району Полтавської області відповідно до чинного порядку організації бухгалтерського обліку. Звітність щодо використання зазначених коштів подається Управлінню у</w:t>
      </w:r>
      <w:r w:rsidR="007D6525" w:rsidRPr="00542EB6">
        <w:rPr>
          <w:bCs/>
          <w:sz w:val="28"/>
          <w:szCs w:val="28"/>
          <w:lang w:val="uk-UA"/>
        </w:rPr>
        <w:t xml:space="preserve"> </w:t>
      </w:r>
      <w:r w:rsidRPr="00542EB6">
        <w:rPr>
          <w:bCs/>
          <w:sz w:val="28"/>
          <w:szCs w:val="28"/>
          <w:lang w:val="uk-UA"/>
        </w:rPr>
        <w:t>справах реінтеграції, соціального захисту ветеранів та внутрішньо переміщених осіб Полтавської обласної державної адміністрації.</w:t>
      </w:r>
    </w:p>
    <w:p w14:paraId="53182A22" w14:textId="4B7B4C75" w:rsidR="00B365DC" w:rsidRPr="00542EB6" w:rsidRDefault="00B365DC" w:rsidP="00BB1445">
      <w:pPr>
        <w:spacing w:before="120" w:after="120"/>
        <w:ind w:firstLine="709"/>
        <w:jc w:val="center"/>
        <w:rPr>
          <w:rFonts w:eastAsia="Calibri"/>
          <w:bCs/>
          <w:sz w:val="28"/>
          <w:szCs w:val="28"/>
          <w:lang w:val="uk-UA"/>
        </w:rPr>
      </w:pPr>
      <w:r w:rsidRPr="00542EB6">
        <w:rPr>
          <w:rFonts w:eastAsia="Calibri"/>
          <w:bCs/>
          <w:sz w:val="28"/>
          <w:szCs w:val="28"/>
          <w:lang w:val="uk-UA"/>
        </w:rPr>
        <w:t xml:space="preserve">4. Прикінцеві положення </w:t>
      </w:r>
    </w:p>
    <w:p w14:paraId="61154C77" w14:textId="28AD38AA"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4.1. </w:t>
      </w:r>
      <w:r w:rsidRPr="00542EB6">
        <w:rPr>
          <w:bCs/>
          <w:sz w:val="28"/>
          <w:szCs w:val="28"/>
          <w:lang w:val="uk-UA"/>
        </w:rPr>
        <w:t xml:space="preserve">Порядок фінансування витрат на поховання </w:t>
      </w:r>
      <w:r w:rsidR="003D4D36" w:rsidRPr="00542EB6">
        <w:rPr>
          <w:bCs/>
          <w:sz w:val="28"/>
          <w:szCs w:val="28"/>
          <w:lang w:val="uk-UA"/>
        </w:rPr>
        <w:t xml:space="preserve">померлих(загиблих) </w:t>
      </w:r>
      <w:r w:rsidRPr="00542EB6">
        <w:rPr>
          <w:bCs/>
          <w:sz w:val="28"/>
          <w:szCs w:val="28"/>
          <w:lang w:val="uk-UA"/>
        </w:rPr>
        <w:t xml:space="preserve">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Pr="00542EB6">
        <w:rPr>
          <w:rFonts w:eastAsia="Calibri"/>
          <w:bCs/>
          <w:sz w:val="28"/>
          <w:szCs w:val="28"/>
          <w:lang w:val="uk-UA"/>
        </w:rPr>
        <w:t xml:space="preserve">чинний на час дії </w:t>
      </w:r>
      <w:r w:rsidRPr="00542EB6">
        <w:rPr>
          <w:bCs/>
          <w:sz w:val="28"/>
          <w:szCs w:val="28"/>
          <w:lang w:val="uk-UA"/>
        </w:rPr>
        <w:t>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r w:rsidRPr="00542EB6">
        <w:rPr>
          <w:rFonts w:eastAsia="Calibri"/>
          <w:bCs/>
          <w:sz w:val="28"/>
          <w:szCs w:val="28"/>
          <w:lang w:val="uk-UA"/>
        </w:rPr>
        <w:t xml:space="preserve">. </w:t>
      </w:r>
    </w:p>
    <w:p w14:paraId="09236393" w14:textId="09872FAD"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w:t>
      </w:r>
      <w:r w:rsidR="00B97CC9" w:rsidRPr="00542EB6">
        <w:rPr>
          <w:rFonts w:eastAsia="Calibri"/>
          <w:bCs/>
          <w:sz w:val="28"/>
          <w:szCs w:val="28"/>
          <w:lang w:val="uk-UA"/>
        </w:rPr>
        <w:t>продовжується</w:t>
      </w:r>
      <w:r w:rsidRPr="00542EB6">
        <w:rPr>
          <w:rFonts w:eastAsia="Calibri"/>
          <w:bCs/>
          <w:sz w:val="28"/>
          <w:szCs w:val="28"/>
          <w:lang w:val="uk-UA"/>
        </w:rPr>
        <w:t xml:space="preserve"> автоматично. </w:t>
      </w:r>
    </w:p>
    <w:p w14:paraId="2DAFB8EC" w14:textId="42EC7E83" w:rsidR="00B365DC" w:rsidRDefault="00B365DC" w:rsidP="00542EB6">
      <w:pPr>
        <w:rPr>
          <w:bCs/>
          <w:sz w:val="28"/>
          <w:szCs w:val="28"/>
          <w:lang w:val="uk-UA"/>
        </w:rPr>
      </w:pPr>
    </w:p>
    <w:p w14:paraId="05BE45C7" w14:textId="77777777" w:rsidR="00542EB6" w:rsidRPr="00542EB6" w:rsidRDefault="00542EB6" w:rsidP="00542EB6">
      <w:pPr>
        <w:rPr>
          <w:bCs/>
          <w:sz w:val="28"/>
          <w:szCs w:val="28"/>
          <w:lang w:val="uk-UA"/>
        </w:rPr>
      </w:pPr>
    </w:p>
    <w:p w14:paraId="04D43543" w14:textId="77777777" w:rsidR="00B365DC" w:rsidRPr="00542EB6" w:rsidRDefault="00B365DC" w:rsidP="00B365DC">
      <w:pPr>
        <w:rPr>
          <w:bCs/>
          <w:sz w:val="28"/>
          <w:szCs w:val="28"/>
          <w:lang w:val="uk-UA"/>
        </w:rPr>
      </w:pPr>
    </w:p>
    <w:p w14:paraId="4A05C5BD" w14:textId="3D0AFA61" w:rsidR="00B365DC" w:rsidRPr="00542EB6" w:rsidRDefault="00B365DC" w:rsidP="0069429E">
      <w:pPr>
        <w:tabs>
          <w:tab w:val="left" w:pos="7088"/>
        </w:tabs>
        <w:rPr>
          <w:bCs/>
          <w:sz w:val="28"/>
          <w:szCs w:val="28"/>
          <w:lang w:val="uk-UA"/>
        </w:rPr>
      </w:pPr>
      <w:r w:rsidRPr="00542EB6">
        <w:rPr>
          <w:bCs/>
          <w:sz w:val="28"/>
          <w:szCs w:val="28"/>
          <w:lang w:val="uk-UA"/>
        </w:rPr>
        <w:t>Секретар міської ради                                                               Юлія БОЙКО</w:t>
      </w:r>
    </w:p>
    <w:p w14:paraId="77C59168" w14:textId="77777777" w:rsidR="00A555D3" w:rsidRPr="00542EB6" w:rsidRDefault="00A555D3" w:rsidP="00B365DC">
      <w:pPr>
        <w:ind w:left="5670" w:hanging="567"/>
        <w:rPr>
          <w:rFonts w:eastAsia="SimSun"/>
          <w:bCs/>
          <w:noProof/>
          <w:sz w:val="28"/>
          <w:szCs w:val="28"/>
          <w:lang w:val="uk-UA"/>
        </w:rPr>
      </w:pPr>
    </w:p>
    <w:p w14:paraId="487CA841" w14:textId="77777777" w:rsidR="00A555D3" w:rsidRPr="00542EB6" w:rsidRDefault="00A555D3" w:rsidP="00B365DC">
      <w:pPr>
        <w:ind w:left="5670" w:hanging="567"/>
        <w:rPr>
          <w:rFonts w:eastAsia="SimSun"/>
          <w:bCs/>
          <w:noProof/>
          <w:sz w:val="28"/>
          <w:szCs w:val="28"/>
          <w:lang w:val="uk-UA"/>
        </w:rPr>
      </w:pPr>
    </w:p>
    <w:p w14:paraId="19345954" w14:textId="77777777" w:rsidR="00A555D3" w:rsidRPr="00542EB6" w:rsidRDefault="00A555D3" w:rsidP="00B365DC">
      <w:pPr>
        <w:ind w:left="5670" w:hanging="567"/>
        <w:rPr>
          <w:rFonts w:eastAsia="SimSun"/>
          <w:bCs/>
          <w:noProof/>
          <w:sz w:val="28"/>
          <w:szCs w:val="28"/>
          <w:lang w:val="uk-UA"/>
        </w:rPr>
      </w:pPr>
    </w:p>
    <w:p w14:paraId="428AD305" w14:textId="6F87A321" w:rsidR="00235F60" w:rsidRDefault="00235F60" w:rsidP="00B365DC">
      <w:pPr>
        <w:ind w:left="5670" w:hanging="567"/>
        <w:rPr>
          <w:rFonts w:eastAsia="SimSun"/>
          <w:bCs/>
          <w:noProof/>
          <w:sz w:val="28"/>
          <w:szCs w:val="28"/>
          <w:lang w:val="uk-UA"/>
        </w:rPr>
      </w:pPr>
    </w:p>
    <w:p w14:paraId="418A1FE6" w14:textId="6AF69E95" w:rsidR="00542EB6" w:rsidRDefault="00542EB6" w:rsidP="00B365DC">
      <w:pPr>
        <w:ind w:left="5670" w:hanging="567"/>
        <w:rPr>
          <w:rFonts w:eastAsia="SimSun"/>
          <w:bCs/>
          <w:noProof/>
          <w:sz w:val="28"/>
          <w:szCs w:val="28"/>
          <w:lang w:val="uk-UA"/>
        </w:rPr>
      </w:pPr>
    </w:p>
    <w:p w14:paraId="122EA6C7" w14:textId="77777777" w:rsidR="00542EB6" w:rsidRPr="00542EB6" w:rsidRDefault="00542EB6" w:rsidP="00B365DC">
      <w:pPr>
        <w:ind w:left="5670" w:hanging="567"/>
        <w:rPr>
          <w:rFonts w:eastAsia="SimSun"/>
          <w:bCs/>
          <w:noProof/>
          <w:sz w:val="28"/>
          <w:szCs w:val="28"/>
          <w:lang w:val="uk-UA"/>
        </w:rPr>
      </w:pPr>
    </w:p>
    <w:p w14:paraId="1D6820A5" w14:textId="77777777" w:rsidR="00235F60" w:rsidRPr="00542EB6" w:rsidRDefault="00235F60" w:rsidP="00B365DC">
      <w:pPr>
        <w:ind w:left="5670" w:hanging="567"/>
        <w:rPr>
          <w:rFonts w:eastAsia="SimSun"/>
          <w:bCs/>
          <w:noProof/>
          <w:sz w:val="28"/>
          <w:szCs w:val="28"/>
          <w:lang w:val="uk-UA"/>
        </w:rPr>
      </w:pPr>
    </w:p>
    <w:p w14:paraId="51698911" w14:textId="714FB089" w:rsidR="00B365DC" w:rsidRPr="00542EB6" w:rsidRDefault="00B365DC" w:rsidP="00B365DC">
      <w:pPr>
        <w:ind w:left="5670" w:hanging="567"/>
        <w:rPr>
          <w:rFonts w:eastAsia="SimSun"/>
          <w:bCs/>
          <w:noProof/>
          <w:lang w:val="uk-UA"/>
        </w:rPr>
      </w:pPr>
      <w:r w:rsidRPr="00542EB6">
        <w:rPr>
          <w:rFonts w:eastAsia="SimSun"/>
          <w:bCs/>
          <w:noProof/>
          <w:lang w:val="uk-UA"/>
        </w:rPr>
        <w:lastRenderedPageBreak/>
        <w:t>Додаток</w:t>
      </w:r>
      <w:r w:rsidR="003A3C50" w:rsidRPr="00542EB6">
        <w:rPr>
          <w:rFonts w:eastAsia="SimSun"/>
          <w:bCs/>
          <w:noProof/>
          <w:lang w:val="uk-UA"/>
        </w:rPr>
        <w:t xml:space="preserve"> 6</w:t>
      </w:r>
    </w:p>
    <w:p w14:paraId="48156FBE" w14:textId="772FAE30" w:rsidR="00B365DC" w:rsidRPr="00542EB6" w:rsidRDefault="00B365DC" w:rsidP="00542EB6">
      <w:pPr>
        <w:ind w:left="5103"/>
        <w:jc w:val="both"/>
        <w:rPr>
          <w:bCs/>
          <w:lang w:val="uk-UA"/>
        </w:rPr>
      </w:pPr>
      <w:r w:rsidRPr="00542EB6">
        <w:rPr>
          <w:bCs/>
          <w:lang w:val="uk-UA"/>
        </w:rPr>
        <w:t xml:space="preserve">до рішення </w:t>
      </w:r>
      <w:r w:rsidR="003A3C50"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Лубенського району Полтавської області восьмого скликання від</w:t>
      </w:r>
      <w:r w:rsidR="00235F60" w:rsidRPr="00542EB6">
        <w:rPr>
          <w:bCs/>
          <w:lang w:val="uk-UA"/>
        </w:rPr>
        <w:t xml:space="preserve"> 20.</w:t>
      </w:r>
      <w:r w:rsidR="00B97CC9" w:rsidRPr="00542EB6">
        <w:rPr>
          <w:bCs/>
          <w:lang w:val="uk-UA"/>
        </w:rPr>
        <w:t>1</w:t>
      </w:r>
      <w:r w:rsidR="00011C2E" w:rsidRPr="00542EB6">
        <w:rPr>
          <w:bCs/>
          <w:lang w:val="uk-UA"/>
        </w:rPr>
        <w:t>2</w:t>
      </w:r>
      <w:r w:rsidRPr="00542EB6">
        <w:rPr>
          <w:bCs/>
          <w:lang w:val="uk-UA"/>
        </w:rPr>
        <w:t>.2024 №</w:t>
      </w:r>
      <w:r w:rsidR="00235F60" w:rsidRPr="00542EB6">
        <w:rPr>
          <w:bCs/>
          <w:lang w:val="uk-UA"/>
        </w:rPr>
        <w:t>3029</w:t>
      </w:r>
    </w:p>
    <w:p w14:paraId="58911C0B" w14:textId="3E07AF40" w:rsidR="00B365DC" w:rsidRPr="00542EB6" w:rsidRDefault="00B365DC" w:rsidP="007E4F71">
      <w:pPr>
        <w:spacing w:before="360"/>
        <w:jc w:val="center"/>
        <w:outlineLvl w:val="0"/>
        <w:rPr>
          <w:bCs/>
          <w:sz w:val="28"/>
          <w:szCs w:val="28"/>
          <w:lang w:val="uk-UA"/>
        </w:rPr>
      </w:pPr>
      <w:r w:rsidRPr="00542EB6">
        <w:rPr>
          <w:bCs/>
          <w:sz w:val="28"/>
          <w:szCs w:val="28"/>
          <w:lang w:val="uk-UA"/>
        </w:rPr>
        <w:t>ПОРЯДОК</w:t>
      </w:r>
      <w:r w:rsidRPr="00542EB6">
        <w:rPr>
          <w:bCs/>
          <w:sz w:val="28"/>
          <w:szCs w:val="28"/>
          <w:lang w:val="uk-UA"/>
        </w:rPr>
        <w:br/>
      </w:r>
      <w:bookmarkStart w:id="28" w:name="_Hlk133217417"/>
      <w:r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p>
    <w:bookmarkEnd w:id="28"/>
    <w:p w14:paraId="255C08A0" w14:textId="6489FFC5" w:rsidR="00B365DC" w:rsidRPr="00542EB6" w:rsidRDefault="00B365DC" w:rsidP="007E4F71">
      <w:pPr>
        <w:spacing w:before="120" w:after="120"/>
        <w:jc w:val="center"/>
        <w:outlineLvl w:val="0"/>
        <w:rPr>
          <w:bCs/>
          <w:sz w:val="28"/>
          <w:szCs w:val="28"/>
          <w:lang w:val="uk-UA"/>
        </w:rPr>
      </w:pPr>
      <w:r w:rsidRPr="00542EB6">
        <w:rPr>
          <w:bCs/>
          <w:sz w:val="28"/>
          <w:szCs w:val="28"/>
          <w:lang w:val="uk-UA"/>
        </w:rPr>
        <w:t>1. Загальні положення</w:t>
      </w:r>
    </w:p>
    <w:p w14:paraId="56C39B25" w14:textId="19E19F6E" w:rsidR="00B365DC" w:rsidRPr="00542EB6" w:rsidRDefault="00B365DC" w:rsidP="00B365DC">
      <w:pPr>
        <w:ind w:firstLine="709"/>
        <w:jc w:val="both"/>
        <w:outlineLvl w:val="0"/>
        <w:rPr>
          <w:bCs/>
          <w:sz w:val="28"/>
          <w:szCs w:val="28"/>
          <w:lang w:val="uk-UA"/>
        </w:rPr>
      </w:pPr>
      <w:r w:rsidRPr="00542EB6">
        <w:rPr>
          <w:bCs/>
          <w:sz w:val="28"/>
          <w:szCs w:val="28"/>
          <w:lang w:val="uk-UA"/>
        </w:rPr>
        <w:t xml:space="preserve">1.1. Цей Порядок визначає умови та механізм </w:t>
      </w:r>
      <w:bookmarkStart w:id="29" w:name="_Hlk155254130"/>
      <w:r w:rsidRPr="00542EB6">
        <w:rPr>
          <w:bCs/>
          <w:sz w:val="28"/>
          <w:szCs w:val="28"/>
          <w:lang w:val="uk-UA"/>
        </w:rPr>
        <w:t xml:space="preserve">надання </w:t>
      </w:r>
      <w:bookmarkStart w:id="30" w:name="_Hlk172538745"/>
      <w:r w:rsidRPr="00542EB6">
        <w:rPr>
          <w:bCs/>
          <w:sz w:val="28"/>
          <w:szCs w:val="28"/>
          <w:lang w:val="uk-UA"/>
        </w:rPr>
        <w:t>грошової допомоги на проведення безоплатного капітального ремонту власних житлових будинків і квартир особам, що мають право на</w:t>
      </w:r>
      <w:r w:rsidR="007D6525" w:rsidRPr="00542EB6">
        <w:rPr>
          <w:bCs/>
          <w:sz w:val="28"/>
          <w:szCs w:val="28"/>
          <w:lang w:val="uk-UA"/>
        </w:rPr>
        <w:t xml:space="preserve"> таку</w:t>
      </w:r>
      <w:r w:rsidRPr="00542EB6">
        <w:rPr>
          <w:bCs/>
          <w:sz w:val="28"/>
          <w:szCs w:val="28"/>
          <w:lang w:val="uk-UA"/>
        </w:rPr>
        <w:t xml:space="preserve"> пільгу та проживають на території Хорольської міської ради Лубенського району Полтавської області</w:t>
      </w:r>
      <w:bookmarkEnd w:id="30"/>
      <w:r w:rsidRPr="00542EB6">
        <w:rPr>
          <w:bCs/>
          <w:sz w:val="28"/>
          <w:szCs w:val="28"/>
          <w:lang w:val="uk-UA"/>
        </w:rPr>
        <w:t xml:space="preserve">, </w:t>
      </w:r>
      <w:r w:rsidRPr="00542EB6">
        <w:rPr>
          <w:bCs/>
          <w:sz w:val="28"/>
          <w:szCs w:val="28"/>
          <w:lang w:val="uk-UA" w:eastAsia="uk-UA"/>
        </w:rPr>
        <w:t>за рахунок коштів бюджету територіальної громади</w:t>
      </w:r>
      <w:r w:rsidRPr="00542EB6">
        <w:rPr>
          <w:bCs/>
          <w:sz w:val="28"/>
          <w:szCs w:val="28"/>
          <w:lang w:val="uk-UA"/>
        </w:rPr>
        <w:t xml:space="preserve"> </w:t>
      </w:r>
      <w:bookmarkEnd w:id="29"/>
      <w:r w:rsidRPr="00542EB6">
        <w:rPr>
          <w:bCs/>
          <w:sz w:val="28"/>
          <w:szCs w:val="28"/>
          <w:lang w:val="uk-UA"/>
        </w:rPr>
        <w:t>(далі – Порядок).</w:t>
      </w:r>
    </w:p>
    <w:p w14:paraId="2923BD0C" w14:textId="3E24BD2A" w:rsidR="00B365DC" w:rsidRPr="00542EB6" w:rsidRDefault="00B365DC" w:rsidP="00B365DC">
      <w:pPr>
        <w:tabs>
          <w:tab w:val="left" w:pos="567"/>
        </w:tabs>
        <w:ind w:firstLine="709"/>
        <w:jc w:val="both"/>
        <w:rPr>
          <w:bCs/>
          <w:sz w:val="28"/>
          <w:szCs w:val="28"/>
          <w:lang w:val="uk-UA"/>
        </w:rPr>
      </w:pPr>
      <w:r w:rsidRPr="00542EB6">
        <w:rPr>
          <w:bCs/>
          <w:sz w:val="28"/>
          <w:szCs w:val="28"/>
          <w:lang w:val="uk-UA"/>
        </w:rPr>
        <w:t>1.2. Порядок розроблений на виконання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p>
    <w:p w14:paraId="5B1850B2" w14:textId="77777777" w:rsidR="00B365DC" w:rsidRPr="00542EB6" w:rsidRDefault="00B365DC" w:rsidP="00B365DC">
      <w:pPr>
        <w:tabs>
          <w:tab w:val="left" w:pos="567"/>
        </w:tabs>
        <w:ind w:firstLine="709"/>
        <w:jc w:val="both"/>
        <w:rPr>
          <w:bCs/>
          <w:sz w:val="28"/>
          <w:szCs w:val="28"/>
          <w:lang w:val="uk-UA"/>
        </w:rPr>
      </w:pPr>
      <w:r w:rsidRPr="00542EB6">
        <w:rPr>
          <w:bCs/>
          <w:sz w:val="28"/>
          <w:szCs w:val="28"/>
          <w:lang w:val="uk-UA"/>
        </w:rPr>
        <w:t xml:space="preserve">1.3. До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отримувачі допомоги), згідно </w:t>
      </w:r>
      <w:r w:rsidRPr="00542EB6">
        <w:rPr>
          <w:bCs/>
          <w:sz w:val="28"/>
          <w:szCs w:val="28"/>
          <w:lang w:val="uk-UA"/>
        </w:rPr>
        <w:br/>
        <w:t xml:space="preserve">з цим Порядком належать: </w:t>
      </w:r>
    </w:p>
    <w:p w14:paraId="4EDCA69D" w14:textId="77777777" w:rsidR="00B365DC" w:rsidRPr="00542EB6" w:rsidRDefault="00B365DC" w:rsidP="00B365DC">
      <w:pPr>
        <w:ind w:left="708"/>
        <w:jc w:val="both"/>
        <w:rPr>
          <w:bCs/>
          <w:sz w:val="28"/>
          <w:szCs w:val="28"/>
          <w:lang w:val="uk-UA"/>
        </w:rPr>
      </w:pPr>
      <w:r w:rsidRPr="00542EB6">
        <w:rPr>
          <w:bCs/>
          <w:sz w:val="28"/>
          <w:szCs w:val="28"/>
          <w:lang w:val="uk-UA"/>
        </w:rPr>
        <w:t xml:space="preserve">1) особи, які мають особливі трудові заслуги перед Батьківщиною: </w:t>
      </w:r>
    </w:p>
    <w:p w14:paraId="01F0A8BC" w14:textId="77777777" w:rsidR="00B365DC" w:rsidRPr="00542EB6" w:rsidRDefault="00B365DC" w:rsidP="00B365DC">
      <w:pPr>
        <w:ind w:left="708"/>
        <w:jc w:val="both"/>
        <w:rPr>
          <w:bCs/>
          <w:sz w:val="28"/>
          <w:szCs w:val="28"/>
          <w:lang w:val="uk-UA"/>
        </w:rPr>
      </w:pPr>
      <w:r w:rsidRPr="00542EB6">
        <w:rPr>
          <w:bCs/>
          <w:sz w:val="28"/>
          <w:szCs w:val="28"/>
          <w:lang w:val="uk-UA"/>
        </w:rPr>
        <w:t xml:space="preserve"> Герої Соціалістичної Праці;</w:t>
      </w:r>
    </w:p>
    <w:p w14:paraId="0885E3A8" w14:textId="77777777" w:rsidR="00B365DC" w:rsidRPr="00542EB6" w:rsidRDefault="00B365DC" w:rsidP="00B365DC">
      <w:pPr>
        <w:ind w:left="708"/>
        <w:jc w:val="both"/>
        <w:rPr>
          <w:bCs/>
          <w:sz w:val="28"/>
          <w:szCs w:val="28"/>
          <w:lang w:val="uk-UA"/>
        </w:rPr>
      </w:pPr>
      <w:r w:rsidRPr="00542EB6">
        <w:rPr>
          <w:bCs/>
          <w:sz w:val="28"/>
          <w:szCs w:val="28"/>
          <w:lang w:val="uk-UA"/>
        </w:rPr>
        <w:t xml:space="preserve"> Герої України;</w:t>
      </w:r>
    </w:p>
    <w:p w14:paraId="137B4FB8" w14:textId="77777777" w:rsidR="00B365DC" w:rsidRPr="00542EB6" w:rsidRDefault="00B365DC" w:rsidP="00B365DC">
      <w:pPr>
        <w:ind w:left="708"/>
        <w:jc w:val="both"/>
        <w:rPr>
          <w:bCs/>
          <w:sz w:val="28"/>
          <w:szCs w:val="28"/>
          <w:lang w:val="uk-UA"/>
        </w:rPr>
      </w:pPr>
      <w:r w:rsidRPr="00542EB6">
        <w:rPr>
          <w:bCs/>
          <w:sz w:val="28"/>
          <w:szCs w:val="28"/>
          <w:lang w:val="uk-UA"/>
        </w:rPr>
        <w:t xml:space="preserve"> повні кавалери ордена Трудової Слави; </w:t>
      </w:r>
    </w:p>
    <w:p w14:paraId="7CAE0C57" w14:textId="77777777" w:rsidR="00B365DC" w:rsidRPr="00542EB6" w:rsidRDefault="00B365DC" w:rsidP="00B365DC">
      <w:pPr>
        <w:ind w:firstLine="720"/>
        <w:jc w:val="both"/>
        <w:rPr>
          <w:bCs/>
          <w:sz w:val="28"/>
          <w:szCs w:val="28"/>
          <w:lang w:val="uk-UA"/>
        </w:rPr>
      </w:pPr>
      <w:r w:rsidRPr="00542EB6">
        <w:rPr>
          <w:bCs/>
          <w:sz w:val="28"/>
          <w:szCs w:val="28"/>
          <w:lang w:val="uk-UA"/>
        </w:rPr>
        <w:t xml:space="preserve"> 2) особи з інвалідністю внаслідок війни та прирівняних до них осіб; </w:t>
      </w:r>
    </w:p>
    <w:p w14:paraId="3C1C53A3" w14:textId="6043FF74" w:rsidR="00B365DC" w:rsidRPr="00542EB6" w:rsidRDefault="00B365DC" w:rsidP="00B365DC">
      <w:pPr>
        <w:ind w:firstLine="709"/>
        <w:jc w:val="both"/>
        <w:rPr>
          <w:bCs/>
          <w:sz w:val="28"/>
          <w:szCs w:val="28"/>
          <w:lang w:val="uk-UA"/>
        </w:rPr>
      </w:pPr>
      <w:r w:rsidRPr="00542EB6">
        <w:rPr>
          <w:bCs/>
          <w:sz w:val="28"/>
          <w:szCs w:val="28"/>
          <w:lang w:val="uk-UA"/>
        </w:rPr>
        <w:t xml:space="preserve"> 3) члени сімей загиблих(померлих) ветеранів війни;</w:t>
      </w:r>
    </w:p>
    <w:p w14:paraId="25C17759" w14:textId="7BE6913B" w:rsidR="00B365DC" w:rsidRPr="00542EB6" w:rsidRDefault="00B365DC" w:rsidP="00B365DC">
      <w:pPr>
        <w:ind w:firstLine="709"/>
        <w:jc w:val="both"/>
        <w:rPr>
          <w:bCs/>
          <w:sz w:val="28"/>
          <w:szCs w:val="28"/>
          <w:lang w:val="uk-UA"/>
        </w:rPr>
      </w:pPr>
      <w:r w:rsidRPr="00542EB6">
        <w:rPr>
          <w:bCs/>
          <w:sz w:val="28"/>
          <w:szCs w:val="28"/>
          <w:lang w:val="uk-UA"/>
        </w:rPr>
        <w:t xml:space="preserve"> 4) члени сімей загиблих(</w:t>
      </w:r>
      <w:bookmarkStart w:id="31" w:name="_Hlk132624070"/>
      <w:r w:rsidRPr="00542EB6">
        <w:rPr>
          <w:bCs/>
          <w:sz w:val="28"/>
          <w:szCs w:val="28"/>
          <w:lang w:val="uk-UA"/>
        </w:rPr>
        <w:t>померлих</w:t>
      </w:r>
      <w:bookmarkEnd w:id="31"/>
      <w:r w:rsidRPr="00542EB6">
        <w:rPr>
          <w:bCs/>
          <w:sz w:val="28"/>
          <w:szCs w:val="28"/>
          <w:lang w:val="uk-UA"/>
        </w:rPr>
        <w:t>) Захисників та Захисниць України;</w:t>
      </w:r>
    </w:p>
    <w:p w14:paraId="0A0C50BA" w14:textId="77777777" w:rsidR="00B365DC" w:rsidRPr="00542EB6" w:rsidRDefault="00B365DC" w:rsidP="00B365DC">
      <w:pPr>
        <w:ind w:firstLine="720"/>
        <w:jc w:val="both"/>
        <w:rPr>
          <w:bCs/>
          <w:sz w:val="28"/>
          <w:szCs w:val="28"/>
          <w:lang w:val="uk-UA"/>
        </w:rPr>
      </w:pPr>
      <w:r w:rsidRPr="00542EB6">
        <w:rPr>
          <w:bCs/>
          <w:sz w:val="28"/>
          <w:szCs w:val="28"/>
          <w:lang w:val="uk-UA"/>
        </w:rPr>
        <w:t xml:space="preserve"> 5) колишні малолітні в’язні концентраційних таборів, гетто та інших місць примусового тримання, визнаних особами з інвалідністю;</w:t>
      </w:r>
    </w:p>
    <w:p w14:paraId="15819650" w14:textId="575E83E3" w:rsidR="00B365DC" w:rsidRPr="00542EB6" w:rsidRDefault="00B365DC" w:rsidP="00B365DC">
      <w:pPr>
        <w:ind w:firstLine="720"/>
        <w:jc w:val="both"/>
        <w:rPr>
          <w:bCs/>
          <w:sz w:val="28"/>
          <w:szCs w:val="28"/>
          <w:lang w:val="uk-UA"/>
        </w:rPr>
      </w:pPr>
      <w:r w:rsidRPr="00542EB6">
        <w:rPr>
          <w:bCs/>
          <w:sz w:val="28"/>
          <w:szCs w:val="28"/>
          <w:lang w:val="uk-UA"/>
        </w:rPr>
        <w:t>6) дружини(чоловіки) померлих жертв нацистських переслідувань;</w:t>
      </w:r>
    </w:p>
    <w:p w14:paraId="27702B05" w14:textId="77777777" w:rsidR="00B365DC" w:rsidRPr="00542EB6" w:rsidRDefault="00B365DC" w:rsidP="00B365DC">
      <w:pPr>
        <w:ind w:firstLine="720"/>
        <w:jc w:val="both"/>
        <w:rPr>
          <w:bCs/>
          <w:sz w:val="28"/>
          <w:szCs w:val="28"/>
          <w:lang w:val="uk-UA"/>
        </w:rPr>
      </w:pPr>
      <w:r w:rsidRPr="00542EB6">
        <w:rPr>
          <w:bCs/>
          <w:sz w:val="28"/>
          <w:szCs w:val="28"/>
          <w:lang w:val="uk-UA"/>
        </w:rPr>
        <w:t xml:space="preserve">7) особи, які мають особливі заслуги перед Батьківщиною: </w:t>
      </w:r>
    </w:p>
    <w:p w14:paraId="152F1BE3" w14:textId="77777777" w:rsidR="00B365DC" w:rsidRPr="00542EB6" w:rsidRDefault="00B365DC" w:rsidP="00B365DC">
      <w:pPr>
        <w:ind w:firstLine="720"/>
        <w:jc w:val="both"/>
        <w:rPr>
          <w:bCs/>
          <w:sz w:val="28"/>
          <w:szCs w:val="28"/>
          <w:lang w:val="uk-UA"/>
        </w:rPr>
      </w:pPr>
      <w:bookmarkStart w:id="32" w:name="_Hlk172534501"/>
      <w:r w:rsidRPr="00542EB6">
        <w:rPr>
          <w:bCs/>
          <w:sz w:val="28"/>
          <w:szCs w:val="28"/>
          <w:lang w:val="uk-UA"/>
        </w:rPr>
        <w:t xml:space="preserve">особи, нагороджені орденом </w:t>
      </w:r>
      <w:bookmarkEnd w:id="32"/>
      <w:r w:rsidRPr="00542EB6">
        <w:rPr>
          <w:bCs/>
          <w:sz w:val="28"/>
          <w:szCs w:val="28"/>
          <w:lang w:val="uk-UA"/>
        </w:rPr>
        <w:t>Героїв Небесної Сотні;</w:t>
      </w:r>
    </w:p>
    <w:p w14:paraId="4B4D885D" w14:textId="77777777" w:rsidR="00B365DC" w:rsidRPr="00542EB6" w:rsidRDefault="00B365DC" w:rsidP="00B365DC">
      <w:pPr>
        <w:ind w:firstLine="720"/>
        <w:jc w:val="both"/>
        <w:rPr>
          <w:bCs/>
          <w:sz w:val="28"/>
          <w:szCs w:val="28"/>
          <w:lang w:val="uk-UA"/>
        </w:rPr>
      </w:pPr>
      <w:r w:rsidRPr="00542EB6">
        <w:rPr>
          <w:bCs/>
          <w:sz w:val="28"/>
          <w:szCs w:val="28"/>
          <w:lang w:val="uk-UA"/>
        </w:rPr>
        <w:t>особи, нагороджені орденом Герої Радянського Союзу;</w:t>
      </w:r>
    </w:p>
    <w:p w14:paraId="78753AC3" w14:textId="77777777" w:rsidR="00B365DC" w:rsidRPr="00542EB6" w:rsidRDefault="00B365DC" w:rsidP="00B365DC">
      <w:pPr>
        <w:ind w:firstLine="720"/>
        <w:jc w:val="both"/>
        <w:rPr>
          <w:bCs/>
          <w:sz w:val="28"/>
          <w:szCs w:val="28"/>
          <w:lang w:val="uk-UA"/>
        </w:rPr>
      </w:pPr>
      <w:r w:rsidRPr="00542EB6">
        <w:rPr>
          <w:bCs/>
          <w:sz w:val="28"/>
          <w:szCs w:val="28"/>
          <w:lang w:val="uk-UA"/>
        </w:rPr>
        <w:t>повні кавалери ордена Слави;</w:t>
      </w:r>
    </w:p>
    <w:p w14:paraId="445C4905" w14:textId="77777777" w:rsidR="00B365DC" w:rsidRPr="00542EB6" w:rsidRDefault="00B365DC" w:rsidP="00B365DC">
      <w:pPr>
        <w:ind w:firstLine="720"/>
        <w:jc w:val="both"/>
        <w:rPr>
          <w:bCs/>
          <w:sz w:val="28"/>
          <w:szCs w:val="28"/>
          <w:lang w:val="uk-UA"/>
        </w:rPr>
      </w:pPr>
      <w:r w:rsidRPr="00542EB6">
        <w:rPr>
          <w:bCs/>
          <w:sz w:val="28"/>
          <w:szCs w:val="28"/>
          <w:lang w:val="uk-UA"/>
        </w:rPr>
        <w:t>особи, нагороджені чотирма і більше медалями «За відвагу»;</w:t>
      </w:r>
    </w:p>
    <w:p w14:paraId="236A1A29" w14:textId="77777777" w:rsidR="00B365DC" w:rsidRPr="00542EB6" w:rsidRDefault="00B365DC" w:rsidP="00B365DC">
      <w:pPr>
        <w:ind w:firstLine="720"/>
        <w:jc w:val="both"/>
        <w:rPr>
          <w:bCs/>
          <w:sz w:val="28"/>
          <w:szCs w:val="28"/>
          <w:lang w:val="uk-UA"/>
        </w:rPr>
      </w:pPr>
      <w:r w:rsidRPr="00542EB6">
        <w:rPr>
          <w:bCs/>
          <w:sz w:val="28"/>
          <w:szCs w:val="28"/>
          <w:lang w:val="uk-UA"/>
        </w:rPr>
        <w:t>Герої Соціалістичної Праці 1941-1945 років.</w:t>
      </w:r>
    </w:p>
    <w:p w14:paraId="387A6C77" w14:textId="7C1DCE34" w:rsidR="00B365DC" w:rsidRPr="00542EB6" w:rsidRDefault="00B365DC" w:rsidP="00B365DC">
      <w:pPr>
        <w:ind w:firstLine="720"/>
        <w:jc w:val="both"/>
        <w:rPr>
          <w:bCs/>
          <w:sz w:val="28"/>
          <w:szCs w:val="28"/>
          <w:lang w:val="uk-UA"/>
        </w:rPr>
      </w:pPr>
      <w:r w:rsidRPr="00542EB6">
        <w:rPr>
          <w:bCs/>
          <w:sz w:val="28"/>
          <w:szCs w:val="28"/>
          <w:lang w:val="uk-UA"/>
        </w:rPr>
        <w:lastRenderedPageBreak/>
        <w:t>1.4. Грошова допомога на проведення безоплатного капітального ремонту власних житлових будинків і квартир особам, що мають право на</w:t>
      </w:r>
      <w:r w:rsidR="007D6525" w:rsidRPr="00542EB6">
        <w:rPr>
          <w:bCs/>
          <w:sz w:val="28"/>
          <w:szCs w:val="28"/>
          <w:lang w:val="uk-UA"/>
        </w:rPr>
        <w:t xml:space="preserve"> таку</w:t>
      </w:r>
      <w:r w:rsidRPr="00542EB6">
        <w:rPr>
          <w:bCs/>
          <w:sz w:val="28"/>
          <w:szCs w:val="28"/>
          <w:lang w:val="uk-UA"/>
        </w:rPr>
        <w:t xml:space="preserve"> пільгу та проживають на території Хорольської міської ради Лубенського району Полтавської області (далі – грошова допомога) надається за умови, що:</w:t>
      </w:r>
    </w:p>
    <w:p w14:paraId="4B9FD557" w14:textId="48700F08" w:rsidR="00B365DC" w:rsidRPr="00542EB6" w:rsidRDefault="00FB3D96" w:rsidP="00B365DC">
      <w:pPr>
        <w:ind w:firstLine="720"/>
        <w:jc w:val="both"/>
        <w:rPr>
          <w:bCs/>
          <w:sz w:val="28"/>
          <w:szCs w:val="28"/>
          <w:lang w:val="uk-UA"/>
        </w:rPr>
      </w:pPr>
      <w:r w:rsidRPr="00542EB6">
        <w:rPr>
          <w:bCs/>
          <w:sz w:val="28"/>
          <w:szCs w:val="28"/>
          <w:lang w:val="uk-UA"/>
        </w:rPr>
        <w:t xml:space="preserve">1) </w:t>
      </w:r>
      <w:r w:rsidR="00B365DC" w:rsidRPr="00542EB6">
        <w:rPr>
          <w:bCs/>
          <w:sz w:val="28"/>
          <w:szCs w:val="28"/>
          <w:lang w:val="uk-UA"/>
        </w:rPr>
        <w:t>житловий будинок або квартира належать отримувачу допомоги на праві приватної, зокрема спільної, власності;</w:t>
      </w:r>
    </w:p>
    <w:p w14:paraId="4DC848B7" w14:textId="0B698A34" w:rsidR="00B365DC" w:rsidRPr="00542EB6" w:rsidRDefault="00FB3D96" w:rsidP="00B365DC">
      <w:pPr>
        <w:ind w:firstLine="720"/>
        <w:jc w:val="both"/>
        <w:rPr>
          <w:bCs/>
          <w:sz w:val="28"/>
          <w:szCs w:val="28"/>
          <w:lang w:val="uk-UA"/>
        </w:rPr>
      </w:pPr>
      <w:r w:rsidRPr="00542EB6">
        <w:rPr>
          <w:bCs/>
          <w:sz w:val="28"/>
          <w:szCs w:val="28"/>
          <w:lang w:val="uk-UA"/>
        </w:rPr>
        <w:t xml:space="preserve">2) </w:t>
      </w:r>
      <w:r w:rsidR="00B365DC" w:rsidRPr="00542EB6">
        <w:rPr>
          <w:bCs/>
          <w:sz w:val="28"/>
          <w:szCs w:val="28"/>
          <w:lang w:val="uk-UA"/>
        </w:rPr>
        <w:t>отримувачі допомоги зареєстровані та постійно проживають в житловому будинку або квартирі, який/яка підлягає безоплатному капітальному ремонту;</w:t>
      </w:r>
    </w:p>
    <w:p w14:paraId="179A73B8" w14:textId="253C2297" w:rsidR="00B365DC" w:rsidRPr="00542EB6" w:rsidRDefault="00FB3D96" w:rsidP="00B365DC">
      <w:pPr>
        <w:ind w:firstLine="708"/>
        <w:jc w:val="both"/>
        <w:rPr>
          <w:bCs/>
          <w:sz w:val="28"/>
          <w:szCs w:val="28"/>
          <w:lang w:val="uk-UA"/>
        </w:rPr>
      </w:pPr>
      <w:r w:rsidRPr="00542EB6">
        <w:rPr>
          <w:bCs/>
          <w:sz w:val="28"/>
          <w:szCs w:val="28"/>
          <w:lang w:val="uk-UA"/>
        </w:rPr>
        <w:t xml:space="preserve">3) </w:t>
      </w:r>
      <w:r w:rsidR="00B365DC" w:rsidRPr="00542EB6">
        <w:rPr>
          <w:bCs/>
          <w:sz w:val="28"/>
          <w:szCs w:val="28"/>
          <w:lang w:val="uk-UA"/>
        </w:rPr>
        <w:t>отримувачі допомоги, що мають право на пільгу, які зареєстровані/проживають в будинку, квартирі менш як 10 років, для підтвердження факту її невикористання протягом останніх 10 років подають довідку з попереднього місця проживання/реєстрації, що додається до заяви;</w:t>
      </w:r>
    </w:p>
    <w:p w14:paraId="1B560827" w14:textId="2074ACDE" w:rsidR="00B365DC" w:rsidRPr="00542EB6" w:rsidRDefault="00FB3D96" w:rsidP="00B365DC">
      <w:pPr>
        <w:ind w:firstLine="708"/>
        <w:jc w:val="both"/>
        <w:rPr>
          <w:bCs/>
          <w:sz w:val="28"/>
          <w:szCs w:val="28"/>
          <w:lang w:val="uk-UA"/>
        </w:rPr>
      </w:pPr>
      <w:r w:rsidRPr="00542EB6">
        <w:rPr>
          <w:bCs/>
          <w:sz w:val="28"/>
          <w:szCs w:val="28"/>
          <w:lang w:val="uk-UA"/>
        </w:rPr>
        <w:t xml:space="preserve">4) </w:t>
      </w:r>
      <w:r w:rsidR="00B365DC" w:rsidRPr="00542EB6">
        <w:rPr>
          <w:bCs/>
          <w:sz w:val="28"/>
          <w:szCs w:val="28"/>
          <w:lang w:val="uk-UA"/>
        </w:rPr>
        <w:t xml:space="preserve">отримувачі  допомоги, які надали довідку відповідного органу про те,  що після проведення капітального ремонту житла за рахунок коштів із державного бюджету </w:t>
      </w:r>
      <w:r w:rsidR="00394AC3" w:rsidRPr="00542EB6">
        <w:rPr>
          <w:bCs/>
          <w:sz w:val="28"/>
          <w:szCs w:val="28"/>
          <w:lang w:val="uk-UA"/>
        </w:rPr>
        <w:t>минуло</w:t>
      </w:r>
      <w:r w:rsidR="00B365DC" w:rsidRPr="00542EB6">
        <w:rPr>
          <w:bCs/>
          <w:sz w:val="28"/>
          <w:szCs w:val="28"/>
          <w:lang w:val="uk-UA"/>
        </w:rPr>
        <w:t xml:space="preserve"> 10 років.</w:t>
      </w:r>
    </w:p>
    <w:p w14:paraId="4E837D62" w14:textId="6CD2C644" w:rsidR="00B365DC" w:rsidRPr="00542EB6" w:rsidRDefault="00B365DC" w:rsidP="00B365DC">
      <w:pPr>
        <w:ind w:firstLine="709"/>
        <w:jc w:val="both"/>
        <w:rPr>
          <w:bCs/>
          <w:sz w:val="28"/>
          <w:szCs w:val="28"/>
          <w:lang w:val="uk-UA"/>
        </w:rPr>
      </w:pPr>
      <w:r w:rsidRPr="00542EB6">
        <w:rPr>
          <w:bCs/>
          <w:sz w:val="28"/>
          <w:szCs w:val="28"/>
          <w:lang w:val="uk-UA"/>
        </w:rPr>
        <w:t xml:space="preserve">1.5. Підставою для надання грошової допомоги на проведення безоплатного капітального ремонту власних житлових будинків і квартир особам, що мають право на пільгу та проживають на території Хорольської міської ради Лубенського району Полтавської області є відповідне рішення комісії з питань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(далі – </w:t>
      </w:r>
      <w:r w:rsidR="007E4F71" w:rsidRPr="00542EB6">
        <w:rPr>
          <w:bCs/>
          <w:sz w:val="28"/>
          <w:szCs w:val="28"/>
          <w:lang w:val="uk-UA"/>
        </w:rPr>
        <w:t>к</w:t>
      </w:r>
      <w:r w:rsidRPr="00542EB6">
        <w:rPr>
          <w:bCs/>
          <w:sz w:val="28"/>
          <w:szCs w:val="28"/>
          <w:lang w:val="uk-UA"/>
        </w:rPr>
        <w:t xml:space="preserve">омісія) затверджене рішенням виконавчого комітету Хорольської міської ради.  </w:t>
      </w:r>
    </w:p>
    <w:p w14:paraId="256E01CE" w14:textId="0AE50642" w:rsidR="00B365DC" w:rsidRPr="00542EB6" w:rsidRDefault="00B365DC" w:rsidP="00B365DC">
      <w:pPr>
        <w:ind w:firstLine="709"/>
        <w:jc w:val="both"/>
        <w:rPr>
          <w:bCs/>
          <w:sz w:val="28"/>
          <w:szCs w:val="28"/>
          <w:lang w:val="uk-UA"/>
        </w:rPr>
      </w:pPr>
      <w:r w:rsidRPr="00542EB6">
        <w:rPr>
          <w:bCs/>
          <w:sz w:val="28"/>
          <w:szCs w:val="28"/>
          <w:lang w:val="uk-UA"/>
        </w:rPr>
        <w:t xml:space="preserve">1.6. Рішення про надання грошової допомоги приймається у місячний строк після подання заяви отримувачем допомоги на підставі результатів обстеження </w:t>
      </w:r>
      <w:r w:rsidR="007E4F71" w:rsidRPr="00542EB6">
        <w:rPr>
          <w:bCs/>
          <w:sz w:val="28"/>
          <w:szCs w:val="28"/>
          <w:lang w:val="uk-UA"/>
        </w:rPr>
        <w:t>к</w:t>
      </w:r>
      <w:r w:rsidRPr="00542EB6">
        <w:rPr>
          <w:bCs/>
          <w:sz w:val="28"/>
          <w:szCs w:val="28"/>
          <w:lang w:val="uk-UA"/>
        </w:rPr>
        <w:t>омісією будинку, квартири, а також при наявності виділених коштів з місцевого бюджету, у межах затверджених бюджетних призначень на відповідний рік,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542EB6">
        <w:rPr>
          <w:bCs/>
          <w:sz w:val="28"/>
          <w:szCs w:val="28"/>
          <w:lang w:val="uk-UA"/>
        </w:rPr>
        <w:t>-</w:t>
      </w:r>
      <w:r w:rsidRPr="00542EB6">
        <w:rPr>
          <w:bCs/>
          <w:sz w:val="28"/>
          <w:szCs w:val="28"/>
          <w:lang w:val="uk-UA"/>
        </w:rPr>
        <w:t>2027 роки.</w:t>
      </w:r>
    </w:p>
    <w:p w14:paraId="0847F037" w14:textId="77777777" w:rsidR="00B365DC" w:rsidRPr="00542EB6" w:rsidRDefault="00B365DC" w:rsidP="00B365DC">
      <w:pPr>
        <w:ind w:firstLine="720"/>
        <w:jc w:val="both"/>
        <w:rPr>
          <w:bCs/>
          <w:sz w:val="28"/>
          <w:szCs w:val="28"/>
          <w:lang w:val="uk-UA"/>
        </w:rPr>
      </w:pPr>
      <w:r w:rsidRPr="00542EB6">
        <w:rPr>
          <w:bCs/>
          <w:sz w:val="28"/>
          <w:szCs w:val="28"/>
          <w:lang w:val="uk-UA"/>
        </w:rPr>
        <w:t>1.7. Грошова допомога на проведення безоплатного капітального ремонту власних житлових будинків і квартир надається:</w:t>
      </w:r>
    </w:p>
    <w:p w14:paraId="4AD7202F" w14:textId="77777777" w:rsidR="00B365DC" w:rsidRPr="00542EB6" w:rsidRDefault="00B365DC" w:rsidP="00B365DC">
      <w:pPr>
        <w:ind w:firstLine="720"/>
        <w:jc w:val="both"/>
        <w:rPr>
          <w:bCs/>
          <w:sz w:val="28"/>
          <w:szCs w:val="28"/>
          <w:lang w:val="uk-UA"/>
        </w:rPr>
      </w:pPr>
      <w:r w:rsidRPr="00542EB6">
        <w:rPr>
          <w:bCs/>
          <w:sz w:val="28"/>
          <w:szCs w:val="28"/>
          <w:lang w:val="uk-UA"/>
        </w:rPr>
        <w:t xml:space="preserve"> один раз на 10 років, в порядку черговості надходження звернень від отримувачів допомоги; </w:t>
      </w:r>
    </w:p>
    <w:p w14:paraId="39FA7960" w14:textId="77777777" w:rsidR="00B365DC" w:rsidRPr="00542EB6" w:rsidRDefault="00B365DC" w:rsidP="00B365DC">
      <w:pPr>
        <w:ind w:firstLine="720"/>
        <w:jc w:val="both"/>
        <w:rPr>
          <w:bCs/>
          <w:sz w:val="28"/>
          <w:szCs w:val="28"/>
          <w:lang w:val="uk-UA"/>
        </w:rPr>
      </w:pPr>
      <w:r w:rsidRPr="00542EB6">
        <w:rPr>
          <w:bCs/>
          <w:sz w:val="28"/>
          <w:szCs w:val="28"/>
          <w:lang w:val="uk-UA"/>
        </w:rPr>
        <w:t>повторно через 10 років, після проведення ремонту (акт приймання виконаних будівельних робіт).</w:t>
      </w:r>
    </w:p>
    <w:p w14:paraId="590F2A98" w14:textId="77777777" w:rsidR="00B365DC" w:rsidRPr="00542EB6" w:rsidRDefault="00B365DC" w:rsidP="00B365DC">
      <w:pPr>
        <w:ind w:firstLine="720"/>
        <w:jc w:val="both"/>
        <w:rPr>
          <w:bCs/>
          <w:sz w:val="28"/>
          <w:szCs w:val="28"/>
          <w:lang w:val="uk-UA"/>
        </w:rPr>
      </w:pPr>
      <w:r w:rsidRPr="00542EB6">
        <w:rPr>
          <w:bCs/>
          <w:sz w:val="28"/>
          <w:szCs w:val="28"/>
          <w:lang w:val="uk-UA"/>
        </w:rPr>
        <w:t>1.8. Відділом соціального захисту населення Хорольської міської ради Лубенського району Полтавської області (далі – відділ соціального захисту населення) здійснюється забезпечення ведення:</w:t>
      </w:r>
    </w:p>
    <w:p w14:paraId="35E1F770" w14:textId="54D07377" w:rsidR="00B365DC" w:rsidRPr="00542EB6" w:rsidRDefault="00394AC3" w:rsidP="00B365DC">
      <w:pPr>
        <w:ind w:firstLine="720"/>
        <w:jc w:val="both"/>
        <w:rPr>
          <w:bCs/>
          <w:sz w:val="28"/>
          <w:szCs w:val="28"/>
          <w:lang w:val="uk-UA"/>
        </w:rPr>
      </w:pPr>
      <w:bookmarkStart w:id="33" w:name="_Hlk133230083"/>
      <w:r w:rsidRPr="00542EB6">
        <w:rPr>
          <w:bCs/>
          <w:sz w:val="28"/>
          <w:szCs w:val="28"/>
          <w:lang w:val="uk-UA"/>
        </w:rPr>
        <w:lastRenderedPageBreak/>
        <w:t>1) ж</w:t>
      </w:r>
      <w:r w:rsidR="00B365DC" w:rsidRPr="00542EB6">
        <w:rPr>
          <w:bCs/>
          <w:sz w:val="28"/>
          <w:szCs w:val="28"/>
          <w:lang w:val="uk-UA"/>
        </w:rPr>
        <w:t xml:space="preserve">урналу реєстрації заяв осіб, що мають право на надання грошової допомоги на проведення безоплатного капітального ремонту </w:t>
      </w:r>
      <w:bookmarkStart w:id="34" w:name="_Hlk133224486"/>
      <w:r w:rsidR="00B365DC" w:rsidRPr="00542EB6">
        <w:rPr>
          <w:bCs/>
          <w:sz w:val="28"/>
          <w:szCs w:val="28"/>
          <w:lang w:val="uk-UA"/>
        </w:rPr>
        <w:t>власних житлових будинків і квартир та проживають на території Хорольської міської ради Лубенського району Полтавської області</w:t>
      </w:r>
      <w:bookmarkEnd w:id="34"/>
      <w:r w:rsidR="00B365DC" w:rsidRPr="00542EB6">
        <w:rPr>
          <w:bCs/>
          <w:sz w:val="28"/>
          <w:szCs w:val="28"/>
          <w:lang w:val="uk-UA"/>
        </w:rPr>
        <w:t xml:space="preserve"> </w:t>
      </w:r>
      <w:bookmarkEnd w:id="33"/>
      <w:r w:rsidR="00B365DC" w:rsidRPr="00542EB6">
        <w:rPr>
          <w:bCs/>
          <w:sz w:val="28"/>
          <w:szCs w:val="28"/>
          <w:lang w:val="uk-UA"/>
        </w:rPr>
        <w:t xml:space="preserve">(далі – журнал реєстрації заяв отримувачів допомоги), за формою згідно з додатком 4 до Порядку; </w:t>
      </w:r>
    </w:p>
    <w:p w14:paraId="38DE64F2" w14:textId="3060AEF5" w:rsidR="00B365DC" w:rsidRPr="00542EB6"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r>
      <w:r w:rsidR="00394AC3" w:rsidRPr="00542EB6">
        <w:rPr>
          <w:bCs/>
          <w:sz w:val="28"/>
          <w:szCs w:val="28"/>
          <w:lang w:val="uk-UA"/>
        </w:rPr>
        <w:t>2) к</w:t>
      </w:r>
      <w:r w:rsidRPr="00542EB6">
        <w:rPr>
          <w:bCs/>
          <w:sz w:val="28"/>
          <w:szCs w:val="28"/>
          <w:lang w:val="uk-UA"/>
        </w:rPr>
        <w:t>ниги обліку 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 (далі – книга обліку житлових будинків і квартир отримувачів допомоги, в яких проведено ремонт), за формою згідно з додатком 5 до Порядку.</w:t>
      </w:r>
    </w:p>
    <w:p w14:paraId="46D368E9" w14:textId="77777777" w:rsidR="00B365DC" w:rsidRPr="00542EB6" w:rsidRDefault="00B365DC" w:rsidP="00B365D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1.9. Грошова допомога виплачується в розмірі, який зазначений в зведеному кошторисному розрахунку на проведення безоплатного капітального ремонту, але не повинен перевищувати 30 тисяч гривень.</w:t>
      </w:r>
    </w:p>
    <w:p w14:paraId="5C5E8B4F" w14:textId="71FE6007" w:rsidR="00B365DC" w:rsidRPr="00542EB6" w:rsidRDefault="00B365DC" w:rsidP="007E4F71">
      <w:pPr>
        <w:ind w:firstLine="708"/>
        <w:jc w:val="both"/>
        <w:rPr>
          <w:bCs/>
          <w:sz w:val="28"/>
          <w:szCs w:val="28"/>
          <w:lang w:val="uk-UA"/>
        </w:rPr>
      </w:pPr>
      <w:r w:rsidRPr="00542EB6">
        <w:rPr>
          <w:bCs/>
          <w:sz w:val="28"/>
          <w:szCs w:val="28"/>
          <w:lang w:val="uk-UA"/>
        </w:rPr>
        <w:t>1.10. Отримувачі допомоги, згідно з цим Порядком, після отримання коштів на свої особові банківські рахунки зобов’язані, впродовж 3 місяців надати відділу соціального захисту населення Хорольської міської ради акт приймання виконаних будівельних робіт, довідку про вартість виконаних будівельних робіт та витрати.</w:t>
      </w:r>
    </w:p>
    <w:p w14:paraId="28358EB9" w14:textId="7D08D39B" w:rsidR="00B365DC" w:rsidRPr="00542EB6" w:rsidRDefault="00B365DC" w:rsidP="009E5924">
      <w:pPr>
        <w:spacing w:before="120" w:after="120"/>
        <w:ind w:firstLine="709"/>
        <w:rPr>
          <w:bCs/>
          <w:sz w:val="28"/>
          <w:szCs w:val="28"/>
          <w:lang w:val="uk-UA"/>
        </w:rPr>
      </w:pPr>
      <w:r w:rsidRPr="00542EB6">
        <w:rPr>
          <w:bCs/>
          <w:sz w:val="28"/>
          <w:szCs w:val="28"/>
          <w:lang w:val="uk-UA"/>
        </w:rPr>
        <w:t>2. Порядок оформлення документів для отримання грошової допомоги</w:t>
      </w:r>
    </w:p>
    <w:p w14:paraId="29B129B9" w14:textId="77777777" w:rsidR="00B365DC" w:rsidRPr="00542EB6" w:rsidRDefault="00B365DC" w:rsidP="00B365DC">
      <w:pPr>
        <w:ind w:firstLine="709"/>
        <w:jc w:val="both"/>
        <w:rPr>
          <w:bCs/>
          <w:sz w:val="28"/>
          <w:szCs w:val="28"/>
          <w:lang w:val="uk-UA"/>
        </w:rPr>
      </w:pPr>
      <w:r w:rsidRPr="00542EB6">
        <w:rPr>
          <w:bCs/>
          <w:sz w:val="28"/>
          <w:szCs w:val="28"/>
          <w:lang w:val="uk-UA"/>
        </w:rPr>
        <w:t>2.1. З метою отримання грошової допомоги отримувач допомоги подає заяву на ім’я міського голови згідно з додатком 1 до Порядку.</w:t>
      </w:r>
    </w:p>
    <w:p w14:paraId="0C9A61DF" w14:textId="23C11535" w:rsidR="00B365DC" w:rsidRPr="00542EB6" w:rsidRDefault="00B365DC" w:rsidP="00B365DC">
      <w:pPr>
        <w:ind w:firstLine="709"/>
        <w:jc w:val="both"/>
        <w:rPr>
          <w:bCs/>
          <w:sz w:val="28"/>
          <w:szCs w:val="28"/>
          <w:lang w:val="uk-UA"/>
        </w:rPr>
      </w:pPr>
      <w:r w:rsidRPr="00542EB6">
        <w:rPr>
          <w:bCs/>
          <w:sz w:val="28"/>
          <w:szCs w:val="28"/>
          <w:lang w:val="uk-UA"/>
        </w:rPr>
        <w:t xml:space="preserve">У разі коли за однією </w:t>
      </w:r>
      <w:proofErr w:type="spellStart"/>
      <w:r w:rsidRPr="00542EB6">
        <w:rPr>
          <w:bCs/>
          <w:sz w:val="28"/>
          <w:szCs w:val="28"/>
          <w:lang w:val="uk-UA"/>
        </w:rPr>
        <w:t>адресою</w:t>
      </w:r>
      <w:proofErr w:type="spellEnd"/>
      <w:r w:rsidRPr="00542EB6">
        <w:rPr>
          <w:bCs/>
          <w:sz w:val="28"/>
          <w:szCs w:val="28"/>
          <w:lang w:val="uk-UA"/>
        </w:rPr>
        <w:t xml:space="preserve"> у власному житловому будинку(квартирі)  зареєстровано і проживає двоє і більше </w:t>
      </w:r>
      <w:bookmarkStart w:id="35" w:name="_Hlk133225657"/>
      <w:r w:rsidRPr="00542EB6">
        <w:rPr>
          <w:bCs/>
          <w:sz w:val="28"/>
          <w:szCs w:val="28"/>
          <w:lang w:val="uk-UA"/>
        </w:rPr>
        <w:t>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w:t>
      </w:r>
      <w:bookmarkEnd w:id="35"/>
      <w:r w:rsidRPr="00542EB6">
        <w:rPr>
          <w:bCs/>
          <w:sz w:val="28"/>
          <w:szCs w:val="28"/>
          <w:lang w:val="uk-UA"/>
        </w:rPr>
        <w:t>, заява подається окремо кожною особою. При цьому заяви розглядаються разом.</w:t>
      </w:r>
    </w:p>
    <w:p w14:paraId="19A95C50" w14:textId="2316261E" w:rsidR="00B365DC" w:rsidRPr="00542EB6" w:rsidRDefault="00B365DC" w:rsidP="00B365DC">
      <w:pPr>
        <w:ind w:firstLine="709"/>
        <w:jc w:val="both"/>
        <w:rPr>
          <w:bCs/>
          <w:sz w:val="28"/>
          <w:szCs w:val="28"/>
          <w:lang w:val="uk-UA"/>
        </w:rPr>
      </w:pPr>
      <w:r w:rsidRPr="00542EB6">
        <w:rPr>
          <w:bCs/>
          <w:sz w:val="28"/>
          <w:szCs w:val="28"/>
          <w:lang w:val="uk-UA"/>
        </w:rPr>
        <w:t xml:space="preserve">Для надання грошової допомоги малолітній або неповнолітній дитині загиблого(померлого) ветерана війни або загиблого(померлого) Захисника та Захисниці України заява надається її законним представником. </w:t>
      </w:r>
    </w:p>
    <w:p w14:paraId="11473AAA" w14:textId="77777777" w:rsidR="00B365DC" w:rsidRPr="00542EB6" w:rsidRDefault="00B365DC" w:rsidP="00B365DC">
      <w:pPr>
        <w:ind w:firstLine="709"/>
        <w:jc w:val="both"/>
        <w:rPr>
          <w:bCs/>
          <w:sz w:val="28"/>
          <w:szCs w:val="28"/>
          <w:lang w:val="uk-UA"/>
        </w:rPr>
      </w:pPr>
      <w:r w:rsidRPr="00542EB6">
        <w:rPr>
          <w:bCs/>
          <w:sz w:val="28"/>
          <w:szCs w:val="28"/>
          <w:lang w:val="uk-UA"/>
        </w:rPr>
        <w:t>2.2. Отримувач допомоги разом із заявою подає наступні документи:</w:t>
      </w:r>
    </w:p>
    <w:p w14:paraId="74A237D0" w14:textId="3649023A" w:rsidR="00B365DC" w:rsidRPr="00542EB6" w:rsidRDefault="00B365DC" w:rsidP="00B365DC">
      <w:pPr>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отримувача допомоги;</w:t>
      </w:r>
    </w:p>
    <w:p w14:paraId="0E441F46" w14:textId="77777777" w:rsidR="00B365DC" w:rsidRPr="00542EB6" w:rsidRDefault="00B365DC" w:rsidP="00B365DC">
      <w:pPr>
        <w:ind w:firstLine="709"/>
        <w:jc w:val="both"/>
        <w:rPr>
          <w:bCs/>
          <w:sz w:val="28"/>
          <w:szCs w:val="28"/>
          <w:lang w:val="uk-UA"/>
        </w:rPr>
      </w:pPr>
      <w:r w:rsidRPr="00542EB6">
        <w:rPr>
          <w:bCs/>
          <w:sz w:val="28"/>
          <w:szCs w:val="28"/>
          <w:lang w:val="uk-UA"/>
        </w:rPr>
        <w:t>2) копія свідоцтва про народження малолітньої або неповнолітньої дитини;</w:t>
      </w:r>
    </w:p>
    <w:p w14:paraId="66708BE1" w14:textId="77777777" w:rsidR="00B365DC" w:rsidRPr="00542EB6" w:rsidRDefault="00B365DC" w:rsidP="00B365DC">
      <w:pPr>
        <w:ind w:firstLine="709"/>
        <w:jc w:val="both"/>
        <w:rPr>
          <w:bCs/>
          <w:sz w:val="28"/>
          <w:szCs w:val="28"/>
          <w:lang w:val="uk-UA"/>
        </w:rPr>
      </w:pPr>
      <w:r w:rsidRPr="00542EB6">
        <w:rPr>
          <w:bCs/>
          <w:sz w:val="28"/>
          <w:szCs w:val="28"/>
          <w:lang w:val="uk-UA"/>
        </w:rPr>
        <w:t>3) копія картки платника податків (ідентифікаційний номер),</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6B33393" w14:textId="77777777" w:rsidR="00B365DC" w:rsidRPr="00542EB6" w:rsidRDefault="00B365DC" w:rsidP="00B365DC">
      <w:pPr>
        <w:ind w:firstLine="709"/>
        <w:jc w:val="both"/>
        <w:rPr>
          <w:bCs/>
          <w:sz w:val="28"/>
          <w:szCs w:val="28"/>
          <w:lang w:val="uk-UA"/>
        </w:rPr>
      </w:pPr>
      <w:r w:rsidRPr="00542EB6">
        <w:rPr>
          <w:bCs/>
          <w:sz w:val="28"/>
          <w:szCs w:val="28"/>
          <w:lang w:val="uk-UA"/>
        </w:rPr>
        <w:t>4) копія витягу з реєстру територіальної громади;</w:t>
      </w:r>
    </w:p>
    <w:p w14:paraId="23CE330B" w14:textId="77777777" w:rsidR="00B365DC" w:rsidRPr="00542EB6" w:rsidRDefault="00B365DC" w:rsidP="00B365DC">
      <w:pPr>
        <w:ind w:firstLine="709"/>
        <w:jc w:val="both"/>
        <w:rPr>
          <w:bCs/>
          <w:sz w:val="28"/>
          <w:szCs w:val="28"/>
          <w:lang w:val="uk-UA"/>
        </w:rPr>
      </w:pPr>
      <w:r w:rsidRPr="00542EB6">
        <w:rPr>
          <w:bCs/>
          <w:sz w:val="28"/>
          <w:szCs w:val="28"/>
          <w:lang w:val="uk-UA"/>
        </w:rPr>
        <w:t>5) копія посвідчення, що дає право на отримання грошової допомоги;</w:t>
      </w:r>
    </w:p>
    <w:p w14:paraId="38890004" w14:textId="77A9170F" w:rsidR="00B365DC" w:rsidRPr="00542EB6" w:rsidRDefault="00B365DC" w:rsidP="00542EB6">
      <w:pPr>
        <w:ind w:firstLine="708"/>
        <w:jc w:val="both"/>
        <w:rPr>
          <w:bCs/>
          <w:sz w:val="28"/>
          <w:szCs w:val="28"/>
          <w:lang w:val="uk-UA"/>
        </w:rPr>
      </w:pPr>
      <w:r w:rsidRPr="00542EB6">
        <w:rPr>
          <w:bCs/>
          <w:sz w:val="28"/>
          <w:szCs w:val="28"/>
          <w:lang w:val="uk-UA"/>
        </w:rPr>
        <w:lastRenderedPageBreak/>
        <w:t xml:space="preserve">6) копія довідки про звільнення з військової служби, виданої міським військовим комісаріатом; </w:t>
      </w:r>
    </w:p>
    <w:p w14:paraId="7AD27D2E" w14:textId="77777777" w:rsidR="00B365DC" w:rsidRPr="00542EB6" w:rsidRDefault="00B365DC" w:rsidP="00B365DC">
      <w:pPr>
        <w:ind w:firstLine="709"/>
        <w:jc w:val="both"/>
        <w:rPr>
          <w:bCs/>
          <w:sz w:val="28"/>
          <w:szCs w:val="28"/>
          <w:lang w:val="uk-UA"/>
        </w:rPr>
      </w:pPr>
      <w:r w:rsidRPr="00542EB6">
        <w:rPr>
          <w:bCs/>
          <w:sz w:val="28"/>
          <w:szCs w:val="28"/>
          <w:lang w:val="uk-UA"/>
        </w:rPr>
        <w:t xml:space="preserve">7) копія свідоцтва про право власності або витяг </w:t>
      </w:r>
      <w:r w:rsidRPr="00542EB6">
        <w:rPr>
          <w:bCs/>
          <w:sz w:val="28"/>
          <w:szCs w:val="28"/>
          <w:shd w:val="clear" w:color="auto" w:fill="FFFFFF"/>
          <w:lang w:val="uk-UA"/>
        </w:rPr>
        <w:t xml:space="preserve">про державну реєстрацію права власності, </w:t>
      </w:r>
      <w:r w:rsidRPr="00542EB6">
        <w:rPr>
          <w:bCs/>
          <w:sz w:val="28"/>
          <w:szCs w:val="28"/>
          <w:lang w:val="uk-UA"/>
        </w:rPr>
        <w:t>виданий уповноваженим на це органом;</w:t>
      </w:r>
    </w:p>
    <w:p w14:paraId="781944D8" w14:textId="77777777" w:rsidR="00B365DC" w:rsidRPr="00542EB6" w:rsidRDefault="00B365DC" w:rsidP="00B365DC">
      <w:pPr>
        <w:ind w:firstLine="709"/>
        <w:jc w:val="both"/>
        <w:rPr>
          <w:bCs/>
          <w:sz w:val="28"/>
          <w:szCs w:val="28"/>
          <w:lang w:val="uk-UA"/>
        </w:rPr>
      </w:pPr>
      <w:r w:rsidRPr="00542EB6">
        <w:rPr>
          <w:bCs/>
          <w:sz w:val="28"/>
          <w:szCs w:val="28"/>
          <w:lang w:val="uk-UA"/>
        </w:rPr>
        <w:t>8) копія висновку медико-соціальної експертної комісії про інвалідність та причину інвалідності (для осіб з інвалідністю);</w:t>
      </w:r>
    </w:p>
    <w:p w14:paraId="7C730B79" w14:textId="5FF67441" w:rsidR="00B365DC" w:rsidRPr="00542EB6" w:rsidRDefault="00B365DC" w:rsidP="00B365DC">
      <w:pPr>
        <w:ind w:firstLine="709"/>
        <w:jc w:val="both"/>
        <w:rPr>
          <w:bCs/>
          <w:sz w:val="28"/>
          <w:szCs w:val="28"/>
          <w:lang w:val="uk-UA"/>
        </w:rPr>
      </w:pPr>
      <w:r w:rsidRPr="00542EB6">
        <w:rPr>
          <w:bCs/>
          <w:sz w:val="28"/>
          <w:szCs w:val="28"/>
          <w:lang w:val="uk-UA"/>
        </w:rPr>
        <w:t>9) копія технічного паспорта на будинок(квартиру);</w:t>
      </w:r>
    </w:p>
    <w:p w14:paraId="648C2EA5" w14:textId="77777777" w:rsidR="00B365DC" w:rsidRPr="00542EB6" w:rsidRDefault="00B365DC" w:rsidP="00B365DC">
      <w:pPr>
        <w:ind w:firstLine="709"/>
        <w:jc w:val="both"/>
        <w:rPr>
          <w:bCs/>
          <w:sz w:val="28"/>
          <w:szCs w:val="28"/>
          <w:lang w:val="uk-UA"/>
        </w:rPr>
      </w:pPr>
      <w:r w:rsidRPr="00542EB6">
        <w:rPr>
          <w:bCs/>
          <w:sz w:val="28"/>
          <w:szCs w:val="28"/>
          <w:lang w:val="uk-UA"/>
        </w:rPr>
        <w:t>10) довідка про зареєстрованих у житловому приміщення / будинку осіб;</w:t>
      </w:r>
    </w:p>
    <w:p w14:paraId="70E65C5C" w14:textId="77777777" w:rsidR="00B365DC" w:rsidRPr="00542EB6" w:rsidRDefault="00B365DC" w:rsidP="00B365DC">
      <w:pPr>
        <w:ind w:firstLine="709"/>
        <w:jc w:val="both"/>
        <w:rPr>
          <w:bCs/>
          <w:sz w:val="28"/>
          <w:szCs w:val="28"/>
          <w:lang w:val="uk-UA"/>
        </w:rPr>
      </w:pPr>
      <w:r w:rsidRPr="00542EB6">
        <w:rPr>
          <w:bCs/>
          <w:sz w:val="28"/>
          <w:szCs w:val="28"/>
          <w:lang w:val="uk-UA"/>
        </w:rPr>
        <w:t>11) копія документу на ім’я отримувача допомоги,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50722F41" w14:textId="77777777" w:rsidR="00B365DC" w:rsidRPr="00542EB6" w:rsidRDefault="00B365DC" w:rsidP="00B365DC">
      <w:pPr>
        <w:ind w:firstLine="709"/>
        <w:jc w:val="both"/>
        <w:rPr>
          <w:bCs/>
          <w:sz w:val="28"/>
          <w:szCs w:val="28"/>
          <w:lang w:val="uk-UA"/>
        </w:rPr>
      </w:pPr>
      <w:r w:rsidRPr="00542EB6">
        <w:rPr>
          <w:bCs/>
          <w:sz w:val="28"/>
          <w:szCs w:val="28"/>
          <w:lang w:val="uk-UA"/>
        </w:rPr>
        <w:t>12) довідка відповідного органу про проведення / не проведення безоплатного капітального ремонту власних житлових будинків і квартир отримувачів допомоги з попереднього місця реєстрації;</w:t>
      </w:r>
    </w:p>
    <w:p w14:paraId="561C5E88" w14:textId="6F532E5F" w:rsidR="00B365DC" w:rsidRPr="00542EB6" w:rsidRDefault="00B365DC" w:rsidP="007E4F71">
      <w:pPr>
        <w:ind w:firstLine="708"/>
        <w:jc w:val="both"/>
        <w:rPr>
          <w:bCs/>
          <w:sz w:val="28"/>
          <w:szCs w:val="28"/>
          <w:lang w:val="uk-UA"/>
        </w:rPr>
      </w:pPr>
      <w:r w:rsidRPr="00542EB6">
        <w:rPr>
          <w:bCs/>
          <w:sz w:val="28"/>
          <w:szCs w:val="28"/>
          <w:lang w:val="uk-UA"/>
        </w:rPr>
        <w:t xml:space="preserve">13) довідка відповідного органу про проведення / не проведення безоплатного капітального ремонту власних житлових будинків і квартир осіб, що мають право на таку пільгу з державного бюджету </w:t>
      </w:r>
      <w:r w:rsidRPr="00542EB6">
        <w:rPr>
          <w:bCs/>
          <w:sz w:val="28"/>
          <w:szCs w:val="28"/>
          <w:shd w:val="clear" w:color="auto" w:fill="FFFFFF"/>
          <w:lang w:val="uk-UA"/>
        </w:rPr>
        <w:t>(за умови проведення або  за наявності)</w:t>
      </w:r>
      <w:r w:rsidRPr="00542EB6">
        <w:rPr>
          <w:bCs/>
          <w:sz w:val="28"/>
          <w:szCs w:val="28"/>
          <w:lang w:val="uk-UA"/>
        </w:rPr>
        <w:t>.</w:t>
      </w:r>
    </w:p>
    <w:p w14:paraId="1856945E" w14:textId="2908F73E" w:rsidR="00B365DC" w:rsidRPr="00542EB6" w:rsidRDefault="00B365DC" w:rsidP="007E4F71">
      <w:pPr>
        <w:spacing w:before="120" w:after="120"/>
        <w:ind w:firstLine="709"/>
        <w:jc w:val="center"/>
        <w:rPr>
          <w:bCs/>
          <w:sz w:val="28"/>
          <w:szCs w:val="28"/>
          <w:lang w:val="uk-UA"/>
        </w:rPr>
      </w:pPr>
      <w:r w:rsidRPr="00542EB6">
        <w:rPr>
          <w:bCs/>
          <w:sz w:val="28"/>
          <w:szCs w:val="28"/>
          <w:lang w:val="uk-UA"/>
        </w:rPr>
        <w:t xml:space="preserve">3. Порядок роботи </w:t>
      </w:r>
      <w:r w:rsidR="007E4F71" w:rsidRPr="00542EB6">
        <w:rPr>
          <w:bCs/>
          <w:sz w:val="28"/>
          <w:szCs w:val="28"/>
          <w:lang w:val="uk-UA"/>
        </w:rPr>
        <w:t>к</w:t>
      </w:r>
      <w:r w:rsidRPr="00542EB6">
        <w:rPr>
          <w:bCs/>
          <w:sz w:val="28"/>
          <w:szCs w:val="28"/>
          <w:lang w:val="uk-UA"/>
        </w:rPr>
        <w:t>омісії</w:t>
      </w:r>
    </w:p>
    <w:p w14:paraId="4C8691D2" w14:textId="58E8DB38" w:rsidR="00B365DC" w:rsidRPr="00542EB6" w:rsidRDefault="00B365DC" w:rsidP="00B365DC">
      <w:pPr>
        <w:ind w:firstLine="709"/>
        <w:jc w:val="both"/>
        <w:rPr>
          <w:bCs/>
          <w:sz w:val="28"/>
          <w:szCs w:val="28"/>
          <w:lang w:val="uk-UA"/>
        </w:rPr>
      </w:pPr>
      <w:r w:rsidRPr="00542EB6">
        <w:rPr>
          <w:bCs/>
          <w:sz w:val="28"/>
          <w:szCs w:val="28"/>
          <w:lang w:val="uk-UA"/>
        </w:rPr>
        <w:t xml:space="preserve">3.1. Основною організаційною формою роботи </w:t>
      </w:r>
      <w:r w:rsidR="007E4F71" w:rsidRPr="00542EB6">
        <w:rPr>
          <w:bCs/>
          <w:sz w:val="28"/>
          <w:szCs w:val="28"/>
          <w:lang w:val="uk-UA"/>
        </w:rPr>
        <w:t>к</w:t>
      </w:r>
      <w:r w:rsidRPr="00542EB6">
        <w:rPr>
          <w:bCs/>
          <w:sz w:val="28"/>
          <w:szCs w:val="28"/>
          <w:lang w:val="uk-UA"/>
        </w:rPr>
        <w:t>омісії є засідання, які проводяться за потребою.</w:t>
      </w:r>
    </w:p>
    <w:p w14:paraId="6194FD8E" w14:textId="1EC41050" w:rsidR="00B365DC" w:rsidRPr="00542EB6" w:rsidRDefault="00B365DC" w:rsidP="00B365DC">
      <w:pPr>
        <w:autoSpaceDE w:val="0"/>
        <w:autoSpaceDN w:val="0"/>
        <w:adjustRightInd w:val="0"/>
        <w:ind w:firstLine="709"/>
        <w:jc w:val="both"/>
        <w:rPr>
          <w:bCs/>
          <w:sz w:val="28"/>
          <w:szCs w:val="28"/>
          <w:lang w:val="uk-UA"/>
        </w:rPr>
      </w:pPr>
      <w:r w:rsidRPr="00542EB6">
        <w:rPr>
          <w:bCs/>
          <w:sz w:val="28"/>
          <w:szCs w:val="28"/>
          <w:lang w:val="uk-UA"/>
        </w:rPr>
        <w:t xml:space="preserve">3.2. Рішення </w:t>
      </w:r>
      <w:r w:rsidR="007E4F71" w:rsidRPr="00542EB6">
        <w:rPr>
          <w:bCs/>
          <w:sz w:val="28"/>
          <w:szCs w:val="28"/>
          <w:lang w:val="uk-UA"/>
        </w:rPr>
        <w:t>к</w:t>
      </w:r>
      <w:r w:rsidRPr="00542EB6">
        <w:rPr>
          <w:bCs/>
          <w:sz w:val="28"/>
          <w:szCs w:val="28"/>
          <w:lang w:val="uk-UA"/>
        </w:rPr>
        <w:t xml:space="preserve">омісії приймаються колегіально більшістю голосів присутніх на засіданні її членів. Член </w:t>
      </w:r>
      <w:r w:rsidR="007E4F71" w:rsidRPr="00542EB6">
        <w:rPr>
          <w:bCs/>
          <w:sz w:val="28"/>
          <w:szCs w:val="28"/>
          <w:lang w:val="uk-UA"/>
        </w:rPr>
        <w:t>к</w:t>
      </w:r>
      <w:r w:rsidRPr="00542EB6">
        <w:rPr>
          <w:bCs/>
          <w:sz w:val="28"/>
          <w:szCs w:val="28"/>
          <w:lang w:val="uk-UA"/>
        </w:rPr>
        <w:t xml:space="preserve">омісії, який не підтримує пропозиції та рекомендації, прийняті </w:t>
      </w:r>
      <w:r w:rsidR="007E4F71" w:rsidRPr="00542EB6">
        <w:rPr>
          <w:bCs/>
          <w:sz w:val="28"/>
          <w:szCs w:val="28"/>
          <w:lang w:val="uk-UA"/>
        </w:rPr>
        <w:t>к</w:t>
      </w:r>
      <w:r w:rsidRPr="00542EB6">
        <w:rPr>
          <w:bCs/>
          <w:sz w:val="28"/>
          <w:szCs w:val="28"/>
          <w:lang w:val="uk-UA"/>
        </w:rPr>
        <w:t xml:space="preserve">омісією, може викласти у письмовій формі свою окрему думку, що додається до протоколу засідання. </w:t>
      </w:r>
    </w:p>
    <w:p w14:paraId="2BD00961" w14:textId="76E2A9D1" w:rsidR="00B365DC" w:rsidRPr="00542EB6" w:rsidRDefault="00B365DC" w:rsidP="00B365DC">
      <w:pPr>
        <w:shd w:val="clear" w:color="auto" w:fill="FFFFFF"/>
        <w:ind w:firstLine="709"/>
        <w:jc w:val="both"/>
        <w:rPr>
          <w:bCs/>
          <w:sz w:val="28"/>
          <w:szCs w:val="28"/>
          <w:bdr w:val="none" w:sz="0" w:space="0" w:color="auto" w:frame="1"/>
          <w:lang w:val="uk-UA"/>
        </w:rPr>
      </w:pPr>
      <w:r w:rsidRPr="00542EB6">
        <w:rPr>
          <w:bCs/>
          <w:sz w:val="28"/>
          <w:szCs w:val="28"/>
          <w:lang w:val="uk-UA"/>
        </w:rPr>
        <w:t xml:space="preserve">3.3. </w:t>
      </w:r>
      <w:r w:rsidRPr="00542EB6">
        <w:rPr>
          <w:bCs/>
          <w:sz w:val="28"/>
          <w:szCs w:val="28"/>
          <w:bdr w:val="none" w:sz="0" w:space="0" w:color="auto" w:frame="1"/>
          <w:lang w:val="uk-UA"/>
        </w:rPr>
        <w:t xml:space="preserve">Засідання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є правомочними, якщо на ній присутні більшість осіб від загальної кількості її членів. При потребі до участі у засіданнях можуть запрошуватися особи та громадяни, які є безпосередніми учасниками порушених питань, посадові особи органів державної влади, місцевого самоврядування, підприємств, установ, організацій усіх форм власності. </w:t>
      </w:r>
    </w:p>
    <w:p w14:paraId="67048B14" w14:textId="283C49F1" w:rsidR="00B365DC" w:rsidRPr="00542EB6" w:rsidRDefault="00B365DC" w:rsidP="00B365DC">
      <w:pPr>
        <w:autoSpaceDE w:val="0"/>
        <w:autoSpaceDN w:val="0"/>
        <w:adjustRightInd w:val="0"/>
        <w:ind w:firstLine="709"/>
        <w:jc w:val="both"/>
        <w:rPr>
          <w:bCs/>
          <w:sz w:val="28"/>
          <w:szCs w:val="28"/>
          <w:lang w:val="uk-UA"/>
        </w:rPr>
      </w:pPr>
      <w:r w:rsidRPr="00542EB6">
        <w:rPr>
          <w:bCs/>
          <w:sz w:val="28"/>
          <w:szCs w:val="28"/>
          <w:lang w:val="uk-UA"/>
        </w:rPr>
        <w:t xml:space="preserve">3.4. Роботою </w:t>
      </w:r>
      <w:r w:rsidR="007E4F71" w:rsidRPr="00542EB6">
        <w:rPr>
          <w:bCs/>
          <w:sz w:val="28"/>
          <w:szCs w:val="28"/>
          <w:lang w:val="uk-UA"/>
        </w:rPr>
        <w:t>к</w:t>
      </w:r>
      <w:r w:rsidRPr="00542EB6">
        <w:rPr>
          <w:bCs/>
          <w:sz w:val="28"/>
          <w:szCs w:val="28"/>
          <w:lang w:val="uk-UA"/>
        </w:rPr>
        <w:t xml:space="preserve">омісії керує її голова, а за відсутності голови </w:t>
      </w:r>
      <w:r w:rsidR="00626AE7" w:rsidRPr="00542EB6">
        <w:rPr>
          <w:bCs/>
          <w:sz w:val="28"/>
          <w:szCs w:val="28"/>
          <w:lang w:val="uk-UA"/>
        </w:rPr>
        <w:t>к</w:t>
      </w:r>
      <w:r w:rsidRPr="00542EB6">
        <w:rPr>
          <w:bCs/>
          <w:sz w:val="28"/>
          <w:szCs w:val="28"/>
          <w:lang w:val="uk-UA"/>
        </w:rPr>
        <w:t>омісії – за його дорученням  заступник голови.</w:t>
      </w:r>
    </w:p>
    <w:p w14:paraId="34586AFD" w14:textId="3D00049F" w:rsidR="00B365DC" w:rsidRPr="00542EB6" w:rsidRDefault="00B365DC" w:rsidP="00B365DC">
      <w:pPr>
        <w:ind w:firstLine="709"/>
        <w:jc w:val="both"/>
        <w:rPr>
          <w:rFonts w:eastAsia="Calibri"/>
          <w:bCs/>
          <w:sz w:val="28"/>
          <w:szCs w:val="28"/>
          <w:lang w:val="uk-UA"/>
        </w:rPr>
      </w:pPr>
      <w:r w:rsidRPr="00542EB6">
        <w:rPr>
          <w:rFonts w:eastAsia="Calibri"/>
          <w:bCs/>
          <w:sz w:val="28"/>
          <w:szCs w:val="28"/>
          <w:lang w:val="uk-UA"/>
        </w:rPr>
        <w:t xml:space="preserve">Посадовий склад </w:t>
      </w:r>
      <w:r w:rsidR="007E4F71" w:rsidRPr="00542EB6">
        <w:rPr>
          <w:rFonts w:eastAsia="Calibri"/>
          <w:bCs/>
          <w:sz w:val="28"/>
          <w:szCs w:val="28"/>
          <w:lang w:val="uk-UA"/>
        </w:rPr>
        <w:t>к</w:t>
      </w:r>
      <w:r w:rsidRPr="00542EB6">
        <w:rPr>
          <w:rFonts w:eastAsia="Calibri"/>
          <w:bCs/>
          <w:sz w:val="28"/>
          <w:szCs w:val="28"/>
          <w:lang w:val="uk-UA"/>
        </w:rPr>
        <w:t xml:space="preserve">омісії затверджується розпорядженням міського голови.      </w:t>
      </w:r>
    </w:p>
    <w:p w14:paraId="3F0D34E4" w14:textId="65B0AE36" w:rsidR="00B365DC" w:rsidRPr="00542EB6" w:rsidRDefault="00B365DC" w:rsidP="00B365DC">
      <w:pPr>
        <w:ind w:firstLine="709"/>
        <w:jc w:val="both"/>
        <w:rPr>
          <w:bCs/>
          <w:sz w:val="28"/>
          <w:szCs w:val="28"/>
          <w:lang w:val="uk-UA"/>
        </w:rPr>
      </w:pPr>
      <w:r w:rsidRPr="00542EB6">
        <w:rPr>
          <w:bCs/>
          <w:sz w:val="28"/>
          <w:szCs w:val="28"/>
          <w:lang w:val="uk-UA"/>
        </w:rPr>
        <w:t xml:space="preserve">3.5. Рішення </w:t>
      </w:r>
      <w:r w:rsidR="007E4F71" w:rsidRPr="00542EB6">
        <w:rPr>
          <w:bCs/>
          <w:sz w:val="28"/>
          <w:szCs w:val="28"/>
          <w:lang w:val="uk-UA"/>
        </w:rPr>
        <w:t>к</w:t>
      </w:r>
      <w:r w:rsidRPr="00542EB6">
        <w:rPr>
          <w:bCs/>
          <w:sz w:val="28"/>
          <w:szCs w:val="28"/>
          <w:lang w:val="uk-UA"/>
        </w:rPr>
        <w:t xml:space="preserve">омісії оформляється протоколом, який підписується головою </w:t>
      </w:r>
      <w:r w:rsidRPr="00542EB6">
        <w:rPr>
          <w:bCs/>
          <w:sz w:val="28"/>
          <w:szCs w:val="28"/>
          <w:bdr w:val="none" w:sz="0" w:space="0" w:color="auto" w:frame="1"/>
          <w:lang w:val="uk-UA"/>
        </w:rPr>
        <w:t>(у разі його відсутності - заступником голови)</w:t>
      </w:r>
      <w:r w:rsidRPr="00542EB6">
        <w:rPr>
          <w:bCs/>
          <w:sz w:val="28"/>
          <w:szCs w:val="28"/>
          <w:lang w:val="uk-UA"/>
        </w:rPr>
        <w:t xml:space="preserve"> та  секретарем </w:t>
      </w:r>
      <w:r w:rsidRPr="00542EB6">
        <w:rPr>
          <w:bCs/>
          <w:sz w:val="28"/>
          <w:szCs w:val="28"/>
          <w:bdr w:val="none" w:sz="0" w:space="0" w:color="auto" w:frame="1"/>
          <w:lang w:val="uk-UA"/>
        </w:rPr>
        <w:t xml:space="preserve">(у разі його відсутності  - членом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що виконував його обов</w:t>
      </w:r>
      <w:r w:rsidR="001B7D83" w:rsidRPr="00542EB6">
        <w:rPr>
          <w:bCs/>
          <w:sz w:val="28"/>
          <w:szCs w:val="28"/>
          <w:bdr w:val="none" w:sz="0" w:space="0" w:color="auto" w:frame="1"/>
          <w:lang w:val="uk-UA"/>
        </w:rPr>
        <w:t>’</w:t>
      </w:r>
      <w:r w:rsidRPr="00542EB6">
        <w:rPr>
          <w:bCs/>
          <w:sz w:val="28"/>
          <w:szCs w:val="28"/>
          <w:bdr w:val="none" w:sz="0" w:space="0" w:color="auto" w:frame="1"/>
          <w:lang w:val="uk-UA"/>
        </w:rPr>
        <w:t>язки).</w:t>
      </w:r>
    </w:p>
    <w:p w14:paraId="4564360B" w14:textId="77777777" w:rsidR="007A0B08" w:rsidRPr="00542EB6" w:rsidRDefault="00B365DC" w:rsidP="007A0B08">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3.6. Секретар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r w:rsidR="009E5924" w:rsidRPr="00542EB6">
        <w:rPr>
          <w:bCs/>
          <w:sz w:val="28"/>
          <w:szCs w:val="28"/>
          <w:bdr w:val="none" w:sz="0" w:space="0" w:color="auto" w:frame="1"/>
          <w:lang w:val="uk-UA"/>
        </w:rPr>
        <w:t xml:space="preserve"> </w:t>
      </w:r>
    </w:p>
    <w:p w14:paraId="06BDBAFF" w14:textId="4530D782" w:rsidR="009E5924" w:rsidRPr="00542EB6" w:rsidRDefault="007A0B08" w:rsidP="007A0B08">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веде прийом громадян та надає роз’яснення з питань, що стосуються діяльності комісії;</w:t>
      </w:r>
    </w:p>
    <w:p w14:paraId="021BFF3B" w14:textId="09A7E4D1" w:rsidR="00B365DC" w:rsidRPr="00542EB6" w:rsidRDefault="00B365DC" w:rsidP="007A0B08">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приймає матеріали та документи, які розглядатимуться на засіданні</w:t>
      </w:r>
      <w:r w:rsidR="007A0B08" w:rsidRPr="00542EB6">
        <w:rPr>
          <w:bCs/>
          <w:sz w:val="28"/>
          <w:szCs w:val="28"/>
          <w:bdr w:val="none" w:sz="0" w:space="0" w:color="auto" w:frame="1"/>
          <w:lang w:val="uk-UA"/>
        </w:rPr>
        <w:t xml:space="preserve">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не менш як за 3 дні до засідання з метою реєстрації, ознайомлення і формування порядку денного;</w:t>
      </w:r>
    </w:p>
    <w:p w14:paraId="35DD366D" w14:textId="44EFF904"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реєструє документи, які надходять на розгляд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p>
    <w:p w14:paraId="027DD0CE" w14:textId="10C998D6"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lastRenderedPageBreak/>
        <w:tab/>
        <w:t xml:space="preserve">здійснює організацію скликання засідання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 по мірі надходження матеріалів;</w:t>
      </w:r>
    </w:p>
    <w:p w14:paraId="2FC01187" w14:textId="0BAC984B" w:rsidR="00B365DC" w:rsidRPr="00542EB6" w:rsidRDefault="00B365DC" w:rsidP="00B365DC">
      <w:pPr>
        <w:shd w:val="clear" w:color="auto" w:fill="FFFFFF"/>
        <w:ind w:right="-1"/>
        <w:jc w:val="both"/>
        <w:rPr>
          <w:bCs/>
          <w:sz w:val="28"/>
          <w:szCs w:val="28"/>
          <w:lang w:val="uk-UA"/>
        </w:rPr>
      </w:pPr>
      <w:r w:rsidRPr="00542EB6">
        <w:rPr>
          <w:bCs/>
          <w:sz w:val="28"/>
          <w:szCs w:val="28"/>
          <w:bdr w:val="none" w:sz="0" w:space="0" w:color="auto" w:frame="1"/>
          <w:lang w:val="uk-UA"/>
        </w:rPr>
        <w:tab/>
        <w:t xml:space="preserve">веде протоколи засідань та готує витяги з протоколу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r w:rsidRPr="00542EB6">
        <w:rPr>
          <w:bCs/>
          <w:sz w:val="28"/>
          <w:szCs w:val="28"/>
          <w:lang w:val="uk-UA"/>
        </w:rPr>
        <w:t xml:space="preserve"> </w:t>
      </w:r>
    </w:p>
    <w:p w14:paraId="766D45B4" w14:textId="77777777" w:rsidR="00B365DC" w:rsidRPr="00542EB6" w:rsidRDefault="00B365DC" w:rsidP="00B365DC">
      <w:pPr>
        <w:shd w:val="clear" w:color="auto" w:fill="FFFFFF"/>
        <w:ind w:right="-1"/>
        <w:jc w:val="both"/>
        <w:rPr>
          <w:bCs/>
          <w:sz w:val="28"/>
          <w:szCs w:val="28"/>
          <w:lang w:val="uk-UA"/>
        </w:rPr>
      </w:pPr>
      <w:r w:rsidRPr="00542EB6">
        <w:rPr>
          <w:bCs/>
          <w:sz w:val="28"/>
          <w:szCs w:val="28"/>
          <w:lang w:val="uk-UA"/>
        </w:rPr>
        <w:tab/>
        <w:t>зберігає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відповідно поданими документами;</w:t>
      </w:r>
    </w:p>
    <w:p w14:paraId="5917FD2E" w14:textId="1B7E0DD0" w:rsidR="00B365DC" w:rsidRPr="00542EB6" w:rsidRDefault="00B365DC" w:rsidP="00B365DC">
      <w:pPr>
        <w:shd w:val="clear" w:color="auto" w:fill="FFFFFF"/>
        <w:ind w:right="-1"/>
        <w:jc w:val="both"/>
        <w:rPr>
          <w:bCs/>
          <w:sz w:val="28"/>
          <w:szCs w:val="28"/>
          <w:bdr w:val="none" w:sz="0" w:space="0" w:color="auto" w:frame="1"/>
          <w:lang w:val="uk-UA"/>
        </w:rPr>
      </w:pPr>
      <w:r w:rsidRPr="00542EB6">
        <w:rPr>
          <w:bCs/>
          <w:sz w:val="28"/>
          <w:szCs w:val="28"/>
          <w:lang w:val="uk-UA"/>
        </w:rPr>
        <w:tab/>
        <w:t xml:space="preserve"> веде та зберігає журнал реєстрації заяв отримувачів допомоги, протоколи засідань </w:t>
      </w:r>
      <w:r w:rsidR="007E4F71" w:rsidRPr="00542EB6">
        <w:rPr>
          <w:bCs/>
          <w:sz w:val="28"/>
          <w:szCs w:val="28"/>
          <w:lang w:val="uk-UA"/>
        </w:rPr>
        <w:t>к</w:t>
      </w:r>
      <w:r w:rsidRPr="00542EB6">
        <w:rPr>
          <w:bCs/>
          <w:sz w:val="28"/>
          <w:szCs w:val="28"/>
          <w:lang w:val="uk-UA"/>
        </w:rPr>
        <w:t>омісії, книгу обліку житлових будинків і квартир отримувачів допомоги, в яких проведено ремонт та інші матеріали.</w:t>
      </w:r>
    </w:p>
    <w:p w14:paraId="4DB30BCA" w14:textId="590222C4" w:rsidR="00B365DC" w:rsidRPr="00542EB6" w:rsidRDefault="00B365DC" w:rsidP="007E4F71">
      <w:pPr>
        <w:shd w:val="clear" w:color="auto" w:fill="FFFFFF"/>
        <w:ind w:right="-1"/>
        <w:jc w:val="both"/>
        <w:rPr>
          <w:bCs/>
          <w:sz w:val="28"/>
          <w:szCs w:val="28"/>
          <w:lang w:val="uk-UA"/>
        </w:rPr>
      </w:pPr>
      <w:r w:rsidRPr="00542EB6">
        <w:rPr>
          <w:bCs/>
          <w:sz w:val="28"/>
          <w:szCs w:val="28"/>
          <w:bdr w:val="none" w:sz="0" w:space="0" w:color="auto" w:frame="1"/>
          <w:lang w:val="uk-UA"/>
        </w:rPr>
        <w:tab/>
        <w:t xml:space="preserve">У разі тимчасової відсутності секретаря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виконання його обов’язків покладається головою </w:t>
      </w:r>
      <w:r w:rsidR="007E4F71" w:rsidRPr="00542EB6">
        <w:rPr>
          <w:bCs/>
          <w:sz w:val="28"/>
          <w:szCs w:val="28"/>
          <w:bdr w:val="none" w:sz="0" w:space="0" w:color="auto" w:frame="1"/>
          <w:lang w:val="uk-UA"/>
        </w:rPr>
        <w:t>к</w:t>
      </w:r>
      <w:r w:rsidRPr="00542EB6">
        <w:rPr>
          <w:bCs/>
          <w:sz w:val="28"/>
          <w:szCs w:val="28"/>
          <w:bdr w:val="none" w:sz="0" w:space="0" w:color="auto" w:frame="1"/>
          <w:lang w:val="uk-UA"/>
        </w:rPr>
        <w:t xml:space="preserve">омісії на одного з членів </w:t>
      </w:r>
      <w:r w:rsidR="007E4F71" w:rsidRPr="00542EB6">
        <w:rPr>
          <w:bCs/>
          <w:sz w:val="28"/>
          <w:szCs w:val="28"/>
          <w:bdr w:val="none" w:sz="0" w:space="0" w:color="auto" w:frame="1"/>
          <w:lang w:val="uk-UA"/>
        </w:rPr>
        <w:t>к</w:t>
      </w:r>
      <w:r w:rsidRPr="00542EB6">
        <w:rPr>
          <w:bCs/>
          <w:sz w:val="28"/>
          <w:szCs w:val="28"/>
          <w:bdr w:val="none" w:sz="0" w:space="0" w:color="auto" w:frame="1"/>
          <w:lang w:val="uk-UA"/>
        </w:rPr>
        <w:t>омісії.</w:t>
      </w:r>
    </w:p>
    <w:p w14:paraId="45C185BE" w14:textId="4C56923C" w:rsidR="00B365DC" w:rsidRPr="00542EB6" w:rsidRDefault="00B365DC" w:rsidP="007E4F71">
      <w:pPr>
        <w:spacing w:before="120" w:after="120"/>
        <w:jc w:val="center"/>
        <w:rPr>
          <w:bCs/>
          <w:sz w:val="28"/>
          <w:szCs w:val="28"/>
          <w:lang w:val="uk-UA"/>
        </w:rPr>
      </w:pPr>
      <w:r w:rsidRPr="00542EB6">
        <w:rPr>
          <w:bCs/>
          <w:sz w:val="28"/>
          <w:szCs w:val="28"/>
          <w:lang w:val="uk-UA"/>
        </w:rPr>
        <w:t xml:space="preserve">4. Порядок опрацювання заяв </w:t>
      </w:r>
    </w:p>
    <w:p w14:paraId="2C349B79" w14:textId="117F6039" w:rsidR="00B365DC" w:rsidRPr="00542EB6" w:rsidRDefault="00B365DC" w:rsidP="00B365DC">
      <w:pPr>
        <w:ind w:firstLine="709"/>
        <w:jc w:val="both"/>
        <w:rPr>
          <w:bCs/>
          <w:sz w:val="28"/>
          <w:szCs w:val="28"/>
          <w:lang w:val="uk-UA"/>
        </w:rPr>
      </w:pPr>
      <w:r w:rsidRPr="00542EB6">
        <w:rPr>
          <w:bCs/>
          <w:sz w:val="28"/>
          <w:szCs w:val="28"/>
          <w:lang w:val="uk-UA"/>
        </w:rPr>
        <w:t xml:space="preserve">4.1. Питання про необхідність надання грошової допомоги вирішується на засіданні </w:t>
      </w:r>
      <w:r w:rsidR="007E4F71" w:rsidRPr="00542EB6">
        <w:rPr>
          <w:bCs/>
          <w:sz w:val="28"/>
          <w:szCs w:val="28"/>
          <w:lang w:val="uk-UA"/>
        </w:rPr>
        <w:t>к</w:t>
      </w:r>
      <w:r w:rsidRPr="00542EB6">
        <w:rPr>
          <w:bCs/>
          <w:sz w:val="28"/>
          <w:szCs w:val="28"/>
          <w:lang w:val="uk-UA"/>
        </w:rPr>
        <w:t>омісії на підставі розгляду:</w:t>
      </w:r>
    </w:p>
    <w:p w14:paraId="793D3570" w14:textId="77777777" w:rsidR="00B365DC" w:rsidRPr="00542EB6" w:rsidRDefault="00B365DC" w:rsidP="00B365DC">
      <w:pPr>
        <w:ind w:firstLine="709"/>
        <w:contextualSpacing/>
        <w:jc w:val="both"/>
        <w:rPr>
          <w:bCs/>
          <w:sz w:val="28"/>
          <w:szCs w:val="28"/>
          <w:lang w:val="uk-UA"/>
        </w:rPr>
      </w:pPr>
      <w:r w:rsidRPr="00542EB6">
        <w:rPr>
          <w:bCs/>
          <w:sz w:val="28"/>
          <w:szCs w:val="28"/>
          <w:lang w:val="uk-UA"/>
        </w:rPr>
        <w:t>1)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відповідними документами;</w:t>
      </w:r>
    </w:p>
    <w:p w14:paraId="3C380AA4" w14:textId="77777777" w:rsidR="00B365DC" w:rsidRPr="00542EB6" w:rsidRDefault="00B365DC" w:rsidP="00B365DC">
      <w:pPr>
        <w:ind w:firstLine="709"/>
        <w:jc w:val="both"/>
        <w:rPr>
          <w:bCs/>
          <w:sz w:val="28"/>
          <w:szCs w:val="28"/>
          <w:lang w:val="uk-UA"/>
        </w:rPr>
      </w:pPr>
      <w:r w:rsidRPr="00542EB6">
        <w:rPr>
          <w:bCs/>
          <w:sz w:val="28"/>
          <w:szCs w:val="28"/>
          <w:lang w:val="uk-UA"/>
        </w:rPr>
        <w:t xml:space="preserve">2) </w:t>
      </w:r>
      <w:proofErr w:type="spellStart"/>
      <w:r w:rsidRPr="00542EB6">
        <w:rPr>
          <w:bCs/>
          <w:sz w:val="28"/>
          <w:szCs w:val="28"/>
          <w:lang w:val="uk-UA"/>
        </w:rPr>
        <w:t>акта</w:t>
      </w:r>
      <w:proofErr w:type="spellEnd"/>
      <w:r w:rsidRPr="00542EB6">
        <w:rPr>
          <w:bCs/>
          <w:sz w:val="28"/>
          <w:szCs w:val="28"/>
          <w:lang w:val="uk-UA"/>
        </w:rPr>
        <w:t xml:space="preserve"> обстеження житлово-побутових умов осіб, що мають право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акт),  для уточнення видів і обсягів робіт.</w:t>
      </w:r>
    </w:p>
    <w:p w14:paraId="4CFD0048" w14:textId="77777777" w:rsidR="00B365DC" w:rsidRPr="00542EB6" w:rsidRDefault="00B365DC" w:rsidP="00B365DC">
      <w:pPr>
        <w:ind w:firstLine="709"/>
        <w:jc w:val="both"/>
        <w:rPr>
          <w:rFonts w:eastAsia="Calibri"/>
          <w:bCs/>
          <w:sz w:val="28"/>
          <w:szCs w:val="28"/>
          <w:lang w:val="uk-UA"/>
        </w:rPr>
      </w:pPr>
      <w:r w:rsidRPr="00542EB6">
        <w:rPr>
          <w:rFonts w:eastAsia="Calibri"/>
          <w:bCs/>
          <w:sz w:val="28"/>
          <w:szCs w:val="28"/>
          <w:lang w:val="uk-UA"/>
        </w:rPr>
        <w:t>4.2. Комісійне обстеження житла проводиться у присутності отримувача допомоги, який подав заяву про надання грошової допомоги.</w:t>
      </w:r>
    </w:p>
    <w:p w14:paraId="2100A7AB" w14:textId="2BED5A73" w:rsidR="00B365DC" w:rsidRPr="00542EB6" w:rsidRDefault="00B365DC" w:rsidP="00B365DC">
      <w:pPr>
        <w:ind w:firstLine="709"/>
        <w:jc w:val="both"/>
        <w:rPr>
          <w:bCs/>
          <w:sz w:val="28"/>
          <w:szCs w:val="28"/>
          <w:lang w:val="uk-UA"/>
        </w:rPr>
      </w:pPr>
      <w:r w:rsidRPr="00542EB6">
        <w:rPr>
          <w:bCs/>
          <w:sz w:val="28"/>
          <w:szCs w:val="28"/>
          <w:lang w:val="uk-UA"/>
        </w:rPr>
        <w:t>4.3. Комісія під час обстеження будинку(квартири) складає акт та уточнює перелік необхідних видів робіт та їх обсяги, виходячи з переліків основних робіт, які враховуються при наданні грошової допомоги на проведення безоплатного капітального ремонту власних житлових будинків і квартир отримувачам допомоги, наведених у додатках 2, 3 до цього порядку.</w:t>
      </w:r>
    </w:p>
    <w:p w14:paraId="312D18F9" w14:textId="77777777" w:rsidR="00B365DC" w:rsidRPr="00542EB6" w:rsidRDefault="00B365DC" w:rsidP="00B365DC">
      <w:pPr>
        <w:ind w:firstLine="709"/>
        <w:jc w:val="both"/>
        <w:rPr>
          <w:bCs/>
          <w:sz w:val="28"/>
          <w:szCs w:val="28"/>
          <w:lang w:val="uk-UA"/>
        </w:rPr>
      </w:pPr>
      <w:r w:rsidRPr="00542EB6">
        <w:rPr>
          <w:bCs/>
          <w:sz w:val="28"/>
          <w:szCs w:val="28"/>
          <w:lang w:val="uk-UA"/>
        </w:rPr>
        <w:t>Зазначені документи передаються отримувачу допомоги для складання кошторису на виконання будівельних робіт з капітального ремонту (далі – Кошторис).</w:t>
      </w:r>
    </w:p>
    <w:p w14:paraId="2A23D7BC" w14:textId="77777777" w:rsidR="00B365DC" w:rsidRPr="00542EB6" w:rsidRDefault="00B365DC" w:rsidP="00B365DC">
      <w:pPr>
        <w:ind w:firstLine="709"/>
        <w:jc w:val="both"/>
        <w:rPr>
          <w:bCs/>
          <w:sz w:val="28"/>
          <w:szCs w:val="28"/>
          <w:lang w:val="uk-UA"/>
        </w:rPr>
      </w:pPr>
      <w:r w:rsidRPr="00542EB6">
        <w:rPr>
          <w:bCs/>
          <w:sz w:val="28"/>
          <w:szCs w:val="28"/>
          <w:lang w:val="uk-UA"/>
        </w:rPr>
        <w:t xml:space="preserve">4.4. Для отримання Кошторису отримувач допомоги самостійно звертається до інженера </w:t>
      </w:r>
      <w:proofErr w:type="spellStart"/>
      <w:r w:rsidRPr="00542EB6">
        <w:rPr>
          <w:bCs/>
          <w:sz w:val="28"/>
          <w:szCs w:val="28"/>
          <w:lang w:val="uk-UA"/>
        </w:rPr>
        <w:t>проєктувальника</w:t>
      </w:r>
      <w:proofErr w:type="spellEnd"/>
      <w:r w:rsidRPr="00542EB6">
        <w:rPr>
          <w:bCs/>
          <w:sz w:val="28"/>
          <w:szCs w:val="28"/>
          <w:lang w:val="uk-UA"/>
        </w:rPr>
        <w:t xml:space="preserve">, який має кваліфікаційний сертифікат на складання кошторисної документації або до проектної організації, яка має  у своєму складі відповідного фахівця. </w:t>
      </w:r>
    </w:p>
    <w:p w14:paraId="3C180184" w14:textId="77777777" w:rsidR="00B365DC" w:rsidRPr="00542EB6" w:rsidRDefault="00B365DC" w:rsidP="00B365DC">
      <w:pPr>
        <w:ind w:firstLine="709"/>
        <w:jc w:val="both"/>
        <w:rPr>
          <w:bCs/>
          <w:sz w:val="28"/>
          <w:szCs w:val="28"/>
          <w:lang w:val="uk-UA"/>
        </w:rPr>
      </w:pPr>
      <w:r w:rsidRPr="00542EB6">
        <w:rPr>
          <w:bCs/>
          <w:sz w:val="28"/>
          <w:szCs w:val="28"/>
          <w:lang w:val="uk-UA"/>
        </w:rPr>
        <w:t>4.5. Комісія на підставі наданого отримувачем грошової допомоги Кошторису приймає рекомендації щодо загальної вартості безоплатного капітального ремонту, розміру грошової допомоги, надання чи відмови у наданні грошової допомоги.</w:t>
      </w:r>
    </w:p>
    <w:p w14:paraId="7FFF03F5" w14:textId="77777777" w:rsidR="00B365DC" w:rsidRPr="00542EB6" w:rsidRDefault="00B365DC" w:rsidP="00B365DC">
      <w:pPr>
        <w:ind w:firstLine="709"/>
        <w:jc w:val="both"/>
        <w:rPr>
          <w:bCs/>
          <w:sz w:val="28"/>
          <w:szCs w:val="28"/>
          <w:lang w:val="uk-UA"/>
        </w:rPr>
      </w:pPr>
      <w:r w:rsidRPr="00542EB6">
        <w:rPr>
          <w:bCs/>
          <w:sz w:val="28"/>
          <w:szCs w:val="28"/>
          <w:lang w:val="uk-UA"/>
        </w:rPr>
        <w:t xml:space="preserve"> 4.6.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609603CA" w14:textId="5D9EE2CE" w:rsidR="00B365DC" w:rsidRPr="00542EB6" w:rsidRDefault="00B365DC" w:rsidP="007E4F71">
      <w:pPr>
        <w:adjustRightInd w:val="0"/>
        <w:ind w:firstLine="709"/>
        <w:jc w:val="both"/>
        <w:rPr>
          <w:bCs/>
          <w:sz w:val="28"/>
          <w:szCs w:val="28"/>
          <w:lang w:val="uk-UA"/>
        </w:rPr>
      </w:pPr>
      <w:r w:rsidRPr="00542EB6">
        <w:rPr>
          <w:bCs/>
          <w:sz w:val="28"/>
          <w:szCs w:val="28"/>
          <w:lang w:val="uk-UA"/>
        </w:rPr>
        <w:lastRenderedPageBreak/>
        <w:t>4.7. Отримувач допомоги може оскаржити рішення про відмову в порядку, встановленому законодавством.</w:t>
      </w:r>
    </w:p>
    <w:p w14:paraId="368955A7" w14:textId="336FE8DB" w:rsidR="00B365DC" w:rsidRPr="00542EB6" w:rsidRDefault="00B365DC" w:rsidP="007E4F71">
      <w:pPr>
        <w:spacing w:before="120" w:after="120"/>
        <w:jc w:val="center"/>
        <w:rPr>
          <w:bCs/>
          <w:sz w:val="28"/>
          <w:szCs w:val="28"/>
          <w:lang w:val="uk-UA"/>
        </w:rPr>
      </w:pPr>
      <w:r w:rsidRPr="00542EB6">
        <w:rPr>
          <w:bCs/>
          <w:sz w:val="28"/>
          <w:szCs w:val="28"/>
          <w:lang w:val="uk-UA"/>
        </w:rPr>
        <w:t>5. Фінансування грошової допомоги</w:t>
      </w:r>
    </w:p>
    <w:p w14:paraId="4DA7ADBA" w14:textId="77777777" w:rsidR="00B365DC" w:rsidRPr="00542EB6" w:rsidRDefault="00B365DC" w:rsidP="00B365DC">
      <w:pPr>
        <w:ind w:firstLine="708"/>
        <w:jc w:val="both"/>
        <w:rPr>
          <w:bCs/>
          <w:sz w:val="28"/>
          <w:szCs w:val="28"/>
          <w:lang w:val="uk-UA"/>
        </w:rPr>
      </w:pPr>
      <w:r w:rsidRPr="00542EB6">
        <w:rPr>
          <w:bCs/>
          <w:sz w:val="28"/>
          <w:szCs w:val="28"/>
          <w:lang w:val="uk-UA"/>
        </w:rPr>
        <w:t xml:space="preserve">5.1.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грошової допомоги до  фінансового управління міської ради. При надходженні фінансування здійснює </w:t>
      </w:r>
      <w:bookmarkStart w:id="36" w:name="_Hlk155255850"/>
      <w:r w:rsidRPr="00542EB6">
        <w:rPr>
          <w:bCs/>
          <w:sz w:val="28"/>
          <w:szCs w:val="28"/>
          <w:lang w:val="uk-UA"/>
        </w:rPr>
        <w:t>перерахування коштів на особові банківські рахунки отримувачів допомоги.</w:t>
      </w:r>
    </w:p>
    <w:bookmarkEnd w:id="36"/>
    <w:p w14:paraId="34C08C0B" w14:textId="0F7343E1" w:rsidR="00B365DC" w:rsidRPr="00542EB6" w:rsidRDefault="00B365DC" w:rsidP="00B365DC">
      <w:pPr>
        <w:ind w:firstLine="708"/>
        <w:jc w:val="both"/>
        <w:rPr>
          <w:bCs/>
          <w:sz w:val="28"/>
          <w:szCs w:val="28"/>
          <w:lang w:val="uk-UA"/>
        </w:rPr>
      </w:pPr>
      <w:r w:rsidRPr="00542EB6">
        <w:rPr>
          <w:bCs/>
          <w:sz w:val="28"/>
          <w:szCs w:val="28"/>
          <w:lang w:val="uk-UA"/>
        </w:rPr>
        <w:t xml:space="preserve">5.2. Фінансування витрат на надання грошової допомоги здійснюється </w:t>
      </w:r>
      <w:r w:rsidRPr="00542EB6">
        <w:rPr>
          <w:bCs/>
          <w:sz w:val="28"/>
          <w:szCs w:val="28"/>
          <w:lang w:val="uk-UA"/>
        </w:rPr>
        <w:br/>
        <w:t>за рахунок коштів місцевого бюджету у межах затверджених бюджетних призначень на відповідний рік  та в обсягах визначених у Комплексній програмі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9E0698">
        <w:rPr>
          <w:bCs/>
          <w:sz w:val="28"/>
          <w:szCs w:val="28"/>
          <w:lang w:val="uk-UA"/>
        </w:rPr>
        <w:t>-</w:t>
      </w:r>
      <w:r w:rsidRPr="00542EB6">
        <w:rPr>
          <w:bCs/>
          <w:sz w:val="28"/>
          <w:szCs w:val="28"/>
          <w:lang w:val="uk-UA"/>
        </w:rPr>
        <w:t>2027 роки.</w:t>
      </w:r>
    </w:p>
    <w:p w14:paraId="59C942CF" w14:textId="77777777" w:rsidR="00B365DC" w:rsidRPr="00542EB6" w:rsidRDefault="00B365DC" w:rsidP="00B365DC">
      <w:pPr>
        <w:ind w:firstLine="709"/>
        <w:contextualSpacing/>
        <w:jc w:val="both"/>
        <w:rPr>
          <w:bCs/>
          <w:sz w:val="28"/>
          <w:szCs w:val="28"/>
          <w:lang w:val="uk-UA"/>
        </w:rPr>
      </w:pPr>
      <w:r w:rsidRPr="00542EB6">
        <w:rPr>
          <w:bCs/>
          <w:sz w:val="28"/>
          <w:szCs w:val="28"/>
          <w:lang w:val="uk-UA"/>
        </w:rPr>
        <w:t>5.3. Відділ соціального захисту населення Хорольської міської ради протягом бюджетного року переглядає обсяги видатків на виплату грошової допомоги та в установленому порядку надає пропозиції щодо їх коригування, виходячи з кількості звернень.</w:t>
      </w:r>
    </w:p>
    <w:p w14:paraId="50867E6A" w14:textId="58186FDF" w:rsidR="00B365DC" w:rsidRPr="00542EB6" w:rsidRDefault="00B365DC" w:rsidP="007E4F71">
      <w:pPr>
        <w:ind w:firstLine="709"/>
        <w:jc w:val="both"/>
        <w:rPr>
          <w:bCs/>
          <w:sz w:val="28"/>
          <w:szCs w:val="28"/>
          <w:lang w:val="uk-UA"/>
        </w:rPr>
      </w:pPr>
      <w:r w:rsidRPr="00542EB6">
        <w:rPr>
          <w:bCs/>
          <w:sz w:val="28"/>
          <w:szCs w:val="28"/>
          <w:lang w:val="uk-UA"/>
        </w:rPr>
        <w:t xml:space="preserve">5.4. Збір інформації та обробка персональних даних здійснюються відповідно до </w:t>
      </w:r>
      <w:r w:rsidR="007E4F71" w:rsidRPr="00542EB6">
        <w:rPr>
          <w:bCs/>
          <w:sz w:val="28"/>
          <w:szCs w:val="28"/>
          <w:lang w:val="uk-UA"/>
        </w:rPr>
        <w:t>З</w:t>
      </w:r>
      <w:r w:rsidRPr="00542EB6">
        <w:rPr>
          <w:bCs/>
          <w:sz w:val="28"/>
          <w:szCs w:val="28"/>
          <w:lang w:val="uk-UA"/>
        </w:rPr>
        <w:t>акону України «Про захист персональних даних».</w:t>
      </w:r>
    </w:p>
    <w:p w14:paraId="52AC930E" w14:textId="77777777" w:rsidR="00B365DC" w:rsidRPr="00542EB6" w:rsidRDefault="00B365DC" w:rsidP="007E4F71">
      <w:pPr>
        <w:spacing w:before="120" w:after="120"/>
        <w:ind w:firstLine="709"/>
        <w:jc w:val="center"/>
        <w:rPr>
          <w:rFonts w:eastAsia="Calibri"/>
          <w:bCs/>
          <w:sz w:val="28"/>
          <w:szCs w:val="28"/>
          <w:lang w:val="uk-UA"/>
        </w:rPr>
      </w:pPr>
      <w:r w:rsidRPr="00542EB6">
        <w:rPr>
          <w:rFonts w:eastAsia="Calibri"/>
          <w:bCs/>
          <w:sz w:val="28"/>
          <w:szCs w:val="28"/>
          <w:lang w:val="uk-UA"/>
        </w:rPr>
        <w:t xml:space="preserve">6. Прикінцеві положення </w:t>
      </w:r>
    </w:p>
    <w:p w14:paraId="283FD75F" w14:textId="3BD6C386" w:rsidR="00B365DC" w:rsidRPr="00542EB6" w:rsidRDefault="00B365DC" w:rsidP="00B365DC">
      <w:pPr>
        <w:contextualSpacing/>
        <w:jc w:val="both"/>
        <w:rPr>
          <w:rFonts w:eastAsia="Calibri"/>
          <w:bCs/>
          <w:sz w:val="28"/>
          <w:szCs w:val="28"/>
          <w:lang w:val="uk-UA"/>
        </w:rPr>
      </w:pPr>
      <w:r w:rsidRPr="00542EB6">
        <w:rPr>
          <w:rFonts w:eastAsia="Calibri"/>
          <w:bCs/>
          <w:sz w:val="28"/>
          <w:szCs w:val="28"/>
          <w:lang w:val="uk-UA"/>
        </w:rPr>
        <w:tab/>
        <w:t xml:space="preserve">6.1. </w:t>
      </w:r>
      <w:r w:rsidRPr="00542EB6">
        <w:rPr>
          <w:bCs/>
          <w:sz w:val="28"/>
          <w:szCs w:val="28"/>
          <w:lang w:val="uk-UA"/>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rFonts w:eastAsia="Calibri"/>
          <w:bCs/>
          <w:sz w:val="28"/>
          <w:szCs w:val="28"/>
          <w:lang w:val="uk-UA"/>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9E0698">
        <w:rPr>
          <w:bCs/>
          <w:sz w:val="28"/>
          <w:szCs w:val="28"/>
          <w:bdr w:val="none" w:sz="0" w:space="0" w:color="auto" w:frame="1"/>
          <w:lang w:val="uk-UA"/>
        </w:rPr>
        <w:t>-</w:t>
      </w:r>
      <w:r w:rsidRPr="00542EB6">
        <w:rPr>
          <w:bCs/>
          <w:sz w:val="28"/>
          <w:szCs w:val="28"/>
          <w:bdr w:val="none" w:sz="0" w:space="0" w:color="auto" w:frame="1"/>
          <w:lang w:val="uk-UA"/>
        </w:rPr>
        <w:t>2027 роки</w:t>
      </w:r>
      <w:r w:rsidRPr="00542EB6">
        <w:rPr>
          <w:rFonts w:eastAsia="Calibri"/>
          <w:bCs/>
          <w:sz w:val="28"/>
          <w:szCs w:val="28"/>
          <w:lang w:val="uk-UA"/>
        </w:rPr>
        <w:t xml:space="preserve">. </w:t>
      </w:r>
    </w:p>
    <w:p w14:paraId="43E47562" w14:textId="2AC1882C" w:rsidR="00B365DC" w:rsidRPr="00542EB6" w:rsidRDefault="00B365DC" w:rsidP="007E4F71">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w:t>
      </w:r>
      <w:r w:rsidR="00B97CC9" w:rsidRPr="00542EB6">
        <w:rPr>
          <w:rFonts w:eastAsia="Calibri"/>
          <w:bCs/>
          <w:sz w:val="28"/>
          <w:szCs w:val="28"/>
          <w:lang w:val="uk-UA"/>
        </w:rPr>
        <w:t>продовжується</w:t>
      </w:r>
      <w:r w:rsidRPr="00542EB6">
        <w:rPr>
          <w:rFonts w:eastAsia="Calibri"/>
          <w:bCs/>
          <w:sz w:val="28"/>
          <w:szCs w:val="28"/>
          <w:lang w:val="uk-UA"/>
        </w:rPr>
        <w:t xml:space="preserve"> автоматично.</w:t>
      </w:r>
    </w:p>
    <w:p w14:paraId="3D58DC9A" w14:textId="77777777" w:rsidR="007E4F71" w:rsidRPr="00542EB6" w:rsidRDefault="007E4F71" w:rsidP="007E4F71">
      <w:pPr>
        <w:contextualSpacing/>
        <w:jc w:val="both"/>
        <w:rPr>
          <w:rFonts w:eastAsia="Calibri"/>
          <w:bCs/>
          <w:sz w:val="28"/>
          <w:szCs w:val="28"/>
          <w:lang w:val="uk-UA"/>
        </w:rPr>
      </w:pPr>
    </w:p>
    <w:p w14:paraId="0E12A741" w14:textId="2CE68DB1" w:rsidR="007A0B08" w:rsidRDefault="007A0B08" w:rsidP="007E4F71">
      <w:pPr>
        <w:contextualSpacing/>
        <w:jc w:val="both"/>
        <w:rPr>
          <w:rFonts w:eastAsia="Calibri"/>
          <w:bCs/>
          <w:sz w:val="28"/>
          <w:szCs w:val="28"/>
          <w:lang w:val="uk-UA"/>
        </w:rPr>
      </w:pPr>
    </w:p>
    <w:p w14:paraId="23D697CB" w14:textId="77777777" w:rsidR="00542EB6" w:rsidRPr="00542EB6" w:rsidRDefault="00542EB6" w:rsidP="007E4F71">
      <w:pPr>
        <w:contextualSpacing/>
        <w:jc w:val="both"/>
        <w:rPr>
          <w:rFonts w:eastAsia="Calibri"/>
          <w:bCs/>
          <w:sz w:val="28"/>
          <w:szCs w:val="28"/>
          <w:lang w:val="uk-UA"/>
        </w:rPr>
      </w:pPr>
    </w:p>
    <w:p w14:paraId="2E77F78F" w14:textId="77777777" w:rsidR="00B365DC" w:rsidRPr="00542EB6" w:rsidRDefault="00B365DC" w:rsidP="00B365DC">
      <w:pPr>
        <w:tabs>
          <w:tab w:val="left" w:pos="6521"/>
          <w:tab w:val="left" w:pos="7088"/>
        </w:tabs>
        <w:rPr>
          <w:rFonts w:eastAsia="Calibri"/>
          <w:bCs/>
          <w:sz w:val="28"/>
          <w:szCs w:val="28"/>
          <w:lang w:val="uk-UA"/>
        </w:rPr>
        <w:sectPr w:rsidR="00B365DC" w:rsidRPr="00542EB6" w:rsidSect="007E4F71">
          <w:headerReference w:type="default" r:id="rId12"/>
          <w:pgSz w:w="11906" w:h="16838"/>
          <w:pgMar w:top="1134" w:right="567" w:bottom="1134" w:left="1701" w:header="709" w:footer="709" w:gutter="0"/>
          <w:pgNumType w:start="1"/>
          <w:cols w:space="720"/>
          <w:titlePg/>
          <w:docGrid w:linePitch="299"/>
        </w:sectPr>
      </w:pPr>
      <w:r w:rsidRPr="00542EB6">
        <w:rPr>
          <w:bCs/>
          <w:sz w:val="28"/>
          <w:szCs w:val="28"/>
          <w:lang w:val="uk-UA"/>
        </w:rPr>
        <w:t xml:space="preserve">Секретар міської ради                                                               Юлія БОЙКО                                                            </w:t>
      </w:r>
    </w:p>
    <w:p w14:paraId="4B610350" w14:textId="60D9DD25" w:rsidR="00B365DC" w:rsidRPr="00542EB6" w:rsidRDefault="00B365DC" w:rsidP="00B365DC">
      <w:pPr>
        <w:tabs>
          <w:tab w:val="left" w:pos="6096"/>
        </w:tabs>
        <w:suppressAutoHyphens/>
        <w:contextualSpacing/>
        <w:jc w:val="right"/>
        <w:rPr>
          <w:bCs/>
          <w:sz w:val="28"/>
          <w:szCs w:val="28"/>
          <w:lang w:val="uk-UA"/>
        </w:rPr>
      </w:pPr>
      <w:r w:rsidRPr="00542EB6">
        <w:rPr>
          <w:bCs/>
          <w:sz w:val="28"/>
          <w:szCs w:val="28"/>
          <w:lang w:val="uk-UA"/>
        </w:rPr>
        <w:lastRenderedPageBreak/>
        <w:t>Додаток 1 до Порядку</w:t>
      </w:r>
    </w:p>
    <w:p w14:paraId="63C8F026" w14:textId="77777777" w:rsidR="00B365DC" w:rsidRPr="00542EB6" w:rsidRDefault="00B365DC" w:rsidP="00B365DC">
      <w:pPr>
        <w:tabs>
          <w:tab w:val="left" w:pos="6096"/>
        </w:tabs>
        <w:suppressAutoHyphens/>
        <w:contextualSpacing/>
        <w:jc w:val="right"/>
        <w:rPr>
          <w:bCs/>
          <w:lang w:val="uk-UA"/>
        </w:rPr>
      </w:pPr>
    </w:p>
    <w:p w14:paraId="2EB1C4B6" w14:textId="77777777" w:rsidR="00B365DC" w:rsidRPr="00542EB6" w:rsidRDefault="00B365DC" w:rsidP="00B365DC">
      <w:pPr>
        <w:tabs>
          <w:tab w:val="left" w:pos="6096"/>
        </w:tabs>
        <w:suppressAutoHyphens/>
        <w:contextualSpacing/>
        <w:rPr>
          <w:bCs/>
          <w:lang w:val="uk-UA"/>
        </w:rPr>
      </w:pPr>
      <w:bookmarkStart w:id="37" w:name="_Hlk149306284"/>
      <w:r w:rsidRPr="00542EB6">
        <w:rPr>
          <w:bCs/>
          <w:i/>
          <w:lang w:val="uk-UA"/>
        </w:rPr>
        <w:t xml:space="preserve">ЗРАЗОК                                                               </w:t>
      </w:r>
      <w:r w:rsidRPr="00542EB6">
        <w:rPr>
          <w:bCs/>
          <w:sz w:val="27"/>
          <w:lang w:val="uk-UA"/>
        </w:rPr>
        <w:t>Міському голові</w:t>
      </w:r>
    </w:p>
    <w:p w14:paraId="74D44AF6" w14:textId="77777777" w:rsidR="00B365DC" w:rsidRPr="00542EB6" w:rsidRDefault="00B365DC" w:rsidP="00B365DC">
      <w:pPr>
        <w:tabs>
          <w:tab w:val="left" w:pos="6096"/>
        </w:tabs>
        <w:suppressAutoHyphens/>
        <w:spacing w:before="120"/>
        <w:ind w:firstLine="4678"/>
        <w:contextualSpacing/>
        <w:rPr>
          <w:bCs/>
          <w:u w:val="single"/>
          <w:lang w:val="uk-UA"/>
        </w:rPr>
      </w:pPr>
      <w:r w:rsidRPr="00542EB6">
        <w:rPr>
          <w:bCs/>
          <w:u w:val="single"/>
          <w:lang w:val="uk-UA"/>
        </w:rPr>
        <w:t xml:space="preserve">                                                                                .</w:t>
      </w:r>
    </w:p>
    <w:p w14:paraId="0F4CBF33" w14:textId="77777777" w:rsidR="00B365DC" w:rsidRPr="00542EB6" w:rsidRDefault="00B365DC" w:rsidP="00B365DC">
      <w:pPr>
        <w:contextualSpacing/>
        <w:jc w:val="center"/>
        <w:rPr>
          <w:bCs/>
          <w:sz w:val="18"/>
          <w:szCs w:val="18"/>
          <w:lang w:val="uk-UA"/>
        </w:rPr>
      </w:pPr>
      <w:r w:rsidRPr="00542EB6">
        <w:rPr>
          <w:bCs/>
          <w:lang w:val="uk-UA"/>
        </w:rPr>
        <w:t xml:space="preserve">                                                                                            </w:t>
      </w:r>
      <w:r w:rsidRPr="00542EB6">
        <w:rPr>
          <w:bCs/>
          <w:sz w:val="18"/>
          <w:szCs w:val="18"/>
          <w:lang w:val="uk-UA"/>
        </w:rPr>
        <w:t>(прізвище, ім’я, по батькові особи, що має</w:t>
      </w:r>
    </w:p>
    <w:p w14:paraId="0E4FB683" w14:textId="77777777" w:rsidR="00B365DC" w:rsidRPr="00542EB6" w:rsidRDefault="00B365DC" w:rsidP="00B365DC">
      <w:pPr>
        <w:contextualSpacing/>
        <w:jc w:val="center"/>
        <w:rPr>
          <w:bCs/>
          <w:sz w:val="18"/>
          <w:szCs w:val="18"/>
          <w:lang w:val="uk-UA"/>
        </w:rPr>
      </w:pPr>
      <w:r w:rsidRPr="00542EB6">
        <w:rPr>
          <w:bCs/>
          <w:sz w:val="18"/>
          <w:szCs w:val="18"/>
          <w:lang w:val="uk-UA"/>
        </w:rPr>
        <w:t xml:space="preserve">                                                                                            право на пільгу)</w:t>
      </w:r>
    </w:p>
    <w:p w14:paraId="23196ECC" w14:textId="77777777" w:rsidR="00B365DC" w:rsidRPr="00542EB6" w:rsidRDefault="00B365DC" w:rsidP="00B365DC">
      <w:pPr>
        <w:ind w:firstLine="4678"/>
        <w:contextualSpacing/>
        <w:rPr>
          <w:bCs/>
          <w:u w:val="single"/>
          <w:lang w:val="uk-UA"/>
        </w:rPr>
      </w:pPr>
      <w:r w:rsidRPr="00542EB6">
        <w:rPr>
          <w:bCs/>
          <w:u w:val="single"/>
          <w:lang w:val="uk-UA"/>
        </w:rPr>
        <w:t xml:space="preserve">                                                                                _</w:t>
      </w:r>
    </w:p>
    <w:p w14:paraId="21BC4C39" w14:textId="77777777" w:rsidR="00B365DC" w:rsidRPr="00542EB6" w:rsidRDefault="00B365DC" w:rsidP="00B365DC">
      <w:pPr>
        <w:contextualSpacing/>
        <w:jc w:val="right"/>
        <w:rPr>
          <w:bCs/>
          <w:sz w:val="18"/>
          <w:szCs w:val="18"/>
          <w:lang w:val="uk-UA"/>
        </w:rPr>
      </w:pPr>
      <w:r w:rsidRPr="00542EB6">
        <w:rPr>
          <w:bCs/>
          <w:sz w:val="18"/>
          <w:szCs w:val="18"/>
          <w:lang w:val="uk-UA"/>
        </w:rPr>
        <w:t>(адреса місця постійного проживання і реєстрації)</w:t>
      </w:r>
    </w:p>
    <w:p w14:paraId="4FC4DE74" w14:textId="77777777" w:rsidR="00B365DC" w:rsidRPr="00542EB6" w:rsidRDefault="00B365DC" w:rsidP="00B365DC">
      <w:pPr>
        <w:spacing w:before="120"/>
        <w:ind w:firstLine="4678"/>
        <w:contextualSpacing/>
        <w:rPr>
          <w:bCs/>
          <w:u w:val="single"/>
          <w:lang w:val="uk-UA"/>
        </w:rPr>
      </w:pPr>
      <w:r w:rsidRPr="00542EB6">
        <w:rPr>
          <w:bCs/>
          <w:u w:val="single"/>
          <w:lang w:val="uk-UA"/>
        </w:rPr>
        <w:t xml:space="preserve">                                                                                _</w:t>
      </w:r>
    </w:p>
    <w:p w14:paraId="4E96E760" w14:textId="77777777" w:rsidR="00B365DC" w:rsidRPr="00542EB6" w:rsidRDefault="00B365DC" w:rsidP="00B365DC">
      <w:pPr>
        <w:spacing w:before="120"/>
        <w:ind w:firstLine="4678"/>
        <w:contextualSpacing/>
        <w:rPr>
          <w:bCs/>
          <w:sz w:val="18"/>
          <w:szCs w:val="18"/>
          <w:lang w:val="uk-UA"/>
        </w:rPr>
      </w:pPr>
      <w:r w:rsidRPr="00542EB6">
        <w:rPr>
          <w:bCs/>
          <w:lang w:val="uk-UA"/>
        </w:rPr>
        <w:t xml:space="preserve">                  </w:t>
      </w:r>
      <w:r w:rsidRPr="00542EB6">
        <w:rPr>
          <w:bCs/>
          <w:sz w:val="18"/>
          <w:szCs w:val="18"/>
          <w:lang w:val="uk-UA"/>
        </w:rPr>
        <w:t>(документ, що підтверджує статус)</w:t>
      </w:r>
    </w:p>
    <w:p w14:paraId="0E37228C" w14:textId="77777777" w:rsidR="00B365DC" w:rsidRPr="00542EB6" w:rsidRDefault="00B365DC" w:rsidP="00B365DC">
      <w:pPr>
        <w:spacing w:before="120"/>
        <w:ind w:firstLine="4678"/>
        <w:contextualSpacing/>
        <w:rPr>
          <w:bCs/>
          <w:sz w:val="28"/>
          <w:szCs w:val="28"/>
          <w:lang w:val="uk-UA"/>
        </w:rPr>
      </w:pPr>
      <w:r w:rsidRPr="00542EB6">
        <w:rPr>
          <w:bCs/>
          <w:sz w:val="28"/>
          <w:szCs w:val="28"/>
          <w:lang w:val="uk-UA"/>
        </w:rPr>
        <w:t>___________________________________</w:t>
      </w:r>
    </w:p>
    <w:p w14:paraId="74351213" w14:textId="77777777" w:rsidR="00B365DC" w:rsidRPr="00542EB6" w:rsidRDefault="00B365DC" w:rsidP="00B365DC">
      <w:pPr>
        <w:spacing w:before="120"/>
        <w:ind w:firstLine="4678"/>
        <w:contextualSpacing/>
        <w:rPr>
          <w:bCs/>
          <w:sz w:val="18"/>
          <w:szCs w:val="18"/>
          <w:lang w:val="uk-UA"/>
        </w:rPr>
      </w:pPr>
      <w:r w:rsidRPr="00542EB6">
        <w:rPr>
          <w:bCs/>
          <w:sz w:val="18"/>
          <w:szCs w:val="18"/>
          <w:lang w:val="uk-UA"/>
        </w:rPr>
        <w:t xml:space="preserve">                            (номер контактного телефону)</w:t>
      </w:r>
    </w:p>
    <w:p w14:paraId="33034C1A" w14:textId="77777777" w:rsidR="00B365DC" w:rsidRPr="00542EB6" w:rsidRDefault="00B365DC" w:rsidP="00B365DC">
      <w:pPr>
        <w:tabs>
          <w:tab w:val="left" w:pos="9356"/>
        </w:tabs>
        <w:contextualSpacing/>
        <w:jc w:val="center"/>
        <w:rPr>
          <w:bCs/>
          <w:lang w:val="uk-UA"/>
        </w:rPr>
      </w:pPr>
    </w:p>
    <w:p w14:paraId="208B5C30" w14:textId="77777777" w:rsidR="00B365DC" w:rsidRPr="00542EB6" w:rsidRDefault="00B365DC" w:rsidP="00B365DC">
      <w:pPr>
        <w:tabs>
          <w:tab w:val="left" w:pos="9356"/>
        </w:tabs>
        <w:contextualSpacing/>
        <w:jc w:val="center"/>
        <w:rPr>
          <w:bCs/>
          <w:sz w:val="27"/>
          <w:szCs w:val="27"/>
          <w:lang w:val="uk-UA"/>
        </w:rPr>
      </w:pPr>
      <w:r w:rsidRPr="00542EB6">
        <w:rPr>
          <w:bCs/>
          <w:sz w:val="27"/>
          <w:szCs w:val="27"/>
          <w:lang w:val="uk-UA"/>
        </w:rPr>
        <w:t>ЗАЯВА</w:t>
      </w:r>
    </w:p>
    <w:p w14:paraId="1D5C4FA4" w14:textId="77777777" w:rsidR="00B365DC" w:rsidRPr="00542EB6" w:rsidRDefault="00B365DC" w:rsidP="00B365DC">
      <w:pPr>
        <w:tabs>
          <w:tab w:val="left" w:pos="9356"/>
        </w:tabs>
        <w:ind w:firstLine="709"/>
        <w:contextualSpacing/>
        <w:jc w:val="both"/>
        <w:rPr>
          <w:bCs/>
          <w:sz w:val="27"/>
          <w:szCs w:val="27"/>
          <w:lang w:val="uk-UA"/>
        </w:rPr>
      </w:pPr>
      <w:r w:rsidRPr="00542EB6">
        <w:rPr>
          <w:bCs/>
          <w:sz w:val="27"/>
          <w:szCs w:val="28"/>
          <w:lang w:val="uk-UA"/>
        </w:rPr>
        <w:t>Прошу надати грошову допомогу на проведення безоплатного капітального ремонту власного житлового будинку, квартири (необхідне підкреслити) за місцем мого постійного проживання і реєстрації з _____ року, що знаходиться за адресою</w:t>
      </w:r>
      <w:r w:rsidRPr="00542EB6">
        <w:rPr>
          <w:bCs/>
          <w:sz w:val="28"/>
          <w:szCs w:val="28"/>
          <w:lang w:val="uk-UA"/>
        </w:rPr>
        <w:t>:______________________________</w:t>
      </w:r>
      <w:r w:rsidRPr="00542EB6">
        <w:rPr>
          <w:bCs/>
          <w:sz w:val="27"/>
          <w:szCs w:val="27"/>
          <w:lang w:val="uk-UA"/>
        </w:rPr>
        <w:t>_______________________________________________________________________________________________________</w:t>
      </w:r>
    </w:p>
    <w:p w14:paraId="796814E0" w14:textId="77777777" w:rsidR="00B365DC" w:rsidRPr="00542EB6" w:rsidRDefault="00B365DC" w:rsidP="00B365DC">
      <w:pPr>
        <w:tabs>
          <w:tab w:val="left" w:pos="9356"/>
        </w:tabs>
        <w:contextualSpacing/>
        <w:jc w:val="both"/>
        <w:rPr>
          <w:bCs/>
          <w:sz w:val="28"/>
          <w:szCs w:val="28"/>
          <w:u w:val="single"/>
          <w:lang w:val="uk-UA"/>
        </w:rPr>
      </w:pPr>
      <w:r w:rsidRPr="00542EB6">
        <w:rPr>
          <w:bCs/>
          <w:sz w:val="27"/>
          <w:szCs w:val="28"/>
          <w:lang w:val="uk-UA"/>
        </w:rPr>
        <w:t>Документ, яким встановлено право приватної, зокрема спільної власності на будинок, квартиру</w:t>
      </w:r>
      <w:r w:rsidRPr="00542EB6">
        <w:rPr>
          <w:bCs/>
          <w:sz w:val="28"/>
          <w:szCs w:val="28"/>
          <w:lang w:val="uk-UA"/>
        </w:rPr>
        <w:t>___________</w:t>
      </w:r>
      <w:r w:rsidRPr="00542EB6">
        <w:rPr>
          <w:bCs/>
          <w:sz w:val="27"/>
          <w:szCs w:val="27"/>
          <w:lang w:val="uk-UA"/>
        </w:rPr>
        <w:t>____________________________________________</w:t>
      </w:r>
    </w:p>
    <w:p w14:paraId="28F5CE76" w14:textId="77777777" w:rsidR="00B365DC" w:rsidRPr="00542EB6" w:rsidRDefault="00B365DC" w:rsidP="00B365DC">
      <w:pPr>
        <w:tabs>
          <w:tab w:val="left" w:pos="9356"/>
        </w:tabs>
        <w:ind w:firstLine="567"/>
        <w:contextualSpacing/>
        <w:jc w:val="center"/>
        <w:rPr>
          <w:bCs/>
          <w:sz w:val="18"/>
          <w:szCs w:val="18"/>
          <w:lang w:val="uk-UA"/>
        </w:rPr>
      </w:pPr>
      <w:r w:rsidRPr="00542EB6">
        <w:rPr>
          <w:bCs/>
          <w:sz w:val="18"/>
          <w:szCs w:val="18"/>
          <w:lang w:val="uk-UA"/>
        </w:rPr>
        <w:t>(назва документа, номер і дата видачі)</w:t>
      </w:r>
    </w:p>
    <w:p w14:paraId="78FE4CB8" w14:textId="77777777" w:rsidR="00B365DC" w:rsidRPr="00542EB6" w:rsidRDefault="00B365DC" w:rsidP="00B365DC">
      <w:pPr>
        <w:tabs>
          <w:tab w:val="left" w:pos="9356"/>
        </w:tabs>
        <w:contextualSpacing/>
        <w:rPr>
          <w:bCs/>
          <w:sz w:val="18"/>
          <w:szCs w:val="18"/>
          <w:lang w:val="uk-UA"/>
        </w:rPr>
      </w:pPr>
      <w:r w:rsidRPr="00542EB6">
        <w:rPr>
          <w:bCs/>
          <w:sz w:val="18"/>
          <w:szCs w:val="18"/>
          <w:lang w:val="uk-UA"/>
        </w:rPr>
        <w:t>___________________________________________________________________________________________________________</w:t>
      </w:r>
    </w:p>
    <w:p w14:paraId="4ED23677" w14:textId="77777777" w:rsidR="00B365DC" w:rsidRPr="00542EB6" w:rsidRDefault="00B365DC" w:rsidP="00B365DC">
      <w:pPr>
        <w:pBdr>
          <w:bottom w:val="single" w:sz="12" w:space="1" w:color="auto"/>
        </w:pBdr>
        <w:tabs>
          <w:tab w:val="left" w:pos="5988"/>
        </w:tabs>
        <w:spacing w:before="120"/>
        <w:contextualSpacing/>
        <w:rPr>
          <w:bCs/>
          <w:sz w:val="28"/>
          <w:szCs w:val="28"/>
          <w:lang w:val="uk-UA"/>
        </w:rPr>
      </w:pPr>
      <w:r w:rsidRPr="00542EB6">
        <w:rPr>
          <w:bCs/>
          <w:sz w:val="27"/>
          <w:szCs w:val="28"/>
          <w:lang w:val="uk-UA"/>
        </w:rPr>
        <w:t>зареєстрований у</w:t>
      </w:r>
      <w:r w:rsidRPr="00542EB6">
        <w:rPr>
          <w:bCs/>
          <w:sz w:val="28"/>
          <w:szCs w:val="28"/>
          <w:lang w:val="uk-UA"/>
        </w:rPr>
        <w:t xml:space="preserve"> ______________________________________________________</w:t>
      </w:r>
    </w:p>
    <w:p w14:paraId="71804460" w14:textId="77777777" w:rsidR="00B365DC" w:rsidRPr="00542EB6" w:rsidRDefault="00B365DC" w:rsidP="00B365DC">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(найменування органу, що здійснює державну реєстрацію прав на</w:t>
      </w:r>
    </w:p>
    <w:p w14:paraId="60CC0C36" w14:textId="77777777" w:rsidR="00B365DC" w:rsidRPr="00542EB6" w:rsidRDefault="00B365DC" w:rsidP="00B365DC">
      <w:pPr>
        <w:pBdr>
          <w:bottom w:val="single" w:sz="12" w:space="1" w:color="auto"/>
        </w:pBdr>
        <w:tabs>
          <w:tab w:val="left" w:pos="5988"/>
        </w:tabs>
        <w:spacing w:before="120"/>
        <w:contextualSpacing/>
        <w:rPr>
          <w:bCs/>
          <w:sz w:val="27"/>
          <w:szCs w:val="27"/>
          <w:lang w:val="uk-UA"/>
        </w:rPr>
      </w:pPr>
      <w:r w:rsidRPr="00542EB6">
        <w:rPr>
          <w:bCs/>
          <w:sz w:val="28"/>
          <w:szCs w:val="28"/>
          <w:lang w:val="uk-UA"/>
        </w:rPr>
        <w:t>_</w:t>
      </w:r>
      <w:r w:rsidRPr="00542EB6">
        <w:rPr>
          <w:bCs/>
          <w:sz w:val="27"/>
          <w:szCs w:val="27"/>
          <w:lang w:val="uk-UA"/>
        </w:rPr>
        <w:t>______________________________________________________________________</w:t>
      </w:r>
    </w:p>
    <w:p w14:paraId="0EFD5ED8" w14:textId="77777777" w:rsidR="00B365DC" w:rsidRPr="00542EB6" w:rsidRDefault="00B365DC" w:rsidP="00B365DC">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нерухоме майно, дата та реєстраційний номер)</w:t>
      </w:r>
    </w:p>
    <w:p w14:paraId="292C352D"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Особа, що має право на пільги, є власником (співвласником) будинку, квартири (необхідне підкреслити).</w:t>
      </w:r>
    </w:p>
    <w:p w14:paraId="2000B560"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Останній капітальний ремонт проводився у ________ році.</w:t>
      </w:r>
    </w:p>
    <w:p w14:paraId="563AD5ED"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У разі позитивного вирішення мого питання зобов’язуюсь отримані кошти витратити на проведення капітального ремонту у власному будинку або квартирі.</w:t>
      </w:r>
    </w:p>
    <w:p w14:paraId="2A2DCBD3" w14:textId="77777777" w:rsidR="00B365DC" w:rsidRPr="00542EB6" w:rsidRDefault="00B365DC" w:rsidP="00B365DC">
      <w:pPr>
        <w:pBdr>
          <w:bottom w:val="single" w:sz="12" w:space="1" w:color="auto"/>
        </w:pBdr>
        <w:ind w:firstLine="709"/>
        <w:contextualSpacing/>
        <w:jc w:val="both"/>
        <w:rPr>
          <w:bCs/>
          <w:sz w:val="27"/>
          <w:szCs w:val="28"/>
          <w:lang w:val="uk-UA"/>
        </w:rPr>
      </w:pPr>
      <w:r w:rsidRPr="00542EB6">
        <w:rPr>
          <w:bCs/>
          <w:sz w:val="27"/>
          <w:szCs w:val="28"/>
          <w:lang w:val="uk-UA"/>
        </w:rPr>
        <w:t xml:space="preserve">Мене </w:t>
      </w:r>
      <w:proofErr w:type="spellStart"/>
      <w:r w:rsidRPr="00542EB6">
        <w:rPr>
          <w:bCs/>
          <w:sz w:val="27"/>
          <w:szCs w:val="28"/>
          <w:lang w:val="uk-UA"/>
        </w:rPr>
        <w:t>попереджено</w:t>
      </w:r>
      <w:proofErr w:type="spellEnd"/>
      <w:r w:rsidRPr="00542EB6">
        <w:rPr>
          <w:bCs/>
          <w:sz w:val="27"/>
          <w:szCs w:val="28"/>
          <w:lang w:val="uk-UA"/>
        </w:rPr>
        <w:t>, що отримана грошова допомога надається один раз на                 10 років і може бути врахована до сукупного доходу родини при призначенні всіх видів державних соціальних допомог.</w:t>
      </w:r>
    </w:p>
    <w:p w14:paraId="39F1389E" w14:textId="77777777" w:rsidR="00B365DC" w:rsidRPr="00542EB6" w:rsidRDefault="00B365DC" w:rsidP="00B365DC">
      <w:pPr>
        <w:pBdr>
          <w:bottom w:val="single" w:sz="12" w:space="1" w:color="auto"/>
        </w:pBdr>
        <w:contextualSpacing/>
        <w:rPr>
          <w:bCs/>
          <w:sz w:val="28"/>
          <w:szCs w:val="28"/>
          <w:lang w:val="uk-UA"/>
        </w:rPr>
      </w:pPr>
      <w:r w:rsidRPr="00542EB6">
        <w:rPr>
          <w:bCs/>
          <w:sz w:val="28"/>
          <w:szCs w:val="28"/>
          <w:lang w:val="uk-UA"/>
        </w:rPr>
        <w:t>_____________________________                               «____» __________</w:t>
      </w:r>
      <w:r w:rsidRPr="00542EB6">
        <w:rPr>
          <w:bCs/>
          <w:sz w:val="27"/>
          <w:szCs w:val="28"/>
          <w:lang w:val="uk-UA"/>
        </w:rPr>
        <w:t>20 ___ р.</w:t>
      </w:r>
    </w:p>
    <w:p w14:paraId="7615CC81" w14:textId="77777777" w:rsidR="00B365DC" w:rsidRPr="00542EB6" w:rsidRDefault="00B365DC" w:rsidP="00B365DC">
      <w:pPr>
        <w:pBdr>
          <w:bottom w:val="single" w:sz="12" w:space="1" w:color="auto"/>
        </w:pBdr>
        <w:contextualSpacing/>
        <w:rPr>
          <w:bCs/>
          <w:sz w:val="18"/>
          <w:szCs w:val="18"/>
          <w:lang w:val="uk-UA"/>
        </w:rPr>
      </w:pPr>
      <w:r w:rsidRPr="00542EB6">
        <w:rPr>
          <w:bCs/>
          <w:sz w:val="18"/>
          <w:szCs w:val="18"/>
          <w:lang w:val="uk-UA"/>
        </w:rPr>
        <w:t xml:space="preserve">               (підпис особи, що має право на пільгу)</w:t>
      </w:r>
    </w:p>
    <w:p w14:paraId="3D53592A" w14:textId="77777777" w:rsidR="00B365DC" w:rsidRPr="00542EB6" w:rsidRDefault="00B365DC" w:rsidP="00B365DC">
      <w:pPr>
        <w:pBdr>
          <w:bottom w:val="single" w:sz="12" w:space="1" w:color="auto"/>
        </w:pBdr>
        <w:contextualSpacing/>
        <w:rPr>
          <w:bCs/>
          <w:sz w:val="18"/>
          <w:szCs w:val="18"/>
          <w:lang w:val="uk-UA"/>
        </w:rPr>
      </w:pPr>
    </w:p>
    <w:p w14:paraId="4190741A" w14:textId="77777777" w:rsidR="00B365DC" w:rsidRPr="00542EB6" w:rsidRDefault="00B365DC" w:rsidP="00B365DC">
      <w:pPr>
        <w:tabs>
          <w:tab w:val="center" w:pos="4961"/>
        </w:tabs>
        <w:contextualSpacing/>
        <w:jc w:val="center"/>
        <w:rPr>
          <w:rFonts w:eastAsia="Calibri"/>
          <w:bCs/>
          <w:sz w:val="20"/>
          <w:szCs w:val="20"/>
          <w:lang w:val="uk-UA"/>
        </w:rPr>
      </w:pPr>
      <w:r w:rsidRPr="00542EB6">
        <w:rPr>
          <w:rFonts w:eastAsia="Calibri"/>
          <w:bCs/>
          <w:sz w:val="20"/>
          <w:szCs w:val="20"/>
          <w:lang w:val="uk-UA"/>
        </w:rPr>
        <w:t>Заява-згода на використання персональних даних</w:t>
      </w:r>
    </w:p>
    <w:p w14:paraId="5DC2ED19" w14:textId="77777777" w:rsidR="00B365DC" w:rsidRPr="00542EB6" w:rsidRDefault="00B365DC" w:rsidP="00B365DC">
      <w:pPr>
        <w:contextualSpacing/>
        <w:rPr>
          <w:rFonts w:eastAsia="Calibri"/>
          <w:bCs/>
          <w:sz w:val="18"/>
          <w:szCs w:val="18"/>
          <w:lang w:val="uk-UA"/>
        </w:rPr>
      </w:pPr>
      <w:r w:rsidRPr="00542EB6">
        <w:rPr>
          <w:rFonts w:eastAsia="Calibri"/>
          <w:bCs/>
          <w:sz w:val="18"/>
          <w:szCs w:val="18"/>
          <w:lang w:val="uk-UA"/>
        </w:rPr>
        <w:t xml:space="preserve">Я,_________________________________________________________________________________________________________                       </w:t>
      </w:r>
    </w:p>
    <w:p w14:paraId="1A0EC841" w14:textId="77777777" w:rsidR="00B365DC" w:rsidRPr="00542EB6" w:rsidRDefault="00B365DC" w:rsidP="00B365DC">
      <w:pPr>
        <w:ind w:firstLine="567"/>
        <w:contextualSpacing/>
        <w:rPr>
          <w:rFonts w:eastAsia="Calibri"/>
          <w:bCs/>
          <w:sz w:val="18"/>
          <w:szCs w:val="18"/>
          <w:lang w:val="uk-UA"/>
        </w:rPr>
      </w:pPr>
      <w:r w:rsidRPr="00542EB6">
        <w:rPr>
          <w:rFonts w:eastAsia="Calibri"/>
          <w:bCs/>
          <w:sz w:val="18"/>
          <w:szCs w:val="18"/>
          <w:lang w:val="uk-UA"/>
        </w:rPr>
        <w:t xml:space="preserve">                                                                                      </w:t>
      </w:r>
      <w:r w:rsidRPr="00542EB6">
        <w:rPr>
          <w:rFonts w:eastAsia="Calibri"/>
          <w:bCs/>
          <w:i/>
          <w:sz w:val="18"/>
          <w:szCs w:val="18"/>
          <w:lang w:val="uk-UA"/>
        </w:rPr>
        <w:t>ПІБ</w:t>
      </w:r>
    </w:p>
    <w:p w14:paraId="442515DE" w14:textId="77777777" w:rsidR="00B365DC" w:rsidRPr="00542EB6" w:rsidRDefault="00B365DC" w:rsidP="00B365DC">
      <w:pPr>
        <w:contextualSpacing/>
        <w:jc w:val="center"/>
        <w:rPr>
          <w:rFonts w:eastAsia="Calibri"/>
          <w:bCs/>
          <w:sz w:val="18"/>
          <w:szCs w:val="18"/>
          <w:lang w:val="uk-UA"/>
        </w:rPr>
      </w:pPr>
      <w:r w:rsidRPr="00542EB6">
        <w:rPr>
          <w:rFonts w:eastAsia="Calibri"/>
          <w:bCs/>
          <w:sz w:val="18"/>
          <w:szCs w:val="18"/>
          <w:lang w:val="uk-UA"/>
        </w:rPr>
        <w:t>____________________________________________________________________________________________________________</w:t>
      </w:r>
      <w:r w:rsidRPr="00542EB6">
        <w:rPr>
          <w:rFonts w:eastAsia="Calibri"/>
          <w:bCs/>
          <w:i/>
          <w:sz w:val="18"/>
          <w:szCs w:val="18"/>
          <w:lang w:val="uk-UA"/>
        </w:rPr>
        <w:t xml:space="preserve"> паспорт, серія,  №, орган і дата видачі</w:t>
      </w:r>
    </w:p>
    <w:p w14:paraId="5DC4BE96" w14:textId="77777777" w:rsidR="00B365DC" w:rsidRPr="00542EB6" w:rsidRDefault="00B365DC" w:rsidP="00B365DC">
      <w:pPr>
        <w:contextualSpacing/>
        <w:jc w:val="both"/>
        <w:rPr>
          <w:rFonts w:eastAsia="Calibri"/>
          <w:bCs/>
          <w:sz w:val="18"/>
          <w:szCs w:val="18"/>
          <w:lang w:val="uk-UA"/>
        </w:rPr>
      </w:pPr>
      <w:r w:rsidRPr="00542EB6">
        <w:rPr>
          <w:rFonts w:eastAsia="Calibri"/>
          <w:bCs/>
          <w:sz w:val="18"/>
          <w:szCs w:val="18"/>
          <w:lang w:val="uk-UA"/>
        </w:rPr>
        <w:t>відповідно до положень Закону  України «Про захист персональних даних» для виконання  повноважень щодо надання адміністративних послуг, надаю згоду та дозвіл на зберігання, обробку, використання та поширення відповідно до вимог чинного законодавства моїх персональних даних, в тому числі, але не обмежуючись, даних паспорта, дати та місця народження, місця проживання та адреси для листування, даних індивідуального податкового номера, та інших даних, які зазначені в моїх зверненнях (заявах). Передання  Зберігачем моїх персональних даних відповідно до  вимог чинного законодавства  державним органам, органам місцевого самоврядування  може бути здійснено без моєї попередньої згоди та повідомлення мене про такі дії.</w:t>
      </w:r>
    </w:p>
    <w:p w14:paraId="5FD071A2" w14:textId="77777777" w:rsidR="00B365DC" w:rsidRPr="00542EB6" w:rsidRDefault="00B365DC" w:rsidP="00B365DC">
      <w:pPr>
        <w:contextualSpacing/>
        <w:jc w:val="both"/>
        <w:rPr>
          <w:rFonts w:eastAsia="Calibri"/>
          <w:bCs/>
          <w:sz w:val="16"/>
          <w:szCs w:val="16"/>
          <w:lang w:val="uk-UA"/>
        </w:rPr>
      </w:pPr>
    </w:p>
    <w:p w14:paraId="5AA43854" w14:textId="77777777" w:rsidR="00B365DC" w:rsidRPr="00542EB6" w:rsidRDefault="00B365DC" w:rsidP="00B365DC">
      <w:pPr>
        <w:contextualSpacing/>
        <w:jc w:val="both"/>
        <w:rPr>
          <w:rFonts w:eastAsia="Calibri"/>
          <w:bCs/>
          <w:lang w:val="uk-UA"/>
        </w:rPr>
      </w:pPr>
      <w:r w:rsidRPr="00542EB6">
        <w:rPr>
          <w:rFonts w:eastAsia="Calibri"/>
          <w:bCs/>
          <w:lang w:val="uk-UA"/>
        </w:rPr>
        <w:t xml:space="preserve"> «_____»________20__ р.                          ____________                  _______________________ </w:t>
      </w:r>
    </w:p>
    <w:p w14:paraId="6911DE9B" w14:textId="77777777" w:rsidR="00B365DC" w:rsidRPr="00542EB6" w:rsidRDefault="00B365DC" w:rsidP="00B365DC">
      <w:pPr>
        <w:contextualSpacing/>
        <w:jc w:val="both"/>
        <w:rPr>
          <w:rFonts w:eastAsia="Calibri"/>
          <w:bCs/>
          <w:sz w:val="20"/>
          <w:szCs w:val="20"/>
          <w:lang w:val="uk-UA"/>
        </w:rPr>
      </w:pPr>
      <w:r w:rsidRPr="00542EB6">
        <w:rPr>
          <w:rFonts w:eastAsia="Calibri"/>
          <w:bCs/>
          <w:sz w:val="20"/>
          <w:szCs w:val="20"/>
          <w:lang w:val="uk-UA"/>
        </w:rPr>
        <w:t xml:space="preserve">                                                                                             підпис                                                    П.І.Б</w:t>
      </w:r>
    </w:p>
    <w:bookmarkEnd w:id="37"/>
    <w:p w14:paraId="284BE4DA" w14:textId="7CA72FB8" w:rsidR="00B365DC" w:rsidRPr="00542EB6" w:rsidRDefault="00B365DC" w:rsidP="007A0B08">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before="120"/>
        <w:ind w:right="142"/>
        <w:rPr>
          <w:bCs/>
          <w:sz w:val="28"/>
          <w:szCs w:val="28"/>
          <w:lang w:val="uk-UA"/>
        </w:rPr>
      </w:pPr>
      <w:r w:rsidRPr="00542EB6">
        <w:rPr>
          <w:bCs/>
          <w:sz w:val="28"/>
          <w:szCs w:val="28"/>
          <w:lang w:val="uk-UA"/>
        </w:rPr>
        <w:t>Секретар міської ради                                                               Юлія БОЙКО</w:t>
      </w:r>
    </w:p>
    <w:p w14:paraId="00F51A54" w14:textId="76CB01FB"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bCs/>
          <w:sz w:val="20"/>
          <w:szCs w:val="20"/>
          <w:lang w:val="uk-UA"/>
        </w:rPr>
      </w:pPr>
      <w:r w:rsidRPr="00542EB6">
        <w:rPr>
          <w:bCs/>
          <w:sz w:val="28"/>
          <w:szCs w:val="28"/>
          <w:lang w:val="uk-UA"/>
        </w:rPr>
        <w:lastRenderedPageBreak/>
        <w:t>Додаток</w:t>
      </w:r>
      <w:r w:rsidR="0069429E" w:rsidRPr="00542EB6">
        <w:rPr>
          <w:bCs/>
          <w:sz w:val="28"/>
          <w:szCs w:val="28"/>
          <w:lang w:val="uk-UA"/>
        </w:rPr>
        <w:t xml:space="preserve"> </w:t>
      </w:r>
      <w:r w:rsidRPr="00542EB6">
        <w:rPr>
          <w:bCs/>
          <w:sz w:val="28"/>
          <w:szCs w:val="28"/>
          <w:lang w:val="uk-UA"/>
        </w:rPr>
        <w:t xml:space="preserve">2 до Порядку </w:t>
      </w:r>
    </w:p>
    <w:p w14:paraId="55FFB83F"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4E4C2E68"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r w:rsidRPr="00542EB6">
        <w:rPr>
          <w:bCs/>
          <w:sz w:val="28"/>
          <w:szCs w:val="28"/>
          <w:lang w:val="uk-UA"/>
        </w:rPr>
        <w:t xml:space="preserve">ПЕРЕЛІК </w:t>
      </w:r>
      <w:r w:rsidRPr="00542EB6">
        <w:rPr>
          <w:bCs/>
          <w:sz w:val="28"/>
          <w:szCs w:val="28"/>
          <w:lang w:val="uk-UA"/>
        </w:rPr>
        <w:br/>
        <w:t xml:space="preserve">     основних робіт, що виконуються </w:t>
      </w:r>
      <w:r w:rsidRPr="00542EB6">
        <w:rPr>
          <w:bCs/>
          <w:sz w:val="28"/>
          <w:szCs w:val="28"/>
          <w:lang w:val="uk-UA"/>
        </w:rPr>
        <w:br/>
        <w:t xml:space="preserve">  під час проведення безоплатного капітального ремонту </w:t>
      </w:r>
      <w:r w:rsidRPr="00542EB6">
        <w:rPr>
          <w:bCs/>
          <w:sz w:val="28"/>
          <w:szCs w:val="28"/>
          <w:lang w:val="uk-UA"/>
        </w:rPr>
        <w:br/>
        <w:t xml:space="preserve">        житлових будинків </w:t>
      </w:r>
      <w:r w:rsidRPr="00542EB6">
        <w:rPr>
          <w:bCs/>
          <w:sz w:val="28"/>
          <w:szCs w:val="28"/>
          <w:lang w:val="uk-UA"/>
        </w:rPr>
        <w:br/>
      </w:r>
    </w:p>
    <w:p w14:paraId="5B9D3D99"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8" w:name="o95"/>
      <w:bookmarkEnd w:id="38"/>
      <w:r w:rsidRPr="00542EB6">
        <w:rPr>
          <w:bCs/>
          <w:sz w:val="28"/>
          <w:szCs w:val="28"/>
          <w:lang w:val="uk-UA"/>
        </w:rPr>
        <w:t xml:space="preserve">         1. Ремонт, заміна зношених елементів будинку: </w:t>
      </w:r>
    </w:p>
    <w:p w14:paraId="3A50ED0D"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39" w:name="o96"/>
      <w:bookmarkEnd w:id="39"/>
      <w:r w:rsidRPr="00542EB6">
        <w:rPr>
          <w:bCs/>
          <w:sz w:val="28"/>
          <w:szCs w:val="28"/>
          <w:lang w:val="uk-UA"/>
        </w:rPr>
        <w:t xml:space="preserve">     </w:t>
      </w:r>
      <w:r w:rsidRPr="00542EB6">
        <w:rPr>
          <w:bCs/>
          <w:sz w:val="28"/>
          <w:szCs w:val="28"/>
          <w:lang w:val="uk-UA"/>
        </w:rPr>
        <w:tab/>
        <w:t xml:space="preserve">1) конструкцій даху; </w:t>
      </w:r>
    </w:p>
    <w:p w14:paraId="4DA2D6BA"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40" w:name="o97"/>
      <w:bookmarkEnd w:id="40"/>
      <w:r w:rsidRPr="00542EB6">
        <w:rPr>
          <w:bCs/>
          <w:sz w:val="28"/>
          <w:szCs w:val="28"/>
          <w:lang w:val="uk-UA"/>
        </w:rPr>
        <w:t xml:space="preserve">     </w:t>
      </w:r>
      <w:r w:rsidRPr="00542EB6">
        <w:rPr>
          <w:bCs/>
          <w:sz w:val="28"/>
          <w:szCs w:val="28"/>
          <w:lang w:val="uk-UA"/>
        </w:rPr>
        <w:tab/>
        <w:t xml:space="preserve">2)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7B147096"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bookmarkStart w:id="41" w:name="o98"/>
      <w:bookmarkEnd w:id="41"/>
      <w:r w:rsidRPr="00542EB6">
        <w:rPr>
          <w:bCs/>
          <w:sz w:val="28"/>
          <w:szCs w:val="28"/>
          <w:lang w:val="uk-UA"/>
        </w:rPr>
        <w:t xml:space="preserve">     </w:t>
      </w:r>
      <w:r w:rsidRPr="00542EB6">
        <w:rPr>
          <w:bCs/>
          <w:sz w:val="28"/>
          <w:szCs w:val="28"/>
          <w:lang w:val="uk-UA"/>
        </w:rPr>
        <w:tab/>
        <w:t xml:space="preserve">3) підлоги. </w:t>
      </w:r>
      <w:bookmarkStart w:id="42" w:name="o99"/>
      <w:bookmarkEnd w:id="42"/>
    </w:p>
    <w:p w14:paraId="5A303495"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2. Ремонт, заміна пошкодженої покрівлі. </w:t>
      </w:r>
      <w:bookmarkStart w:id="43" w:name="o100"/>
      <w:bookmarkEnd w:id="43"/>
    </w:p>
    <w:p w14:paraId="065E2F58"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3. Ремонт, переобладнання кухонних плит, печей і димоходів до них; заміна печей на котли для обігріву житлових приміщень. </w:t>
      </w:r>
      <w:bookmarkStart w:id="44" w:name="o101"/>
      <w:bookmarkEnd w:id="44"/>
    </w:p>
    <w:p w14:paraId="664AF611"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4. Ремонт, заміна пошкодженого технічного обладнання, що використовується в системах водопроводу, каналізації, гарячого водопостачання, центрального (місцевого) опалення та інших </w:t>
      </w:r>
      <w:proofErr w:type="spellStart"/>
      <w:r w:rsidRPr="00542EB6">
        <w:rPr>
          <w:bCs/>
          <w:sz w:val="28"/>
          <w:szCs w:val="28"/>
          <w:lang w:val="uk-UA"/>
        </w:rPr>
        <w:t>внутрішньобудинкових</w:t>
      </w:r>
      <w:proofErr w:type="spellEnd"/>
      <w:r w:rsidRPr="00542EB6">
        <w:rPr>
          <w:bCs/>
          <w:sz w:val="28"/>
          <w:szCs w:val="28"/>
          <w:lang w:val="uk-UA"/>
        </w:rPr>
        <w:t xml:space="preserve"> (</w:t>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45" w:name="o102"/>
      <w:bookmarkEnd w:id="45"/>
    </w:p>
    <w:p w14:paraId="64CEE5BB"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5. Ремонт,  заміна  не  придатних  до  експлуатації   газових приладів (плит, колонок, водонагрівачів), електроплит. </w:t>
      </w:r>
      <w:bookmarkStart w:id="46" w:name="o103"/>
      <w:bookmarkEnd w:id="46"/>
    </w:p>
    <w:p w14:paraId="705024E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6. Ремонт,  заміна  сантехнічних  приладів  (ванн,  унітазів, умивальників, мийок). </w:t>
      </w:r>
      <w:bookmarkStart w:id="47" w:name="o104"/>
      <w:bookmarkEnd w:id="47"/>
    </w:p>
    <w:p w14:paraId="4DA58AD0"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7. Ремонт  електромережі із заміною  арматури (вимикачів, розеток тощо), не придатної до експлуатації.</w:t>
      </w:r>
      <w:bookmarkStart w:id="48" w:name="o105"/>
      <w:bookmarkEnd w:id="48"/>
    </w:p>
    <w:p w14:paraId="62CB2AFF"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8. Ремонт, заміна пошкодженого покриття підлоги. </w:t>
      </w:r>
      <w:bookmarkStart w:id="49" w:name="o106"/>
      <w:bookmarkEnd w:id="49"/>
    </w:p>
    <w:p w14:paraId="273D65E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9. Ремонт штукатурки, стін, стелі, перегородок. </w:t>
      </w:r>
      <w:bookmarkStart w:id="50" w:name="o107"/>
      <w:bookmarkEnd w:id="50"/>
    </w:p>
    <w:p w14:paraId="797A627E"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10. Ремонт  дверей  із заміною окремих частин,  ремонт стулок віконних рам. </w:t>
      </w:r>
      <w:bookmarkStart w:id="51" w:name="o108"/>
      <w:bookmarkEnd w:id="51"/>
    </w:p>
    <w:p w14:paraId="67218258" w14:textId="48D9FEC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11. Роботи з внутрішнього опорядження  будинку  або  квартири </w:t>
      </w:r>
      <w:r w:rsidRPr="00542EB6">
        <w:rPr>
          <w:bCs/>
          <w:sz w:val="28"/>
          <w:szCs w:val="28"/>
          <w:lang w:val="uk-UA"/>
        </w:rPr>
        <w:br/>
        <w:t xml:space="preserve">без підвищення існуючого рівня благоустрою – відновлення штукатурки, фарбування, часткова заміна  облицювальної  плитки, передбаченої проектом будівництва,  обклеювання звичайними шпалерами. </w:t>
      </w:r>
      <w:bookmarkStart w:id="52" w:name="o109"/>
      <w:bookmarkEnd w:id="52"/>
    </w:p>
    <w:p w14:paraId="0B924C81" w14:textId="2D3A1855"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12. Роботи із зовнішнього опорядження одноповерхових одноквартирних житлових будинків - відновлення  штукатурки, облицювання,  фарбування,  ремонт і заміна пошкоджених водостічних жолобів. </w:t>
      </w:r>
      <w:bookmarkStart w:id="53" w:name="o110"/>
      <w:bookmarkEnd w:id="53"/>
    </w:p>
    <w:p w14:paraId="068D9EE0"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13. Ремонт вимощення, сходів.</w:t>
      </w:r>
    </w:p>
    <w:p w14:paraId="021498B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4" w:name="o111"/>
      <w:bookmarkEnd w:id="54"/>
      <w:r w:rsidRPr="00542EB6">
        <w:rPr>
          <w:bCs/>
          <w:sz w:val="28"/>
          <w:szCs w:val="28"/>
          <w:lang w:val="uk-UA"/>
        </w:rPr>
        <w:t xml:space="preserve">           </w:t>
      </w:r>
    </w:p>
    <w:p w14:paraId="6B339E2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p>
    <w:p w14:paraId="36478A80"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r w:rsidRPr="00542EB6">
        <w:rPr>
          <w:bCs/>
          <w:sz w:val="28"/>
          <w:szCs w:val="28"/>
          <w:lang w:val="uk-UA"/>
        </w:rPr>
        <w:t xml:space="preserve">                                                                                   </w:t>
      </w:r>
    </w:p>
    <w:p w14:paraId="719927CA"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rPr>
          <w:bCs/>
          <w:sz w:val="28"/>
          <w:szCs w:val="28"/>
          <w:lang w:val="uk-UA"/>
        </w:rPr>
      </w:pPr>
      <w:bookmarkStart w:id="55" w:name="_Hlk132635512"/>
      <w:r w:rsidRPr="00542EB6">
        <w:rPr>
          <w:bCs/>
          <w:sz w:val="28"/>
          <w:szCs w:val="28"/>
          <w:lang w:val="uk-UA"/>
        </w:rPr>
        <w:t>Секретар міської ради                                                               Юлія БОЙКО</w:t>
      </w:r>
    </w:p>
    <w:bookmarkEnd w:id="55"/>
    <w:p w14:paraId="1B9861AD"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542EB6">
        <w:rPr>
          <w:bCs/>
          <w:sz w:val="28"/>
          <w:szCs w:val="28"/>
          <w:lang w:val="uk-UA"/>
        </w:rPr>
        <w:t xml:space="preserve">                                                                                            </w:t>
      </w:r>
    </w:p>
    <w:p w14:paraId="3FE7F5E6"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0D16068"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12C0AD23" w14:textId="77777777" w:rsidR="00235F60" w:rsidRPr="00542EB6" w:rsidRDefault="00235F60"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3B6C462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p>
    <w:p w14:paraId="43CD28BB" w14:textId="14D93B70"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r w:rsidRPr="00542EB6">
        <w:rPr>
          <w:bCs/>
          <w:sz w:val="28"/>
          <w:szCs w:val="28"/>
          <w:lang w:val="uk-UA"/>
        </w:rPr>
        <w:lastRenderedPageBreak/>
        <w:t xml:space="preserve">Додаток 3 до Порядку </w:t>
      </w:r>
    </w:p>
    <w:p w14:paraId="30A0557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11FC8829"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bookmarkStart w:id="56" w:name="o112"/>
      <w:bookmarkEnd w:id="56"/>
      <w:r w:rsidRPr="00542EB6">
        <w:rPr>
          <w:bCs/>
          <w:sz w:val="28"/>
          <w:szCs w:val="28"/>
          <w:lang w:val="uk-UA"/>
        </w:rPr>
        <w:t xml:space="preserve">ПЕРЕЛІК </w:t>
      </w:r>
      <w:r w:rsidRPr="00542EB6">
        <w:rPr>
          <w:bCs/>
          <w:sz w:val="28"/>
          <w:szCs w:val="28"/>
          <w:lang w:val="uk-UA"/>
        </w:rPr>
        <w:br/>
        <w:t xml:space="preserve">    основних робіт, що виконуються під час проведення </w:t>
      </w:r>
      <w:r w:rsidRPr="00542EB6">
        <w:rPr>
          <w:bCs/>
          <w:sz w:val="28"/>
          <w:szCs w:val="28"/>
          <w:lang w:val="uk-UA"/>
        </w:rPr>
        <w:br/>
        <w:t xml:space="preserve">            безоплатного капітального ремонту квартир </w:t>
      </w:r>
      <w:r w:rsidRPr="00542EB6">
        <w:rPr>
          <w:bCs/>
          <w:sz w:val="28"/>
          <w:szCs w:val="28"/>
          <w:lang w:val="uk-UA"/>
        </w:rPr>
        <w:br/>
      </w:r>
      <w:bookmarkStart w:id="57" w:name="o113"/>
      <w:bookmarkEnd w:id="57"/>
    </w:p>
    <w:p w14:paraId="2000480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r w:rsidRPr="00542EB6">
        <w:rPr>
          <w:bCs/>
          <w:sz w:val="28"/>
          <w:szCs w:val="28"/>
          <w:lang w:val="uk-UA"/>
        </w:rPr>
        <w:t xml:space="preserve">1. Ремонт, заміна зношених елементів: </w:t>
      </w:r>
    </w:p>
    <w:p w14:paraId="45D780FE"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8" w:name="o114"/>
      <w:bookmarkEnd w:id="58"/>
      <w:r w:rsidRPr="00542EB6">
        <w:rPr>
          <w:bCs/>
          <w:sz w:val="28"/>
          <w:szCs w:val="28"/>
          <w:lang w:val="uk-UA"/>
        </w:rPr>
        <w:t xml:space="preserve">1)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777C6B4F" w14:textId="77777777" w:rsidR="00B365DC" w:rsidRPr="00542EB6" w:rsidRDefault="00B365DC" w:rsidP="00B365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59" w:name="o115"/>
      <w:bookmarkEnd w:id="59"/>
      <w:r w:rsidRPr="00542EB6">
        <w:rPr>
          <w:bCs/>
          <w:sz w:val="28"/>
          <w:szCs w:val="28"/>
          <w:lang w:val="uk-UA"/>
        </w:rPr>
        <w:t xml:space="preserve">2) підлоги. </w:t>
      </w:r>
      <w:bookmarkStart w:id="60" w:name="o116"/>
      <w:bookmarkEnd w:id="60"/>
    </w:p>
    <w:p w14:paraId="7B2DAA2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2. Ремонт, переобладнання кухонних плит, печей і димоходів до них; заміна печей на котли для обігріву житлових приміщень. </w:t>
      </w:r>
      <w:bookmarkStart w:id="61" w:name="o117"/>
      <w:bookmarkEnd w:id="61"/>
    </w:p>
    <w:p w14:paraId="21E4E50C" w14:textId="6C7C7B1B"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3. Ремонт, заміна пошкодженого технічного обладнання, що </w:t>
      </w:r>
      <w:r w:rsidRPr="00542EB6">
        <w:rPr>
          <w:bCs/>
          <w:sz w:val="28"/>
          <w:szCs w:val="28"/>
          <w:lang w:val="uk-UA"/>
        </w:rPr>
        <w:br/>
        <w:t xml:space="preserve">використовується в системах водопроводу, каналізації, гарячого водопостачання, центрального (місцевого) опалення та інших </w:t>
      </w:r>
      <w:r w:rsidRPr="00542EB6">
        <w:rPr>
          <w:bCs/>
          <w:sz w:val="28"/>
          <w:szCs w:val="28"/>
          <w:lang w:val="uk-UA"/>
        </w:rPr>
        <w:br/>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62" w:name="o118"/>
      <w:bookmarkEnd w:id="62"/>
    </w:p>
    <w:p w14:paraId="6533B93A" w14:textId="5377358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4. Ремонт, заміна не придатних до експлуатації газових приладів (плит, колонок, водонагрівачів), електроплит. </w:t>
      </w:r>
      <w:bookmarkStart w:id="63" w:name="o119"/>
      <w:bookmarkEnd w:id="63"/>
    </w:p>
    <w:p w14:paraId="0C55C4EF" w14:textId="680E8EE1"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5. Ремонт, заміна сантехнічних приладів (ванн,  унітазів, умивальників, мийок). </w:t>
      </w:r>
      <w:bookmarkStart w:id="64" w:name="o120"/>
      <w:bookmarkEnd w:id="64"/>
    </w:p>
    <w:p w14:paraId="5170B6A7" w14:textId="1F4E51CB"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6. Ремонт електромережі із заміною арматури (вимикачів, розеток тощо), не придатної до експлуатації. </w:t>
      </w:r>
      <w:bookmarkStart w:id="65" w:name="o121"/>
      <w:bookmarkEnd w:id="65"/>
    </w:p>
    <w:p w14:paraId="6C1BF67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7. Ремонт, заміна пошкодженого покриття підлоги. </w:t>
      </w:r>
      <w:bookmarkStart w:id="66" w:name="o122"/>
      <w:bookmarkEnd w:id="66"/>
    </w:p>
    <w:p w14:paraId="07CC00B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8. Ремонт штукатурки, стін, стелі, перегородок. </w:t>
      </w:r>
      <w:bookmarkStart w:id="67" w:name="o123"/>
      <w:bookmarkEnd w:id="67"/>
    </w:p>
    <w:p w14:paraId="384518B8" w14:textId="0F43C2B8"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9. Ремонт дверей із заміною окремих частин,  ремонт стулок віконних рам. </w:t>
      </w:r>
      <w:bookmarkStart w:id="68" w:name="o124"/>
      <w:bookmarkEnd w:id="68"/>
    </w:p>
    <w:p w14:paraId="4DD21E50" w14:textId="7867F12D"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10. Роботи з внутрішнього опорядження квартири без підвищення </w:t>
      </w:r>
      <w:r w:rsidRPr="00542EB6">
        <w:rPr>
          <w:bCs/>
          <w:sz w:val="28"/>
          <w:szCs w:val="28"/>
          <w:lang w:val="uk-UA"/>
        </w:rPr>
        <w:br/>
        <w:t xml:space="preserve">існуючого рівня благоустрою – відновлення штукатурки, фарбування, </w:t>
      </w:r>
      <w:r w:rsidRPr="00542EB6">
        <w:rPr>
          <w:bCs/>
          <w:sz w:val="28"/>
          <w:szCs w:val="28"/>
          <w:lang w:val="uk-UA"/>
        </w:rPr>
        <w:br/>
        <w:t xml:space="preserve">часткова заміна  облицювальної плитки, передбаченої проектом </w:t>
      </w:r>
      <w:r w:rsidRPr="00542EB6">
        <w:rPr>
          <w:bCs/>
          <w:sz w:val="28"/>
          <w:szCs w:val="28"/>
          <w:lang w:val="uk-UA"/>
        </w:rPr>
        <w:br/>
        <w:t xml:space="preserve">будівництва, обклеювання звичайними шпалерами. </w:t>
      </w:r>
    </w:p>
    <w:p w14:paraId="10E1CA3E"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p>
    <w:p w14:paraId="4118649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FD709C8"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579F283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Секретар міської ради                                                               Юлія БОЙКО</w:t>
      </w:r>
    </w:p>
    <w:p w14:paraId="0FD637F9"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282E0035"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7CAC64D"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p>
    <w:p w14:paraId="092631AC" w14:textId="77777777" w:rsidR="00B365DC" w:rsidRPr="00542EB6" w:rsidRDefault="00B365DC" w:rsidP="00B365DC">
      <w:pPr>
        <w:jc w:val="both"/>
        <w:rPr>
          <w:rFonts w:ascii="Calibri" w:eastAsia="Calibri" w:hAnsi="Calibri"/>
          <w:bCs/>
          <w:sz w:val="20"/>
          <w:szCs w:val="20"/>
          <w:lang w:val="uk-UA"/>
        </w:rPr>
      </w:pPr>
    </w:p>
    <w:p w14:paraId="194C41B8" w14:textId="77777777" w:rsidR="00B365DC" w:rsidRPr="00542EB6" w:rsidRDefault="00B365DC" w:rsidP="00B365DC">
      <w:pPr>
        <w:jc w:val="both"/>
        <w:rPr>
          <w:rFonts w:ascii="Calibri" w:eastAsia="Calibri" w:hAnsi="Calibri"/>
          <w:bCs/>
          <w:sz w:val="20"/>
          <w:szCs w:val="20"/>
          <w:lang w:val="uk-UA"/>
        </w:rPr>
      </w:pPr>
    </w:p>
    <w:p w14:paraId="1D81E618" w14:textId="77777777" w:rsidR="00B365DC" w:rsidRPr="00542EB6" w:rsidRDefault="00B365DC" w:rsidP="00B365DC">
      <w:pPr>
        <w:jc w:val="both"/>
        <w:rPr>
          <w:rFonts w:ascii="Calibri" w:eastAsia="Calibri" w:hAnsi="Calibri"/>
          <w:bCs/>
          <w:sz w:val="20"/>
          <w:szCs w:val="20"/>
          <w:lang w:val="uk-UA"/>
        </w:rPr>
      </w:pPr>
    </w:p>
    <w:p w14:paraId="1B64EDAE" w14:textId="77777777" w:rsidR="00B365DC" w:rsidRPr="00542EB6" w:rsidRDefault="00B365DC" w:rsidP="00B365DC">
      <w:pPr>
        <w:jc w:val="both"/>
        <w:rPr>
          <w:rFonts w:ascii="Calibri" w:eastAsia="Calibri" w:hAnsi="Calibri"/>
          <w:bCs/>
          <w:sz w:val="20"/>
          <w:szCs w:val="20"/>
          <w:lang w:val="uk-UA"/>
        </w:rPr>
      </w:pPr>
    </w:p>
    <w:p w14:paraId="09FEE037" w14:textId="77777777" w:rsidR="00B365DC" w:rsidRPr="00542EB6" w:rsidRDefault="00B365DC" w:rsidP="00B365DC">
      <w:pPr>
        <w:jc w:val="both"/>
        <w:rPr>
          <w:rFonts w:ascii="Calibri" w:eastAsia="Calibri" w:hAnsi="Calibri"/>
          <w:bCs/>
          <w:sz w:val="20"/>
          <w:szCs w:val="20"/>
          <w:lang w:val="uk-UA"/>
        </w:rPr>
      </w:pPr>
    </w:p>
    <w:p w14:paraId="11EC53B5" w14:textId="77777777" w:rsidR="00B365DC" w:rsidRPr="00542EB6" w:rsidRDefault="00B365DC" w:rsidP="00B365DC">
      <w:pPr>
        <w:jc w:val="both"/>
        <w:rPr>
          <w:rFonts w:ascii="Calibri" w:eastAsia="Calibri" w:hAnsi="Calibri"/>
          <w:bCs/>
          <w:sz w:val="20"/>
          <w:szCs w:val="20"/>
          <w:lang w:val="uk-UA"/>
        </w:rPr>
      </w:pPr>
    </w:p>
    <w:p w14:paraId="3254034C" w14:textId="0635B733" w:rsidR="00693614" w:rsidRPr="00542EB6" w:rsidRDefault="00693614">
      <w:pPr>
        <w:spacing w:after="200" w:line="276" w:lineRule="auto"/>
        <w:rPr>
          <w:rFonts w:ascii="Calibri" w:eastAsia="Calibri" w:hAnsi="Calibri"/>
          <w:bCs/>
          <w:sz w:val="20"/>
          <w:szCs w:val="20"/>
          <w:lang w:val="uk-UA"/>
        </w:rPr>
      </w:pPr>
      <w:r w:rsidRPr="00542EB6">
        <w:rPr>
          <w:rFonts w:ascii="Calibri" w:eastAsia="Calibri" w:hAnsi="Calibri"/>
          <w:bCs/>
          <w:sz w:val="20"/>
          <w:szCs w:val="20"/>
          <w:lang w:val="uk-UA"/>
        </w:rPr>
        <w:br w:type="page"/>
      </w:r>
    </w:p>
    <w:p w14:paraId="51CEA0F8" w14:textId="757409DD" w:rsidR="00B365DC" w:rsidRPr="00542EB6" w:rsidRDefault="00B365DC" w:rsidP="00B365DC">
      <w:pPr>
        <w:jc w:val="right"/>
        <w:rPr>
          <w:bCs/>
          <w:sz w:val="28"/>
          <w:szCs w:val="28"/>
          <w:lang w:val="uk-UA"/>
        </w:rPr>
      </w:pPr>
      <w:r w:rsidRPr="00542EB6">
        <w:rPr>
          <w:bCs/>
          <w:sz w:val="28"/>
          <w:szCs w:val="28"/>
          <w:lang w:val="uk-UA"/>
        </w:rPr>
        <w:lastRenderedPageBreak/>
        <w:t>Додаток 4 до Порядку</w:t>
      </w:r>
    </w:p>
    <w:p w14:paraId="13110CE0" w14:textId="77777777" w:rsidR="00B97CC9" w:rsidRPr="00542EB6" w:rsidRDefault="00B97CC9" w:rsidP="00B365DC">
      <w:pPr>
        <w:jc w:val="right"/>
        <w:rPr>
          <w:bCs/>
          <w:sz w:val="28"/>
          <w:szCs w:val="28"/>
          <w:lang w:val="uk-UA"/>
        </w:rPr>
      </w:pPr>
    </w:p>
    <w:p w14:paraId="7F021F49" w14:textId="77777777" w:rsidR="00B365DC" w:rsidRPr="00542EB6" w:rsidRDefault="00B365DC" w:rsidP="00B365DC">
      <w:pPr>
        <w:jc w:val="center"/>
        <w:rPr>
          <w:bCs/>
          <w:sz w:val="28"/>
          <w:szCs w:val="28"/>
          <w:lang w:val="uk-UA"/>
        </w:rPr>
      </w:pPr>
      <w:r w:rsidRPr="00542EB6">
        <w:rPr>
          <w:bCs/>
          <w:sz w:val="28"/>
          <w:szCs w:val="28"/>
          <w:lang w:val="uk-UA"/>
        </w:rPr>
        <w:t xml:space="preserve">Журнал </w:t>
      </w:r>
    </w:p>
    <w:p w14:paraId="0F772184" w14:textId="77777777" w:rsidR="00B365DC" w:rsidRPr="00542EB6" w:rsidRDefault="00B365DC" w:rsidP="00B365DC">
      <w:pPr>
        <w:jc w:val="center"/>
        <w:rPr>
          <w:bCs/>
          <w:sz w:val="28"/>
          <w:szCs w:val="28"/>
          <w:lang w:val="uk-UA"/>
        </w:rPr>
      </w:pPr>
      <w:r w:rsidRPr="00542EB6">
        <w:rPr>
          <w:bCs/>
          <w:sz w:val="28"/>
          <w:szCs w:val="28"/>
          <w:lang w:val="uk-UA"/>
        </w:rPr>
        <w:t xml:space="preserve">реєстрації заяв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w:t>
      </w:r>
    </w:p>
    <w:p w14:paraId="684D914E" w14:textId="77777777" w:rsidR="00B365DC" w:rsidRPr="00542EB6" w:rsidRDefault="00B365DC" w:rsidP="00B365DC">
      <w:pPr>
        <w:jc w:val="center"/>
        <w:rPr>
          <w:bCs/>
          <w:sz w:val="28"/>
          <w:szCs w:val="28"/>
          <w:lang w:val="uk-UA"/>
        </w:rPr>
      </w:pPr>
    </w:p>
    <w:tbl>
      <w:tblPr>
        <w:tblStyle w:val="a5"/>
        <w:tblW w:w="9454" w:type="dxa"/>
        <w:tblLook w:val="04A0" w:firstRow="1" w:lastRow="0" w:firstColumn="1" w:lastColumn="0" w:noHBand="0" w:noVBand="1"/>
      </w:tblPr>
      <w:tblGrid>
        <w:gridCol w:w="565"/>
        <w:gridCol w:w="1113"/>
        <w:gridCol w:w="1248"/>
        <w:gridCol w:w="1565"/>
        <w:gridCol w:w="1381"/>
        <w:gridCol w:w="1281"/>
        <w:gridCol w:w="1255"/>
        <w:gridCol w:w="1046"/>
      </w:tblGrid>
      <w:tr w:rsidR="00A769CF" w:rsidRPr="00542EB6" w14:paraId="375568FA" w14:textId="77777777" w:rsidTr="00BB4A22">
        <w:tc>
          <w:tcPr>
            <w:tcW w:w="594" w:type="dxa"/>
          </w:tcPr>
          <w:p w14:paraId="02CC3AB3" w14:textId="77777777" w:rsidR="00B365DC" w:rsidRPr="00542EB6" w:rsidRDefault="00B365DC" w:rsidP="00BB4A22">
            <w:pPr>
              <w:jc w:val="center"/>
              <w:rPr>
                <w:bCs/>
                <w:lang w:val="uk-UA"/>
              </w:rPr>
            </w:pPr>
            <w:r w:rsidRPr="00542EB6">
              <w:rPr>
                <w:bCs/>
                <w:lang w:val="uk-UA"/>
              </w:rPr>
              <w:t>№</w:t>
            </w:r>
          </w:p>
          <w:p w14:paraId="6FF4A4F0" w14:textId="77777777" w:rsidR="00B365DC" w:rsidRPr="00542EB6" w:rsidRDefault="00B365DC" w:rsidP="00BB4A22">
            <w:pPr>
              <w:jc w:val="center"/>
              <w:rPr>
                <w:bCs/>
                <w:lang w:val="uk-UA"/>
              </w:rPr>
            </w:pPr>
            <w:r w:rsidRPr="00542EB6">
              <w:rPr>
                <w:bCs/>
                <w:lang w:val="uk-UA"/>
              </w:rPr>
              <w:t>п/п</w:t>
            </w:r>
          </w:p>
        </w:tc>
        <w:tc>
          <w:tcPr>
            <w:tcW w:w="1186" w:type="dxa"/>
          </w:tcPr>
          <w:p w14:paraId="17688912" w14:textId="77777777" w:rsidR="00B365DC" w:rsidRPr="00542EB6" w:rsidRDefault="00B365DC" w:rsidP="00BB4A22">
            <w:pPr>
              <w:jc w:val="center"/>
              <w:rPr>
                <w:bCs/>
                <w:lang w:val="uk-UA"/>
              </w:rPr>
            </w:pPr>
            <w:r w:rsidRPr="00542EB6">
              <w:rPr>
                <w:bCs/>
                <w:lang w:val="uk-UA"/>
              </w:rPr>
              <w:t>Дата надання</w:t>
            </w:r>
          </w:p>
          <w:p w14:paraId="205F4817" w14:textId="77777777" w:rsidR="00B365DC" w:rsidRPr="00542EB6" w:rsidRDefault="00B365DC" w:rsidP="00BB4A22">
            <w:pPr>
              <w:jc w:val="center"/>
              <w:rPr>
                <w:bCs/>
                <w:lang w:val="uk-UA"/>
              </w:rPr>
            </w:pPr>
            <w:r w:rsidRPr="00542EB6">
              <w:rPr>
                <w:bCs/>
                <w:lang w:val="uk-UA"/>
              </w:rPr>
              <w:t>заяви</w:t>
            </w:r>
          </w:p>
        </w:tc>
        <w:tc>
          <w:tcPr>
            <w:tcW w:w="1439" w:type="dxa"/>
          </w:tcPr>
          <w:p w14:paraId="025D57F3" w14:textId="77777777" w:rsidR="00B365DC" w:rsidRPr="00542EB6" w:rsidRDefault="00B365DC" w:rsidP="00BB4A22">
            <w:pPr>
              <w:jc w:val="center"/>
              <w:rPr>
                <w:bCs/>
                <w:lang w:val="uk-UA"/>
              </w:rPr>
            </w:pPr>
            <w:proofErr w:type="spellStart"/>
            <w:r w:rsidRPr="00542EB6">
              <w:rPr>
                <w:bCs/>
                <w:lang w:val="uk-UA"/>
              </w:rPr>
              <w:t>Прізви</w:t>
            </w:r>
            <w:proofErr w:type="spellEnd"/>
            <w:r w:rsidRPr="00542EB6">
              <w:rPr>
                <w:bCs/>
                <w:lang w:val="uk-UA"/>
              </w:rPr>
              <w:t xml:space="preserve">-ще, ім’я, </w:t>
            </w:r>
          </w:p>
          <w:p w14:paraId="5203C497" w14:textId="77777777" w:rsidR="00B365DC" w:rsidRPr="00542EB6" w:rsidRDefault="00B365DC" w:rsidP="00BB4A22">
            <w:pPr>
              <w:jc w:val="center"/>
              <w:rPr>
                <w:bCs/>
                <w:lang w:val="uk-UA"/>
              </w:rPr>
            </w:pPr>
            <w:r w:rsidRPr="00542EB6">
              <w:rPr>
                <w:bCs/>
                <w:lang w:val="uk-UA"/>
              </w:rPr>
              <w:t>по батькові</w:t>
            </w:r>
          </w:p>
        </w:tc>
        <w:tc>
          <w:tcPr>
            <w:tcW w:w="1675" w:type="dxa"/>
          </w:tcPr>
          <w:p w14:paraId="7599C15A" w14:textId="77777777" w:rsidR="00B365DC" w:rsidRPr="00542EB6" w:rsidRDefault="00B365DC" w:rsidP="00BB4A22">
            <w:pPr>
              <w:jc w:val="center"/>
              <w:rPr>
                <w:bCs/>
                <w:lang w:val="uk-UA"/>
              </w:rPr>
            </w:pPr>
            <w:r w:rsidRPr="00542EB6">
              <w:rPr>
                <w:bCs/>
                <w:lang w:val="uk-UA"/>
              </w:rPr>
              <w:t>Адреса місце постійного проживання і реєстрації</w:t>
            </w:r>
          </w:p>
        </w:tc>
        <w:tc>
          <w:tcPr>
            <w:tcW w:w="1677" w:type="dxa"/>
          </w:tcPr>
          <w:p w14:paraId="269B8B23" w14:textId="77777777" w:rsidR="00B365DC" w:rsidRPr="00542EB6" w:rsidRDefault="00B365DC" w:rsidP="00BB4A22">
            <w:pPr>
              <w:jc w:val="center"/>
              <w:rPr>
                <w:bCs/>
                <w:lang w:val="uk-UA"/>
              </w:rPr>
            </w:pPr>
            <w:r w:rsidRPr="00542EB6">
              <w:rPr>
                <w:bCs/>
                <w:lang w:val="uk-UA"/>
              </w:rPr>
              <w:t xml:space="preserve">Підстава для надання пільги (номер і дата видачі </w:t>
            </w:r>
            <w:proofErr w:type="spellStart"/>
            <w:r w:rsidRPr="00542EB6">
              <w:rPr>
                <w:bCs/>
                <w:lang w:val="uk-UA"/>
              </w:rPr>
              <w:t>посвід-чення</w:t>
            </w:r>
            <w:proofErr w:type="spellEnd"/>
          </w:p>
        </w:tc>
        <w:tc>
          <w:tcPr>
            <w:tcW w:w="1192" w:type="dxa"/>
          </w:tcPr>
          <w:p w14:paraId="383597DB" w14:textId="77777777" w:rsidR="00B365DC" w:rsidRPr="00542EB6" w:rsidRDefault="00B365DC" w:rsidP="00BB4A22">
            <w:pPr>
              <w:jc w:val="center"/>
              <w:rPr>
                <w:bCs/>
                <w:lang w:val="uk-UA"/>
              </w:rPr>
            </w:pPr>
            <w:r w:rsidRPr="00542EB6">
              <w:rPr>
                <w:bCs/>
                <w:lang w:val="uk-UA"/>
              </w:rPr>
              <w:t>Номер і дата прийняття рішення</w:t>
            </w:r>
          </w:p>
        </w:tc>
        <w:tc>
          <w:tcPr>
            <w:tcW w:w="1469" w:type="dxa"/>
          </w:tcPr>
          <w:p w14:paraId="7B0F73BD" w14:textId="77777777" w:rsidR="00B365DC" w:rsidRPr="00542EB6" w:rsidRDefault="00B365DC" w:rsidP="00BB4A22">
            <w:pPr>
              <w:jc w:val="center"/>
              <w:rPr>
                <w:bCs/>
                <w:lang w:val="uk-UA"/>
              </w:rPr>
            </w:pPr>
            <w:r w:rsidRPr="00542EB6">
              <w:rPr>
                <w:bCs/>
                <w:lang w:val="uk-UA"/>
              </w:rPr>
              <w:t xml:space="preserve">Зміст </w:t>
            </w:r>
          </w:p>
          <w:p w14:paraId="1AD808EE" w14:textId="77777777" w:rsidR="00B365DC" w:rsidRPr="00542EB6" w:rsidRDefault="00B365DC" w:rsidP="00BB4A22">
            <w:pPr>
              <w:jc w:val="center"/>
              <w:rPr>
                <w:bCs/>
                <w:lang w:val="uk-UA"/>
              </w:rPr>
            </w:pPr>
            <w:r w:rsidRPr="00542EB6">
              <w:rPr>
                <w:bCs/>
                <w:lang w:val="uk-UA"/>
              </w:rPr>
              <w:t>рішення</w:t>
            </w:r>
          </w:p>
        </w:tc>
        <w:tc>
          <w:tcPr>
            <w:tcW w:w="222" w:type="dxa"/>
          </w:tcPr>
          <w:p w14:paraId="6CDB6242" w14:textId="77777777" w:rsidR="00B365DC" w:rsidRPr="00542EB6" w:rsidRDefault="00B365DC" w:rsidP="00BB4A22">
            <w:pPr>
              <w:jc w:val="center"/>
              <w:rPr>
                <w:bCs/>
                <w:lang w:val="uk-UA"/>
              </w:rPr>
            </w:pPr>
            <w:r w:rsidRPr="00542EB6">
              <w:rPr>
                <w:bCs/>
                <w:lang w:val="uk-UA"/>
              </w:rPr>
              <w:t xml:space="preserve">Дата виплати </w:t>
            </w:r>
            <w:proofErr w:type="spellStart"/>
            <w:r w:rsidRPr="00542EB6">
              <w:rPr>
                <w:bCs/>
                <w:lang w:val="uk-UA"/>
              </w:rPr>
              <w:t>допо-моги</w:t>
            </w:r>
            <w:proofErr w:type="spellEnd"/>
          </w:p>
        </w:tc>
      </w:tr>
      <w:tr w:rsidR="00A769CF" w:rsidRPr="00542EB6" w14:paraId="1E473699" w14:textId="77777777" w:rsidTr="00BB4A22">
        <w:tc>
          <w:tcPr>
            <w:tcW w:w="594" w:type="dxa"/>
          </w:tcPr>
          <w:p w14:paraId="62A900FB" w14:textId="77777777" w:rsidR="00B365DC" w:rsidRPr="00542EB6" w:rsidRDefault="00B365DC" w:rsidP="00BB4A22">
            <w:pPr>
              <w:jc w:val="center"/>
              <w:rPr>
                <w:bCs/>
                <w:sz w:val="20"/>
                <w:szCs w:val="20"/>
                <w:lang w:val="uk-UA"/>
              </w:rPr>
            </w:pPr>
            <w:r w:rsidRPr="00542EB6">
              <w:rPr>
                <w:bCs/>
                <w:sz w:val="20"/>
                <w:szCs w:val="20"/>
                <w:lang w:val="uk-UA"/>
              </w:rPr>
              <w:t>1</w:t>
            </w:r>
          </w:p>
        </w:tc>
        <w:tc>
          <w:tcPr>
            <w:tcW w:w="1186" w:type="dxa"/>
          </w:tcPr>
          <w:p w14:paraId="089785F0" w14:textId="77777777" w:rsidR="00B365DC" w:rsidRPr="00542EB6" w:rsidRDefault="00B365DC" w:rsidP="00BB4A22">
            <w:pPr>
              <w:jc w:val="center"/>
              <w:rPr>
                <w:bCs/>
                <w:sz w:val="20"/>
                <w:szCs w:val="20"/>
                <w:lang w:val="uk-UA"/>
              </w:rPr>
            </w:pPr>
            <w:r w:rsidRPr="00542EB6">
              <w:rPr>
                <w:bCs/>
                <w:sz w:val="20"/>
                <w:szCs w:val="20"/>
                <w:lang w:val="uk-UA"/>
              </w:rPr>
              <w:t>2</w:t>
            </w:r>
          </w:p>
        </w:tc>
        <w:tc>
          <w:tcPr>
            <w:tcW w:w="1439" w:type="dxa"/>
          </w:tcPr>
          <w:p w14:paraId="37F9F91E" w14:textId="77777777" w:rsidR="00B365DC" w:rsidRPr="00542EB6" w:rsidRDefault="00B365DC" w:rsidP="00BB4A22">
            <w:pPr>
              <w:jc w:val="center"/>
              <w:rPr>
                <w:bCs/>
                <w:sz w:val="20"/>
                <w:szCs w:val="20"/>
                <w:lang w:val="uk-UA"/>
              </w:rPr>
            </w:pPr>
            <w:r w:rsidRPr="00542EB6">
              <w:rPr>
                <w:bCs/>
                <w:sz w:val="20"/>
                <w:szCs w:val="20"/>
                <w:lang w:val="uk-UA"/>
              </w:rPr>
              <w:t>3</w:t>
            </w:r>
          </w:p>
        </w:tc>
        <w:tc>
          <w:tcPr>
            <w:tcW w:w="1675" w:type="dxa"/>
          </w:tcPr>
          <w:p w14:paraId="0BD6BED5" w14:textId="77777777" w:rsidR="00B365DC" w:rsidRPr="00542EB6" w:rsidRDefault="00B365DC" w:rsidP="00BB4A22">
            <w:pPr>
              <w:jc w:val="center"/>
              <w:rPr>
                <w:bCs/>
                <w:sz w:val="20"/>
                <w:szCs w:val="20"/>
                <w:lang w:val="uk-UA"/>
              </w:rPr>
            </w:pPr>
            <w:r w:rsidRPr="00542EB6">
              <w:rPr>
                <w:bCs/>
                <w:sz w:val="20"/>
                <w:szCs w:val="20"/>
                <w:lang w:val="uk-UA"/>
              </w:rPr>
              <w:t>4</w:t>
            </w:r>
          </w:p>
        </w:tc>
        <w:tc>
          <w:tcPr>
            <w:tcW w:w="1677" w:type="dxa"/>
          </w:tcPr>
          <w:p w14:paraId="48639711" w14:textId="77777777" w:rsidR="00B365DC" w:rsidRPr="00542EB6" w:rsidRDefault="00B365DC" w:rsidP="00BB4A22">
            <w:pPr>
              <w:jc w:val="center"/>
              <w:rPr>
                <w:bCs/>
                <w:sz w:val="20"/>
                <w:szCs w:val="20"/>
                <w:lang w:val="uk-UA"/>
              </w:rPr>
            </w:pPr>
            <w:r w:rsidRPr="00542EB6">
              <w:rPr>
                <w:bCs/>
                <w:sz w:val="20"/>
                <w:szCs w:val="20"/>
                <w:lang w:val="uk-UA"/>
              </w:rPr>
              <w:t>5</w:t>
            </w:r>
          </w:p>
        </w:tc>
        <w:tc>
          <w:tcPr>
            <w:tcW w:w="1192" w:type="dxa"/>
          </w:tcPr>
          <w:p w14:paraId="2FA74F07" w14:textId="77777777" w:rsidR="00B365DC" w:rsidRPr="00542EB6" w:rsidRDefault="00B365DC" w:rsidP="00BB4A22">
            <w:pPr>
              <w:jc w:val="center"/>
              <w:rPr>
                <w:bCs/>
                <w:sz w:val="20"/>
                <w:szCs w:val="20"/>
                <w:lang w:val="uk-UA"/>
              </w:rPr>
            </w:pPr>
            <w:r w:rsidRPr="00542EB6">
              <w:rPr>
                <w:bCs/>
                <w:sz w:val="20"/>
                <w:szCs w:val="20"/>
                <w:lang w:val="uk-UA"/>
              </w:rPr>
              <w:t>6</w:t>
            </w:r>
          </w:p>
        </w:tc>
        <w:tc>
          <w:tcPr>
            <w:tcW w:w="1469" w:type="dxa"/>
          </w:tcPr>
          <w:p w14:paraId="408F8FF1" w14:textId="77777777" w:rsidR="00B365DC" w:rsidRPr="00542EB6" w:rsidRDefault="00B365DC" w:rsidP="00BB4A22">
            <w:pPr>
              <w:jc w:val="center"/>
              <w:rPr>
                <w:bCs/>
                <w:sz w:val="20"/>
                <w:szCs w:val="20"/>
                <w:lang w:val="uk-UA"/>
              </w:rPr>
            </w:pPr>
            <w:r w:rsidRPr="00542EB6">
              <w:rPr>
                <w:bCs/>
                <w:sz w:val="20"/>
                <w:szCs w:val="20"/>
                <w:lang w:val="uk-UA"/>
              </w:rPr>
              <w:t>7</w:t>
            </w:r>
          </w:p>
        </w:tc>
        <w:tc>
          <w:tcPr>
            <w:tcW w:w="222" w:type="dxa"/>
          </w:tcPr>
          <w:p w14:paraId="5E91E691" w14:textId="77777777" w:rsidR="00B365DC" w:rsidRPr="00542EB6" w:rsidRDefault="00B365DC" w:rsidP="00BB4A22">
            <w:pPr>
              <w:jc w:val="center"/>
              <w:rPr>
                <w:bCs/>
                <w:sz w:val="20"/>
                <w:szCs w:val="20"/>
                <w:lang w:val="uk-UA"/>
              </w:rPr>
            </w:pPr>
            <w:r w:rsidRPr="00542EB6">
              <w:rPr>
                <w:bCs/>
                <w:sz w:val="20"/>
                <w:szCs w:val="20"/>
                <w:lang w:val="uk-UA"/>
              </w:rPr>
              <w:t>8</w:t>
            </w:r>
          </w:p>
        </w:tc>
      </w:tr>
      <w:tr w:rsidR="00A769CF" w:rsidRPr="00542EB6" w14:paraId="001E9E8B" w14:textId="77777777" w:rsidTr="00BB4A22">
        <w:tc>
          <w:tcPr>
            <w:tcW w:w="594" w:type="dxa"/>
          </w:tcPr>
          <w:p w14:paraId="2D0650F8" w14:textId="77777777" w:rsidR="00B365DC" w:rsidRPr="00542EB6" w:rsidRDefault="00B365DC" w:rsidP="00BB4A22">
            <w:pPr>
              <w:jc w:val="center"/>
              <w:rPr>
                <w:bCs/>
                <w:sz w:val="20"/>
                <w:szCs w:val="20"/>
                <w:lang w:val="uk-UA"/>
              </w:rPr>
            </w:pPr>
          </w:p>
        </w:tc>
        <w:tc>
          <w:tcPr>
            <w:tcW w:w="1186" w:type="dxa"/>
          </w:tcPr>
          <w:p w14:paraId="665CF536" w14:textId="77777777" w:rsidR="00B365DC" w:rsidRPr="00542EB6" w:rsidRDefault="00B365DC" w:rsidP="00BB4A22">
            <w:pPr>
              <w:jc w:val="center"/>
              <w:rPr>
                <w:bCs/>
                <w:sz w:val="20"/>
                <w:szCs w:val="20"/>
                <w:lang w:val="uk-UA"/>
              </w:rPr>
            </w:pPr>
          </w:p>
        </w:tc>
        <w:tc>
          <w:tcPr>
            <w:tcW w:w="1439" w:type="dxa"/>
          </w:tcPr>
          <w:p w14:paraId="1737FE86" w14:textId="77777777" w:rsidR="00B365DC" w:rsidRPr="00542EB6" w:rsidRDefault="00B365DC" w:rsidP="00BB4A22">
            <w:pPr>
              <w:jc w:val="center"/>
              <w:rPr>
                <w:bCs/>
                <w:sz w:val="20"/>
                <w:szCs w:val="20"/>
                <w:lang w:val="uk-UA"/>
              </w:rPr>
            </w:pPr>
          </w:p>
        </w:tc>
        <w:tc>
          <w:tcPr>
            <w:tcW w:w="1675" w:type="dxa"/>
          </w:tcPr>
          <w:p w14:paraId="5A2C0F5A" w14:textId="77777777" w:rsidR="00B365DC" w:rsidRPr="00542EB6" w:rsidRDefault="00B365DC" w:rsidP="00BB4A22">
            <w:pPr>
              <w:jc w:val="center"/>
              <w:rPr>
                <w:bCs/>
                <w:sz w:val="20"/>
                <w:szCs w:val="20"/>
                <w:lang w:val="uk-UA"/>
              </w:rPr>
            </w:pPr>
          </w:p>
        </w:tc>
        <w:tc>
          <w:tcPr>
            <w:tcW w:w="1677" w:type="dxa"/>
          </w:tcPr>
          <w:p w14:paraId="6755E422" w14:textId="77777777" w:rsidR="00B365DC" w:rsidRPr="00542EB6" w:rsidRDefault="00B365DC" w:rsidP="00BB4A22">
            <w:pPr>
              <w:jc w:val="center"/>
              <w:rPr>
                <w:bCs/>
                <w:sz w:val="20"/>
                <w:szCs w:val="20"/>
                <w:lang w:val="uk-UA"/>
              </w:rPr>
            </w:pPr>
          </w:p>
        </w:tc>
        <w:tc>
          <w:tcPr>
            <w:tcW w:w="1192" w:type="dxa"/>
          </w:tcPr>
          <w:p w14:paraId="651DD087" w14:textId="77777777" w:rsidR="00B365DC" w:rsidRPr="00542EB6" w:rsidRDefault="00B365DC" w:rsidP="00BB4A22">
            <w:pPr>
              <w:jc w:val="center"/>
              <w:rPr>
                <w:bCs/>
                <w:sz w:val="20"/>
                <w:szCs w:val="20"/>
                <w:lang w:val="uk-UA"/>
              </w:rPr>
            </w:pPr>
          </w:p>
        </w:tc>
        <w:tc>
          <w:tcPr>
            <w:tcW w:w="1469" w:type="dxa"/>
          </w:tcPr>
          <w:p w14:paraId="43D5C5A0" w14:textId="77777777" w:rsidR="00B365DC" w:rsidRPr="00542EB6" w:rsidRDefault="00B365DC" w:rsidP="00BB4A22">
            <w:pPr>
              <w:jc w:val="center"/>
              <w:rPr>
                <w:bCs/>
                <w:sz w:val="20"/>
                <w:szCs w:val="20"/>
                <w:lang w:val="uk-UA"/>
              </w:rPr>
            </w:pPr>
          </w:p>
        </w:tc>
        <w:tc>
          <w:tcPr>
            <w:tcW w:w="222" w:type="dxa"/>
          </w:tcPr>
          <w:p w14:paraId="7B0B6B41" w14:textId="77777777" w:rsidR="00B365DC" w:rsidRPr="00542EB6" w:rsidRDefault="00B365DC" w:rsidP="00BB4A22">
            <w:pPr>
              <w:jc w:val="center"/>
              <w:rPr>
                <w:bCs/>
                <w:sz w:val="20"/>
                <w:szCs w:val="20"/>
                <w:lang w:val="uk-UA"/>
              </w:rPr>
            </w:pPr>
          </w:p>
        </w:tc>
      </w:tr>
      <w:tr w:rsidR="00B365DC" w:rsidRPr="00542EB6" w14:paraId="05F146EB" w14:textId="77777777" w:rsidTr="00BB4A22">
        <w:tc>
          <w:tcPr>
            <w:tcW w:w="594" w:type="dxa"/>
          </w:tcPr>
          <w:p w14:paraId="31B4ECC6" w14:textId="77777777" w:rsidR="00B365DC" w:rsidRPr="00542EB6" w:rsidRDefault="00B365DC" w:rsidP="00BB4A22">
            <w:pPr>
              <w:jc w:val="center"/>
              <w:rPr>
                <w:bCs/>
                <w:sz w:val="20"/>
                <w:szCs w:val="20"/>
                <w:lang w:val="uk-UA"/>
              </w:rPr>
            </w:pPr>
          </w:p>
        </w:tc>
        <w:tc>
          <w:tcPr>
            <w:tcW w:w="1186" w:type="dxa"/>
          </w:tcPr>
          <w:p w14:paraId="04EC3D34" w14:textId="77777777" w:rsidR="00B365DC" w:rsidRPr="00542EB6" w:rsidRDefault="00B365DC" w:rsidP="00BB4A22">
            <w:pPr>
              <w:jc w:val="center"/>
              <w:rPr>
                <w:bCs/>
                <w:sz w:val="20"/>
                <w:szCs w:val="20"/>
                <w:lang w:val="uk-UA"/>
              </w:rPr>
            </w:pPr>
          </w:p>
        </w:tc>
        <w:tc>
          <w:tcPr>
            <w:tcW w:w="1439" w:type="dxa"/>
          </w:tcPr>
          <w:p w14:paraId="75F4AA83" w14:textId="77777777" w:rsidR="00B365DC" w:rsidRPr="00542EB6" w:rsidRDefault="00B365DC" w:rsidP="00BB4A22">
            <w:pPr>
              <w:jc w:val="center"/>
              <w:rPr>
                <w:bCs/>
                <w:sz w:val="20"/>
                <w:szCs w:val="20"/>
                <w:lang w:val="uk-UA"/>
              </w:rPr>
            </w:pPr>
          </w:p>
        </w:tc>
        <w:tc>
          <w:tcPr>
            <w:tcW w:w="1675" w:type="dxa"/>
          </w:tcPr>
          <w:p w14:paraId="463E4D63" w14:textId="77777777" w:rsidR="00B365DC" w:rsidRPr="00542EB6" w:rsidRDefault="00B365DC" w:rsidP="00BB4A22">
            <w:pPr>
              <w:jc w:val="center"/>
              <w:rPr>
                <w:bCs/>
                <w:sz w:val="20"/>
                <w:szCs w:val="20"/>
                <w:lang w:val="uk-UA"/>
              </w:rPr>
            </w:pPr>
          </w:p>
        </w:tc>
        <w:tc>
          <w:tcPr>
            <w:tcW w:w="1677" w:type="dxa"/>
          </w:tcPr>
          <w:p w14:paraId="5F2BBB16" w14:textId="77777777" w:rsidR="00B365DC" w:rsidRPr="00542EB6" w:rsidRDefault="00B365DC" w:rsidP="00BB4A22">
            <w:pPr>
              <w:jc w:val="center"/>
              <w:rPr>
                <w:bCs/>
                <w:sz w:val="20"/>
                <w:szCs w:val="20"/>
                <w:lang w:val="uk-UA"/>
              </w:rPr>
            </w:pPr>
          </w:p>
        </w:tc>
        <w:tc>
          <w:tcPr>
            <w:tcW w:w="1192" w:type="dxa"/>
          </w:tcPr>
          <w:p w14:paraId="2BB518F4" w14:textId="77777777" w:rsidR="00B365DC" w:rsidRPr="00542EB6" w:rsidRDefault="00B365DC" w:rsidP="00BB4A22">
            <w:pPr>
              <w:jc w:val="center"/>
              <w:rPr>
                <w:bCs/>
                <w:sz w:val="20"/>
                <w:szCs w:val="20"/>
                <w:lang w:val="uk-UA"/>
              </w:rPr>
            </w:pPr>
          </w:p>
        </w:tc>
        <w:tc>
          <w:tcPr>
            <w:tcW w:w="1469" w:type="dxa"/>
          </w:tcPr>
          <w:p w14:paraId="5D8B19F0" w14:textId="77777777" w:rsidR="00B365DC" w:rsidRPr="00542EB6" w:rsidRDefault="00B365DC" w:rsidP="00BB4A22">
            <w:pPr>
              <w:jc w:val="center"/>
              <w:rPr>
                <w:bCs/>
                <w:sz w:val="20"/>
                <w:szCs w:val="20"/>
                <w:lang w:val="uk-UA"/>
              </w:rPr>
            </w:pPr>
          </w:p>
        </w:tc>
        <w:tc>
          <w:tcPr>
            <w:tcW w:w="222" w:type="dxa"/>
          </w:tcPr>
          <w:p w14:paraId="3C6EE919" w14:textId="77777777" w:rsidR="00B365DC" w:rsidRPr="00542EB6" w:rsidRDefault="00B365DC" w:rsidP="00BB4A22">
            <w:pPr>
              <w:jc w:val="center"/>
              <w:rPr>
                <w:bCs/>
                <w:sz w:val="20"/>
                <w:szCs w:val="20"/>
                <w:lang w:val="uk-UA"/>
              </w:rPr>
            </w:pPr>
          </w:p>
        </w:tc>
      </w:tr>
    </w:tbl>
    <w:p w14:paraId="143A48E4" w14:textId="77777777" w:rsidR="00B365DC" w:rsidRPr="00542EB6" w:rsidRDefault="00B365DC" w:rsidP="00B365DC">
      <w:pPr>
        <w:jc w:val="center"/>
        <w:rPr>
          <w:bCs/>
          <w:sz w:val="28"/>
          <w:szCs w:val="28"/>
          <w:lang w:val="uk-UA"/>
        </w:rPr>
      </w:pPr>
    </w:p>
    <w:p w14:paraId="1B0B0A0E"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r w:rsidRPr="00542EB6">
        <w:rPr>
          <w:bCs/>
          <w:i/>
          <w:lang w:val="uk-UA"/>
        </w:rPr>
        <w:t xml:space="preserve">Примітка. Журнал нумерується, прошнуровується, скріплюється </w:t>
      </w:r>
      <w:r w:rsidRPr="00542EB6">
        <w:rPr>
          <w:bCs/>
          <w:i/>
          <w:lang w:val="uk-UA"/>
        </w:rPr>
        <w:br/>
        <w:t xml:space="preserve">печаткою і зберігається постійно. </w:t>
      </w:r>
    </w:p>
    <w:p w14:paraId="118D698B" w14:textId="77777777" w:rsidR="00B365DC" w:rsidRPr="00542EB6" w:rsidRDefault="00B365DC" w:rsidP="00B365DC">
      <w:pPr>
        <w:rPr>
          <w:bCs/>
          <w:sz w:val="28"/>
          <w:szCs w:val="28"/>
          <w:lang w:val="uk-UA"/>
        </w:rPr>
      </w:pPr>
    </w:p>
    <w:p w14:paraId="7916C4A5" w14:textId="77777777" w:rsidR="00B365DC" w:rsidRPr="00542EB6" w:rsidRDefault="00B365DC" w:rsidP="00B365DC">
      <w:pPr>
        <w:rPr>
          <w:bCs/>
          <w:lang w:val="uk-UA"/>
        </w:rPr>
      </w:pPr>
    </w:p>
    <w:p w14:paraId="7982F542"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14:paraId="3007E6FA"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                                                               Юлія БОЙКО</w:t>
      </w:r>
    </w:p>
    <w:p w14:paraId="3A34E45B" w14:textId="77777777" w:rsidR="00B365DC" w:rsidRPr="00542EB6" w:rsidRDefault="00B365DC" w:rsidP="00B365DC">
      <w:pPr>
        <w:rPr>
          <w:bCs/>
          <w:lang w:val="uk-UA"/>
        </w:rPr>
      </w:pPr>
    </w:p>
    <w:p w14:paraId="1A29413E" w14:textId="77777777" w:rsidR="00B365DC" w:rsidRPr="00542EB6" w:rsidRDefault="00B365DC" w:rsidP="00B365DC">
      <w:pPr>
        <w:rPr>
          <w:bCs/>
          <w:lang w:val="uk-UA"/>
        </w:rPr>
      </w:pPr>
    </w:p>
    <w:p w14:paraId="3BB89442" w14:textId="77777777" w:rsidR="00B365DC" w:rsidRPr="00542EB6" w:rsidRDefault="00B365DC" w:rsidP="00B365DC">
      <w:pPr>
        <w:rPr>
          <w:bCs/>
          <w:lang w:val="uk-UA"/>
        </w:rPr>
      </w:pPr>
    </w:p>
    <w:p w14:paraId="331C6C50" w14:textId="77777777" w:rsidR="00B365DC" w:rsidRPr="00542EB6" w:rsidRDefault="00B365DC" w:rsidP="00B365DC">
      <w:pPr>
        <w:rPr>
          <w:bCs/>
          <w:lang w:val="uk-UA"/>
        </w:rPr>
      </w:pPr>
    </w:p>
    <w:p w14:paraId="647405B6" w14:textId="77777777" w:rsidR="00B365DC" w:rsidRPr="00542EB6" w:rsidRDefault="00B365DC" w:rsidP="00B365DC">
      <w:pPr>
        <w:rPr>
          <w:bCs/>
          <w:lang w:val="uk-UA"/>
        </w:rPr>
      </w:pPr>
    </w:p>
    <w:p w14:paraId="2CBD1A90" w14:textId="77777777" w:rsidR="00B365DC" w:rsidRPr="00542EB6" w:rsidRDefault="00B365DC" w:rsidP="00B365DC">
      <w:pPr>
        <w:rPr>
          <w:bCs/>
          <w:lang w:val="uk-UA"/>
        </w:rPr>
      </w:pPr>
    </w:p>
    <w:p w14:paraId="31B73654" w14:textId="77777777" w:rsidR="00B365DC" w:rsidRPr="00542EB6" w:rsidRDefault="00B365DC" w:rsidP="00B365DC">
      <w:pPr>
        <w:rPr>
          <w:bCs/>
          <w:lang w:val="uk-UA"/>
        </w:rPr>
      </w:pPr>
    </w:p>
    <w:p w14:paraId="4F5F0E5A" w14:textId="77777777" w:rsidR="00B365DC" w:rsidRPr="00542EB6" w:rsidRDefault="00B365DC" w:rsidP="00B365DC">
      <w:pPr>
        <w:rPr>
          <w:bCs/>
          <w:lang w:val="uk-UA"/>
        </w:rPr>
      </w:pPr>
    </w:p>
    <w:p w14:paraId="4D68D5B3" w14:textId="77777777" w:rsidR="00B365DC" w:rsidRPr="00542EB6" w:rsidRDefault="00B365DC" w:rsidP="00B365DC">
      <w:pPr>
        <w:rPr>
          <w:bCs/>
          <w:lang w:val="uk-UA"/>
        </w:rPr>
      </w:pPr>
    </w:p>
    <w:p w14:paraId="74DAC1DE" w14:textId="77777777" w:rsidR="00B365DC" w:rsidRPr="00542EB6" w:rsidRDefault="00B365DC" w:rsidP="00B365DC">
      <w:pPr>
        <w:rPr>
          <w:bCs/>
          <w:lang w:val="uk-UA"/>
        </w:rPr>
      </w:pPr>
    </w:p>
    <w:p w14:paraId="1744861A" w14:textId="77777777" w:rsidR="00B365DC" w:rsidRPr="00542EB6" w:rsidRDefault="00B365DC" w:rsidP="00B365DC">
      <w:pPr>
        <w:rPr>
          <w:bCs/>
          <w:lang w:val="uk-UA"/>
        </w:rPr>
      </w:pPr>
    </w:p>
    <w:p w14:paraId="3E0C6BB0" w14:textId="77777777" w:rsidR="00B365DC" w:rsidRPr="00542EB6" w:rsidRDefault="00B365DC" w:rsidP="00B365DC">
      <w:pPr>
        <w:rPr>
          <w:bCs/>
          <w:lang w:val="uk-UA"/>
        </w:rPr>
      </w:pPr>
    </w:p>
    <w:p w14:paraId="042EE9FE" w14:textId="77777777" w:rsidR="00B365DC" w:rsidRPr="00542EB6" w:rsidRDefault="00B365DC" w:rsidP="00B365DC">
      <w:pPr>
        <w:rPr>
          <w:bCs/>
          <w:lang w:val="uk-UA"/>
        </w:rPr>
      </w:pPr>
    </w:p>
    <w:p w14:paraId="47BC9B8B" w14:textId="77777777" w:rsidR="00B365DC" w:rsidRPr="00542EB6" w:rsidRDefault="00B365DC" w:rsidP="00B365DC">
      <w:pPr>
        <w:rPr>
          <w:bCs/>
          <w:lang w:val="uk-UA"/>
        </w:rPr>
      </w:pPr>
    </w:p>
    <w:p w14:paraId="2B55AD6F" w14:textId="77777777" w:rsidR="00B365DC" w:rsidRPr="00542EB6" w:rsidRDefault="00B365DC" w:rsidP="00B365DC">
      <w:pPr>
        <w:rPr>
          <w:bCs/>
          <w:lang w:val="uk-UA"/>
        </w:rPr>
      </w:pPr>
    </w:p>
    <w:p w14:paraId="2E7CC5F3" w14:textId="77777777" w:rsidR="00B365DC" w:rsidRPr="00542EB6" w:rsidRDefault="00B365DC" w:rsidP="00B365DC">
      <w:pPr>
        <w:rPr>
          <w:bCs/>
          <w:lang w:val="uk-UA"/>
        </w:rPr>
      </w:pPr>
    </w:p>
    <w:p w14:paraId="627148D9" w14:textId="77777777" w:rsidR="00B365DC" w:rsidRPr="00542EB6" w:rsidRDefault="00B365DC" w:rsidP="00B365DC">
      <w:pPr>
        <w:rPr>
          <w:bCs/>
          <w:lang w:val="uk-UA"/>
        </w:rPr>
      </w:pPr>
    </w:p>
    <w:p w14:paraId="5D8C70B0" w14:textId="77777777" w:rsidR="00B365DC" w:rsidRPr="00542EB6" w:rsidRDefault="00B365DC" w:rsidP="00B365DC">
      <w:pPr>
        <w:rPr>
          <w:bCs/>
          <w:lang w:val="uk-UA"/>
        </w:rPr>
      </w:pPr>
    </w:p>
    <w:p w14:paraId="520C105A" w14:textId="77777777" w:rsidR="00B365DC" w:rsidRPr="00542EB6" w:rsidRDefault="00B365DC" w:rsidP="00B365DC">
      <w:pPr>
        <w:rPr>
          <w:bCs/>
          <w:lang w:val="uk-UA"/>
        </w:rPr>
      </w:pPr>
    </w:p>
    <w:p w14:paraId="33DC227D" w14:textId="77777777" w:rsidR="00B365DC" w:rsidRPr="00542EB6" w:rsidRDefault="00B365DC" w:rsidP="00B365DC">
      <w:pPr>
        <w:rPr>
          <w:bCs/>
          <w:lang w:val="uk-UA"/>
        </w:rPr>
      </w:pPr>
    </w:p>
    <w:p w14:paraId="1F23EE6D" w14:textId="77777777" w:rsidR="00B365DC" w:rsidRPr="00542EB6" w:rsidRDefault="00B365DC" w:rsidP="00B365DC">
      <w:pPr>
        <w:rPr>
          <w:bCs/>
          <w:lang w:val="uk-UA"/>
        </w:rPr>
      </w:pPr>
    </w:p>
    <w:p w14:paraId="407E9D58" w14:textId="77777777" w:rsidR="00B365DC" w:rsidRPr="00542EB6" w:rsidRDefault="00B365DC" w:rsidP="00B365DC">
      <w:pPr>
        <w:rPr>
          <w:bCs/>
          <w:lang w:val="uk-UA"/>
        </w:rPr>
      </w:pPr>
    </w:p>
    <w:p w14:paraId="54671953" w14:textId="77777777" w:rsidR="00B365DC" w:rsidRPr="00542EB6" w:rsidRDefault="00B365DC" w:rsidP="00B365DC">
      <w:pPr>
        <w:rPr>
          <w:bCs/>
          <w:lang w:val="uk-UA"/>
        </w:rPr>
      </w:pPr>
    </w:p>
    <w:p w14:paraId="410420E4" w14:textId="77777777" w:rsidR="00B365DC" w:rsidRPr="00542EB6" w:rsidRDefault="00B365DC" w:rsidP="00B365DC">
      <w:pPr>
        <w:rPr>
          <w:bCs/>
          <w:lang w:val="uk-UA"/>
        </w:rPr>
      </w:pPr>
    </w:p>
    <w:p w14:paraId="566E9348" w14:textId="7351672B" w:rsidR="00B365DC" w:rsidRPr="00542EB6" w:rsidRDefault="00B365DC" w:rsidP="00B365DC">
      <w:pPr>
        <w:jc w:val="right"/>
        <w:rPr>
          <w:bCs/>
          <w:sz w:val="28"/>
          <w:szCs w:val="28"/>
          <w:lang w:val="uk-UA"/>
        </w:rPr>
      </w:pPr>
      <w:r w:rsidRPr="00542EB6">
        <w:rPr>
          <w:bCs/>
          <w:sz w:val="28"/>
          <w:szCs w:val="28"/>
          <w:lang w:val="uk-UA"/>
        </w:rPr>
        <w:lastRenderedPageBreak/>
        <w:t>Додаток</w:t>
      </w:r>
      <w:r w:rsidR="0069429E" w:rsidRPr="00542EB6">
        <w:rPr>
          <w:bCs/>
          <w:sz w:val="28"/>
          <w:szCs w:val="28"/>
          <w:lang w:val="uk-UA"/>
        </w:rPr>
        <w:t xml:space="preserve"> 5</w:t>
      </w:r>
      <w:r w:rsidRPr="00542EB6">
        <w:rPr>
          <w:bCs/>
          <w:sz w:val="28"/>
          <w:szCs w:val="28"/>
          <w:lang w:val="uk-UA"/>
        </w:rPr>
        <w:t xml:space="preserve"> до Порядку</w:t>
      </w:r>
    </w:p>
    <w:p w14:paraId="5EB3D5F0" w14:textId="77777777" w:rsidR="00B97CC9" w:rsidRPr="00542EB6" w:rsidRDefault="00B97CC9" w:rsidP="00B365DC">
      <w:pPr>
        <w:jc w:val="right"/>
        <w:rPr>
          <w:bCs/>
          <w:sz w:val="28"/>
          <w:szCs w:val="28"/>
          <w:lang w:val="uk-UA"/>
        </w:rPr>
      </w:pPr>
    </w:p>
    <w:p w14:paraId="6B1523CB"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bookmarkStart w:id="69" w:name="_Hlk132633301"/>
      <w:r w:rsidRPr="00542EB6">
        <w:rPr>
          <w:bCs/>
          <w:sz w:val="28"/>
          <w:szCs w:val="28"/>
          <w:lang w:val="uk-UA"/>
        </w:rPr>
        <w:t>КНИГА ОБЛІКУ</w:t>
      </w:r>
    </w:p>
    <w:bookmarkEnd w:id="69"/>
    <w:p w14:paraId="250B1F81"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542EB6">
        <w:rPr>
          <w:bCs/>
          <w:sz w:val="28"/>
          <w:szCs w:val="28"/>
          <w:lang w:val="uk-UA"/>
        </w:rPr>
        <w:t>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w:t>
      </w:r>
    </w:p>
    <w:p w14:paraId="36C45BF9"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bl>
      <w:tblPr>
        <w:tblW w:w="1090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93"/>
        <w:gridCol w:w="1418"/>
        <w:gridCol w:w="1275"/>
        <w:gridCol w:w="1418"/>
        <w:gridCol w:w="1984"/>
        <w:gridCol w:w="993"/>
        <w:gridCol w:w="1410"/>
        <w:gridCol w:w="567"/>
      </w:tblGrid>
      <w:tr w:rsidR="00A769CF" w:rsidRPr="00542EB6" w14:paraId="08A42462" w14:textId="77777777" w:rsidTr="00BB4A22">
        <w:trPr>
          <w:trHeight w:val="110"/>
        </w:trPr>
        <w:tc>
          <w:tcPr>
            <w:tcW w:w="850" w:type="dxa"/>
          </w:tcPr>
          <w:p w14:paraId="26093D92"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bookmarkStart w:id="70" w:name="68"/>
            <w:bookmarkEnd w:id="70"/>
            <w:r w:rsidRPr="00542EB6">
              <w:rPr>
                <w:bCs/>
                <w:sz w:val="20"/>
                <w:szCs w:val="20"/>
                <w:lang w:val="uk-UA"/>
              </w:rPr>
              <w:t>Порядковий номер</w:t>
            </w:r>
          </w:p>
        </w:tc>
        <w:tc>
          <w:tcPr>
            <w:tcW w:w="993" w:type="dxa"/>
          </w:tcPr>
          <w:p w14:paraId="4B8BC2E9" w14:textId="77777777" w:rsidR="00B365DC" w:rsidRPr="00542EB6" w:rsidRDefault="00B365DC" w:rsidP="00BB4A22">
            <w:pPr>
              <w:tabs>
                <w:tab w:val="left" w:pos="10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201" w:firstLine="16"/>
              <w:jc w:val="center"/>
              <w:rPr>
                <w:bCs/>
                <w:sz w:val="20"/>
                <w:szCs w:val="20"/>
                <w:lang w:val="uk-UA"/>
              </w:rPr>
            </w:pPr>
            <w:r w:rsidRPr="00542EB6">
              <w:rPr>
                <w:bCs/>
                <w:sz w:val="20"/>
                <w:szCs w:val="20"/>
                <w:lang w:val="uk-UA"/>
              </w:rPr>
              <w:t>Прізвище, ім’я, по батькові</w:t>
            </w:r>
          </w:p>
        </w:tc>
        <w:tc>
          <w:tcPr>
            <w:tcW w:w="1418" w:type="dxa"/>
          </w:tcPr>
          <w:p w14:paraId="4BC13950"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Підстава для надання пільги (номер і дата видачі посвідчення)</w:t>
            </w:r>
          </w:p>
        </w:tc>
        <w:tc>
          <w:tcPr>
            <w:tcW w:w="1275" w:type="dxa"/>
          </w:tcPr>
          <w:p w14:paraId="4EC095A4"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
              <w:jc w:val="center"/>
              <w:rPr>
                <w:bCs/>
                <w:sz w:val="20"/>
                <w:szCs w:val="20"/>
                <w:lang w:val="uk-UA"/>
              </w:rPr>
            </w:pPr>
            <w:r w:rsidRPr="00542EB6">
              <w:rPr>
                <w:bCs/>
                <w:sz w:val="20"/>
                <w:szCs w:val="20"/>
                <w:lang w:val="uk-UA"/>
              </w:rPr>
              <w:t>Адреса місця постійного проживання і реєстрації</w:t>
            </w:r>
          </w:p>
        </w:tc>
        <w:tc>
          <w:tcPr>
            <w:tcW w:w="1418" w:type="dxa"/>
          </w:tcPr>
          <w:p w14:paraId="4D399DC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 xml:space="preserve">Характеристика будинку, </w:t>
            </w:r>
          </w:p>
          <w:p w14:paraId="3666B608"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квартири</w:t>
            </w:r>
          </w:p>
        </w:tc>
        <w:tc>
          <w:tcPr>
            <w:tcW w:w="1984" w:type="dxa"/>
          </w:tcPr>
          <w:p w14:paraId="1D622979"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Номер і дата прийняття рішення органу виконавчої влади або органу місцевого самоврядування про надання грошової допомоги на проведення ремонту, його затверджена вартість, грн.</w:t>
            </w:r>
          </w:p>
        </w:tc>
        <w:tc>
          <w:tcPr>
            <w:tcW w:w="993" w:type="dxa"/>
          </w:tcPr>
          <w:p w14:paraId="59DDD54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Фактичні витрати на ремонт, </w:t>
            </w:r>
          </w:p>
          <w:p w14:paraId="2E4B17B3"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(надання </w:t>
            </w:r>
            <w:proofErr w:type="spellStart"/>
            <w:r w:rsidRPr="00542EB6">
              <w:rPr>
                <w:bCs/>
                <w:sz w:val="20"/>
                <w:szCs w:val="20"/>
                <w:lang w:val="uk-UA"/>
              </w:rPr>
              <w:t>допомо-ги</w:t>
            </w:r>
            <w:proofErr w:type="spellEnd"/>
            <w:r w:rsidRPr="00542EB6">
              <w:rPr>
                <w:bCs/>
                <w:sz w:val="20"/>
                <w:szCs w:val="20"/>
                <w:lang w:val="uk-UA"/>
              </w:rPr>
              <w:t>) грн.</w:t>
            </w:r>
          </w:p>
        </w:tc>
        <w:tc>
          <w:tcPr>
            <w:tcW w:w="1410" w:type="dxa"/>
          </w:tcPr>
          <w:p w14:paraId="11D8F5E3"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Відмітка про проведення ремонту (номер і дата</w:t>
            </w:r>
          </w:p>
          <w:p w14:paraId="4B5DC05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proofErr w:type="spellStart"/>
            <w:r w:rsidRPr="00542EB6">
              <w:rPr>
                <w:bCs/>
                <w:sz w:val="20"/>
                <w:szCs w:val="20"/>
                <w:lang w:val="uk-UA"/>
              </w:rPr>
              <w:t>акта</w:t>
            </w:r>
            <w:proofErr w:type="spellEnd"/>
            <w:r w:rsidRPr="00542EB6">
              <w:rPr>
                <w:bCs/>
                <w:sz w:val="20"/>
                <w:szCs w:val="20"/>
                <w:lang w:val="uk-UA"/>
              </w:rPr>
              <w:t xml:space="preserve"> приймання виконаних будівельних робіт)</w:t>
            </w:r>
          </w:p>
        </w:tc>
        <w:tc>
          <w:tcPr>
            <w:tcW w:w="567" w:type="dxa"/>
          </w:tcPr>
          <w:p w14:paraId="66A95A6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Приміт</w:t>
            </w:r>
          </w:p>
          <w:p w14:paraId="09FEA24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ка</w:t>
            </w:r>
          </w:p>
        </w:tc>
      </w:tr>
      <w:tr w:rsidR="00A769CF" w:rsidRPr="00542EB6" w14:paraId="003B11F5" w14:textId="77777777" w:rsidTr="00BB4A22">
        <w:trPr>
          <w:trHeight w:val="108"/>
        </w:trPr>
        <w:tc>
          <w:tcPr>
            <w:tcW w:w="850" w:type="dxa"/>
          </w:tcPr>
          <w:p w14:paraId="1C148BF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B4B07D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8793712"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D42979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4EBD49FA"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ECBCD6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7B94544A"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04729399"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3A94F9AC"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r w:rsidR="00A769CF" w:rsidRPr="00542EB6" w14:paraId="701FDED6" w14:textId="77777777" w:rsidTr="00BB4A22">
        <w:trPr>
          <w:trHeight w:val="108"/>
        </w:trPr>
        <w:tc>
          <w:tcPr>
            <w:tcW w:w="850" w:type="dxa"/>
          </w:tcPr>
          <w:p w14:paraId="752C88A4"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4882F4F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2FC737B"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09E7280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03F74F1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41A0ED55"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5BDAB85"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6869FEC1"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455F3277" w14:textId="77777777" w:rsidR="00B365DC" w:rsidRPr="00542EB6" w:rsidRDefault="00B365DC" w:rsidP="00BB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bl>
    <w:p w14:paraId="11B4AF42"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p w14:paraId="5BB41FA9" w14:textId="77777777" w:rsidR="00B365DC" w:rsidRPr="00542EB6" w:rsidRDefault="00B365DC" w:rsidP="00B36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bookmarkStart w:id="71" w:name="69"/>
      <w:bookmarkStart w:id="72" w:name="91"/>
      <w:bookmarkEnd w:id="71"/>
      <w:bookmarkEnd w:id="72"/>
      <w:r w:rsidRPr="00542EB6">
        <w:rPr>
          <w:bCs/>
          <w:sz w:val="28"/>
          <w:szCs w:val="28"/>
          <w:lang w:val="uk-UA"/>
        </w:rPr>
        <w:t xml:space="preserve">_______________ </w:t>
      </w:r>
      <w:r w:rsidRPr="00542EB6">
        <w:rPr>
          <w:bCs/>
          <w:sz w:val="28"/>
          <w:szCs w:val="28"/>
          <w:lang w:val="uk-UA"/>
        </w:rPr>
        <w:br/>
      </w:r>
      <w:r w:rsidRPr="00542EB6">
        <w:rPr>
          <w:bCs/>
          <w:i/>
          <w:lang w:val="uk-UA"/>
        </w:rPr>
        <w:t xml:space="preserve">Примітка. Книга обліку нумерується,  прошнуровується, скріплюється </w:t>
      </w:r>
      <w:r w:rsidRPr="00542EB6">
        <w:rPr>
          <w:bCs/>
          <w:i/>
          <w:lang w:val="uk-UA"/>
        </w:rPr>
        <w:br/>
        <w:t xml:space="preserve">печаткою і зберігається постійно. </w:t>
      </w:r>
    </w:p>
    <w:p w14:paraId="282F8870" w14:textId="77777777" w:rsidR="00B365DC" w:rsidRPr="00542EB6" w:rsidRDefault="00B365DC" w:rsidP="00B365DC">
      <w:pPr>
        <w:jc w:val="both"/>
        <w:rPr>
          <w:bCs/>
          <w:sz w:val="28"/>
          <w:szCs w:val="28"/>
          <w:lang w:val="uk-UA"/>
        </w:rPr>
      </w:pPr>
    </w:p>
    <w:p w14:paraId="4291F5B2" w14:textId="77777777" w:rsidR="00B365DC" w:rsidRPr="00542EB6" w:rsidRDefault="00B365DC" w:rsidP="00B365DC">
      <w:pPr>
        <w:jc w:val="both"/>
        <w:rPr>
          <w:bCs/>
          <w:sz w:val="28"/>
          <w:szCs w:val="28"/>
          <w:lang w:val="uk-UA"/>
        </w:rPr>
      </w:pPr>
    </w:p>
    <w:p w14:paraId="748B92AA" w14:textId="77777777" w:rsidR="00B365DC" w:rsidRPr="00542EB6" w:rsidRDefault="00B365DC" w:rsidP="00B365DC">
      <w:pPr>
        <w:jc w:val="both"/>
        <w:rPr>
          <w:bCs/>
          <w:sz w:val="28"/>
          <w:szCs w:val="28"/>
          <w:lang w:val="uk-UA"/>
        </w:rPr>
      </w:pPr>
    </w:p>
    <w:p w14:paraId="29867E44" w14:textId="77777777" w:rsidR="00B365DC" w:rsidRPr="00542EB6" w:rsidRDefault="00B365DC" w:rsidP="00B365DC">
      <w:pPr>
        <w:shd w:val="clear" w:color="auto" w:fill="FFFFFF"/>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                                                               Юлія БОЙКО</w:t>
      </w:r>
    </w:p>
    <w:p w14:paraId="27A6CFF2" w14:textId="77777777" w:rsidR="00B365DC" w:rsidRPr="00542EB6" w:rsidRDefault="00B365DC" w:rsidP="00B365DC">
      <w:pPr>
        <w:jc w:val="both"/>
        <w:rPr>
          <w:bCs/>
          <w:lang w:val="uk-UA"/>
        </w:rPr>
      </w:pPr>
    </w:p>
    <w:p w14:paraId="45843734" w14:textId="77777777" w:rsidR="00B365DC" w:rsidRPr="00542EB6" w:rsidRDefault="00B365DC" w:rsidP="00B365DC">
      <w:pPr>
        <w:rPr>
          <w:bCs/>
          <w:lang w:val="uk-UA"/>
        </w:rPr>
      </w:pPr>
    </w:p>
    <w:p w14:paraId="7C4699E2" w14:textId="77777777" w:rsidR="00B365DC" w:rsidRPr="00542EB6" w:rsidRDefault="00B365DC" w:rsidP="00B365DC">
      <w:pPr>
        <w:rPr>
          <w:bCs/>
          <w:lang w:val="uk-UA"/>
        </w:rPr>
      </w:pPr>
    </w:p>
    <w:p w14:paraId="3B8A64B2" w14:textId="77777777" w:rsidR="00B365DC" w:rsidRPr="00542EB6" w:rsidRDefault="00B365DC" w:rsidP="00B365DC">
      <w:pPr>
        <w:rPr>
          <w:bCs/>
          <w:lang w:val="uk-UA"/>
        </w:rPr>
      </w:pPr>
    </w:p>
    <w:p w14:paraId="108BFDAF" w14:textId="77777777" w:rsidR="00B365DC" w:rsidRPr="00542EB6" w:rsidRDefault="00B365DC" w:rsidP="006E1B67">
      <w:pPr>
        <w:tabs>
          <w:tab w:val="left" w:pos="5103"/>
          <w:tab w:val="left" w:pos="7088"/>
        </w:tabs>
        <w:rPr>
          <w:bCs/>
          <w:sz w:val="28"/>
          <w:szCs w:val="28"/>
          <w:lang w:val="uk-UA"/>
        </w:rPr>
      </w:pPr>
    </w:p>
    <w:p w14:paraId="7DBA3E9E" w14:textId="77777777" w:rsidR="00B365DC" w:rsidRPr="00542EB6" w:rsidRDefault="00B365DC" w:rsidP="006E1B67">
      <w:pPr>
        <w:tabs>
          <w:tab w:val="left" w:pos="5103"/>
          <w:tab w:val="left" w:pos="7088"/>
        </w:tabs>
        <w:rPr>
          <w:bCs/>
          <w:sz w:val="28"/>
          <w:szCs w:val="28"/>
          <w:lang w:val="uk-UA"/>
        </w:rPr>
      </w:pPr>
    </w:p>
    <w:p w14:paraId="5EB01486" w14:textId="77777777" w:rsidR="00B365DC" w:rsidRPr="00542EB6" w:rsidRDefault="00B365DC" w:rsidP="006E1B67">
      <w:pPr>
        <w:tabs>
          <w:tab w:val="left" w:pos="5103"/>
          <w:tab w:val="left" w:pos="7088"/>
        </w:tabs>
        <w:rPr>
          <w:bCs/>
          <w:sz w:val="28"/>
          <w:szCs w:val="28"/>
          <w:lang w:val="uk-UA"/>
        </w:rPr>
      </w:pPr>
    </w:p>
    <w:p w14:paraId="1DEA58EB" w14:textId="77777777" w:rsidR="00B365DC" w:rsidRPr="00542EB6" w:rsidRDefault="00B365DC" w:rsidP="006E1B67">
      <w:pPr>
        <w:tabs>
          <w:tab w:val="left" w:pos="5103"/>
          <w:tab w:val="left" w:pos="7088"/>
        </w:tabs>
        <w:rPr>
          <w:bCs/>
          <w:sz w:val="28"/>
          <w:szCs w:val="28"/>
          <w:lang w:val="uk-UA"/>
        </w:rPr>
      </w:pPr>
    </w:p>
    <w:p w14:paraId="44EE7AF7" w14:textId="77777777" w:rsidR="00B365DC" w:rsidRPr="00542EB6" w:rsidRDefault="00B365DC" w:rsidP="006E1B67">
      <w:pPr>
        <w:tabs>
          <w:tab w:val="left" w:pos="5103"/>
          <w:tab w:val="left" w:pos="7088"/>
        </w:tabs>
        <w:rPr>
          <w:bCs/>
          <w:sz w:val="28"/>
          <w:szCs w:val="28"/>
          <w:lang w:val="uk-UA"/>
        </w:rPr>
      </w:pPr>
    </w:p>
    <w:p w14:paraId="1594E5C9" w14:textId="77777777" w:rsidR="00B365DC" w:rsidRPr="00542EB6" w:rsidRDefault="00B365DC" w:rsidP="006E1B67">
      <w:pPr>
        <w:tabs>
          <w:tab w:val="left" w:pos="5103"/>
          <w:tab w:val="left" w:pos="7088"/>
        </w:tabs>
        <w:rPr>
          <w:bCs/>
          <w:sz w:val="28"/>
          <w:szCs w:val="28"/>
          <w:lang w:val="uk-UA"/>
        </w:rPr>
      </w:pPr>
    </w:p>
    <w:p w14:paraId="1270872B" w14:textId="77777777" w:rsidR="00B365DC" w:rsidRPr="00542EB6" w:rsidRDefault="00B365DC" w:rsidP="006E1B67">
      <w:pPr>
        <w:tabs>
          <w:tab w:val="left" w:pos="5103"/>
          <w:tab w:val="left" w:pos="7088"/>
        </w:tabs>
        <w:rPr>
          <w:bCs/>
          <w:sz w:val="28"/>
          <w:szCs w:val="28"/>
          <w:lang w:val="uk-UA"/>
        </w:rPr>
      </w:pPr>
    </w:p>
    <w:p w14:paraId="11D26660" w14:textId="77777777" w:rsidR="00B365DC" w:rsidRPr="00542EB6" w:rsidRDefault="00B365DC" w:rsidP="006E1B67">
      <w:pPr>
        <w:tabs>
          <w:tab w:val="left" w:pos="5103"/>
          <w:tab w:val="left" w:pos="7088"/>
        </w:tabs>
        <w:rPr>
          <w:bCs/>
          <w:sz w:val="28"/>
          <w:szCs w:val="28"/>
          <w:lang w:val="uk-UA"/>
        </w:rPr>
      </w:pPr>
    </w:p>
    <w:p w14:paraId="6722B474" w14:textId="77777777" w:rsidR="00B365DC" w:rsidRPr="00542EB6" w:rsidRDefault="00B365DC" w:rsidP="006E1B67">
      <w:pPr>
        <w:tabs>
          <w:tab w:val="left" w:pos="5103"/>
          <w:tab w:val="left" w:pos="7088"/>
        </w:tabs>
        <w:rPr>
          <w:bCs/>
          <w:sz w:val="28"/>
          <w:szCs w:val="28"/>
          <w:lang w:val="uk-UA"/>
        </w:rPr>
      </w:pPr>
    </w:p>
    <w:p w14:paraId="5AED257F" w14:textId="77777777" w:rsidR="00B365DC" w:rsidRPr="00542EB6" w:rsidRDefault="00B365DC" w:rsidP="006E1B67">
      <w:pPr>
        <w:tabs>
          <w:tab w:val="left" w:pos="5103"/>
          <w:tab w:val="left" w:pos="7088"/>
        </w:tabs>
        <w:rPr>
          <w:bCs/>
          <w:sz w:val="28"/>
          <w:szCs w:val="28"/>
          <w:lang w:val="uk-UA"/>
        </w:rPr>
      </w:pPr>
    </w:p>
    <w:p w14:paraId="4581E90D" w14:textId="77777777" w:rsidR="00B365DC" w:rsidRPr="00542EB6" w:rsidRDefault="00B365DC" w:rsidP="006E1B67">
      <w:pPr>
        <w:tabs>
          <w:tab w:val="left" w:pos="5103"/>
          <w:tab w:val="left" w:pos="7088"/>
        </w:tabs>
        <w:rPr>
          <w:bCs/>
          <w:sz w:val="28"/>
          <w:szCs w:val="28"/>
          <w:lang w:val="uk-UA"/>
        </w:rPr>
      </w:pPr>
    </w:p>
    <w:p w14:paraId="75A70948" w14:textId="77777777" w:rsidR="00B365DC" w:rsidRPr="00542EB6" w:rsidRDefault="00B365DC" w:rsidP="006E1B67">
      <w:pPr>
        <w:tabs>
          <w:tab w:val="left" w:pos="5103"/>
          <w:tab w:val="left" w:pos="7088"/>
        </w:tabs>
        <w:rPr>
          <w:bCs/>
          <w:sz w:val="28"/>
          <w:szCs w:val="28"/>
          <w:lang w:val="uk-UA"/>
        </w:rPr>
      </w:pPr>
    </w:p>
    <w:p w14:paraId="28A8A27B" w14:textId="77777777" w:rsidR="00A97F15" w:rsidRPr="00542EB6" w:rsidRDefault="00A97F15" w:rsidP="006E1B67">
      <w:pPr>
        <w:tabs>
          <w:tab w:val="left" w:pos="5103"/>
          <w:tab w:val="left" w:pos="7088"/>
        </w:tabs>
        <w:rPr>
          <w:bCs/>
          <w:sz w:val="28"/>
          <w:szCs w:val="28"/>
          <w:lang w:val="uk-UA"/>
        </w:rPr>
      </w:pPr>
    </w:p>
    <w:p w14:paraId="274C3F8D" w14:textId="77777777" w:rsidR="00235F60" w:rsidRPr="00542EB6" w:rsidRDefault="00235F60" w:rsidP="006E1B67">
      <w:pPr>
        <w:tabs>
          <w:tab w:val="left" w:pos="5103"/>
          <w:tab w:val="left" w:pos="7088"/>
        </w:tabs>
        <w:rPr>
          <w:bCs/>
          <w:sz w:val="28"/>
          <w:szCs w:val="28"/>
          <w:lang w:val="uk-UA"/>
        </w:rPr>
      </w:pPr>
    </w:p>
    <w:p w14:paraId="4F8D2CB2" w14:textId="77777777" w:rsidR="0069429E" w:rsidRPr="00542EB6" w:rsidRDefault="0069429E" w:rsidP="006E1B67">
      <w:pPr>
        <w:tabs>
          <w:tab w:val="left" w:pos="5103"/>
          <w:tab w:val="left" w:pos="7088"/>
        </w:tabs>
        <w:rPr>
          <w:bCs/>
          <w:sz w:val="28"/>
          <w:szCs w:val="28"/>
          <w:lang w:val="uk-UA"/>
        </w:rPr>
      </w:pPr>
    </w:p>
    <w:p w14:paraId="3ABE61A9" w14:textId="148DF606" w:rsidR="00B365DC" w:rsidRPr="008E3645" w:rsidRDefault="00B365DC" w:rsidP="00B365DC">
      <w:pPr>
        <w:ind w:left="5670" w:hanging="567"/>
        <w:rPr>
          <w:rFonts w:eastAsia="SimSun"/>
          <w:bCs/>
          <w:noProof/>
          <w:lang w:val="uk-UA"/>
        </w:rPr>
      </w:pPr>
      <w:r w:rsidRPr="008E3645">
        <w:rPr>
          <w:rFonts w:eastAsia="SimSun"/>
          <w:bCs/>
          <w:noProof/>
          <w:lang w:val="uk-UA"/>
        </w:rPr>
        <w:lastRenderedPageBreak/>
        <w:t>Додаток</w:t>
      </w:r>
      <w:r w:rsidR="003A3C50" w:rsidRPr="008E3645">
        <w:rPr>
          <w:rFonts w:eastAsia="SimSun"/>
          <w:bCs/>
          <w:noProof/>
          <w:lang w:val="uk-UA"/>
        </w:rPr>
        <w:t xml:space="preserve"> 7 </w:t>
      </w:r>
    </w:p>
    <w:p w14:paraId="34B57014" w14:textId="270AF382" w:rsidR="00B365DC" w:rsidRPr="008E3645" w:rsidRDefault="00B365DC" w:rsidP="008E3645">
      <w:pPr>
        <w:ind w:left="5103"/>
        <w:jc w:val="both"/>
        <w:rPr>
          <w:bCs/>
          <w:lang w:val="uk-UA"/>
        </w:rPr>
      </w:pPr>
      <w:r w:rsidRPr="008E3645">
        <w:rPr>
          <w:bCs/>
          <w:lang w:val="uk-UA"/>
        </w:rPr>
        <w:t xml:space="preserve">до рішення </w:t>
      </w:r>
      <w:r w:rsidR="003A3C50" w:rsidRPr="008E3645">
        <w:rPr>
          <w:bCs/>
          <w:lang w:val="uk-UA"/>
        </w:rPr>
        <w:t xml:space="preserve">шістдесят </w:t>
      </w:r>
      <w:r w:rsidR="00011C2E" w:rsidRPr="008E3645">
        <w:rPr>
          <w:bCs/>
          <w:lang w:val="uk-UA"/>
        </w:rPr>
        <w:t>четвертої</w:t>
      </w:r>
      <w:r w:rsidRPr="008E3645">
        <w:rPr>
          <w:bCs/>
          <w:lang w:val="uk-UA"/>
        </w:rPr>
        <w:t xml:space="preserve"> сесії  Хорольської міської ради Лубенського району Полтавської області восьмого  скликання від </w:t>
      </w:r>
      <w:r w:rsidR="00235F60" w:rsidRPr="008E3645">
        <w:rPr>
          <w:bCs/>
          <w:lang w:val="uk-UA"/>
        </w:rPr>
        <w:t>20</w:t>
      </w:r>
      <w:r w:rsidR="003A3C50" w:rsidRPr="008E3645">
        <w:rPr>
          <w:bCs/>
          <w:lang w:val="uk-UA"/>
        </w:rPr>
        <w:t>.1</w:t>
      </w:r>
      <w:r w:rsidR="00011C2E" w:rsidRPr="008E3645">
        <w:rPr>
          <w:bCs/>
          <w:lang w:val="uk-UA"/>
        </w:rPr>
        <w:t>2</w:t>
      </w:r>
      <w:r w:rsidR="003A3C50" w:rsidRPr="008E3645">
        <w:rPr>
          <w:bCs/>
          <w:lang w:val="uk-UA"/>
        </w:rPr>
        <w:t>.</w:t>
      </w:r>
      <w:r w:rsidRPr="008E3645">
        <w:rPr>
          <w:bCs/>
          <w:lang w:val="uk-UA"/>
        </w:rPr>
        <w:t>2024 №</w:t>
      </w:r>
      <w:r w:rsidR="00235F60" w:rsidRPr="008E3645">
        <w:rPr>
          <w:bCs/>
          <w:lang w:val="uk-UA"/>
        </w:rPr>
        <w:t xml:space="preserve"> 3029</w:t>
      </w:r>
    </w:p>
    <w:p w14:paraId="2FEB8575" w14:textId="77777777" w:rsidR="00B365DC" w:rsidRPr="00542EB6" w:rsidRDefault="00B365DC" w:rsidP="00B365DC">
      <w:pPr>
        <w:pStyle w:val="ab"/>
        <w:ind w:left="0"/>
        <w:rPr>
          <w:bCs/>
          <w:sz w:val="28"/>
          <w:szCs w:val="28"/>
          <w:lang w:val="uk-UA"/>
        </w:rPr>
      </w:pPr>
    </w:p>
    <w:p w14:paraId="121AEF8B" w14:textId="77777777" w:rsidR="006F0FF6" w:rsidRPr="00542EB6" w:rsidRDefault="006F0FF6" w:rsidP="006F0FF6">
      <w:pPr>
        <w:pStyle w:val="ab"/>
        <w:ind w:left="0"/>
        <w:jc w:val="center"/>
        <w:rPr>
          <w:bCs/>
          <w:sz w:val="28"/>
          <w:szCs w:val="28"/>
          <w:lang w:val="uk-UA"/>
        </w:rPr>
      </w:pPr>
      <w:r w:rsidRPr="00542EB6">
        <w:rPr>
          <w:bCs/>
          <w:sz w:val="28"/>
          <w:szCs w:val="28"/>
          <w:lang w:val="uk-UA"/>
        </w:rPr>
        <w:t>ПОРЯДОК</w:t>
      </w:r>
    </w:p>
    <w:p w14:paraId="59DDA152" w14:textId="0853B22D" w:rsidR="006F0FF6" w:rsidRPr="00542EB6" w:rsidRDefault="006F0FF6" w:rsidP="00A555D3">
      <w:pPr>
        <w:jc w:val="center"/>
        <w:rPr>
          <w:bCs/>
          <w:sz w:val="28"/>
          <w:szCs w:val="28"/>
          <w:lang w:val="uk-UA"/>
        </w:rPr>
      </w:pPr>
      <w:bookmarkStart w:id="73" w:name="_Hlk150611103"/>
      <w:bookmarkStart w:id="74" w:name="_Hlk150756125"/>
      <w:r w:rsidRPr="00542EB6">
        <w:rPr>
          <w:bCs/>
          <w:sz w:val="28"/>
          <w:szCs w:val="28"/>
          <w:lang w:val="uk-UA"/>
        </w:rPr>
        <w:t xml:space="preserve">надання та виплати одноразової грошової допомоги </w:t>
      </w:r>
      <w:bookmarkEnd w:id="73"/>
      <w:r w:rsidRPr="00542EB6">
        <w:rPr>
          <w:bCs/>
          <w:sz w:val="28"/>
          <w:szCs w:val="28"/>
          <w:lang w:val="uk-UA"/>
        </w:rPr>
        <w:t>військовослужбовцям Збройних Сил України та інших військових формувань у зв’язку з військовою агресією Російської Федерації проти України</w:t>
      </w:r>
      <w:bookmarkEnd w:id="74"/>
    </w:p>
    <w:p w14:paraId="7C0895C7" w14:textId="4AAB19D5" w:rsidR="006F0FF6" w:rsidRPr="00542EB6" w:rsidRDefault="006F0FF6" w:rsidP="00A555D3">
      <w:pPr>
        <w:spacing w:before="120" w:after="120"/>
        <w:ind w:left="357"/>
        <w:jc w:val="center"/>
        <w:rPr>
          <w:bCs/>
          <w:sz w:val="28"/>
          <w:szCs w:val="28"/>
          <w:lang w:val="uk-UA"/>
        </w:rPr>
      </w:pPr>
      <w:r w:rsidRPr="00542EB6">
        <w:rPr>
          <w:bCs/>
          <w:sz w:val="28"/>
          <w:szCs w:val="28"/>
          <w:lang w:val="uk-UA"/>
        </w:rPr>
        <w:t xml:space="preserve">1. Загальні положення </w:t>
      </w:r>
    </w:p>
    <w:p w14:paraId="7066F358" w14:textId="6BA522B3" w:rsidR="006F0FF6" w:rsidRPr="00542EB6" w:rsidRDefault="006F0FF6" w:rsidP="00AE2167">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w:t>
      </w:r>
      <w:bookmarkStart w:id="75" w:name="_Hlk144730737"/>
      <w:r w:rsidRPr="00542EB6">
        <w:rPr>
          <w:bCs/>
          <w:sz w:val="28"/>
          <w:szCs w:val="28"/>
          <w:shd w:val="clear" w:color="auto" w:fill="FFFFFF"/>
          <w:lang w:val="uk-UA"/>
        </w:rPr>
        <w:t xml:space="preserve">виплати </w:t>
      </w:r>
      <w:bookmarkStart w:id="76" w:name="_Hlk144800187"/>
      <w:r w:rsidRPr="00542EB6">
        <w:rPr>
          <w:bCs/>
          <w:sz w:val="28"/>
          <w:szCs w:val="28"/>
          <w:lang w:val="uk-UA"/>
        </w:rPr>
        <w:t xml:space="preserve">одноразової грошової допомоги </w:t>
      </w:r>
      <w:bookmarkStart w:id="77" w:name="_Hlk150610589"/>
      <w:r w:rsidRPr="00542EB6">
        <w:rPr>
          <w:bCs/>
          <w:sz w:val="28"/>
          <w:szCs w:val="28"/>
          <w:lang w:val="uk-UA"/>
        </w:rPr>
        <w:t>військовослужбовцям</w:t>
      </w:r>
      <w:bookmarkEnd w:id="77"/>
      <w:r w:rsidRPr="00542EB6">
        <w:rPr>
          <w:bCs/>
          <w:sz w:val="28"/>
          <w:szCs w:val="28"/>
          <w:lang w:val="uk-UA"/>
        </w:rPr>
        <w:t xml:space="preserve"> Збройних Сил України та інших військових формувань у зв’язку з військовою агресією Російської Федерації проти України, особам, </w:t>
      </w:r>
      <w:bookmarkStart w:id="78" w:name="_Hlk150336310"/>
      <w:r w:rsidRPr="00542EB6">
        <w:rPr>
          <w:bCs/>
          <w:sz w:val="28"/>
          <w:szCs w:val="28"/>
          <w:lang w:val="uk-UA"/>
        </w:rPr>
        <w:t xml:space="preserve">які проходять строкову військову службу, військову службу за контрактом, </w:t>
      </w:r>
      <w:bookmarkEnd w:id="78"/>
      <w:r w:rsidRPr="00542EB6">
        <w:rPr>
          <w:bCs/>
          <w:sz w:val="28"/>
          <w:szCs w:val="28"/>
          <w:lang w:val="uk-UA"/>
        </w:rPr>
        <w:t>мобілізованим особам</w:t>
      </w:r>
      <w:bookmarkEnd w:id="75"/>
      <w:r w:rsidRPr="00542EB6">
        <w:rPr>
          <w:bCs/>
          <w:sz w:val="28"/>
          <w:szCs w:val="28"/>
          <w:lang w:val="uk-UA"/>
        </w:rPr>
        <w:t>, які зареєстровані на дату призову, мобілізації чи підписання контракту на території Хорольської міської ради</w:t>
      </w:r>
      <w:bookmarkEnd w:id="76"/>
      <w:r w:rsidR="00AE2167" w:rsidRPr="00542EB6">
        <w:rPr>
          <w:bCs/>
          <w:sz w:val="28"/>
          <w:szCs w:val="28"/>
          <w:lang w:val="uk-UA"/>
        </w:rPr>
        <w:t xml:space="preserve"> (далі</w:t>
      </w:r>
      <w:r w:rsidR="008E3645">
        <w:rPr>
          <w:bCs/>
          <w:sz w:val="28"/>
          <w:szCs w:val="28"/>
          <w:lang w:val="uk-UA"/>
        </w:rPr>
        <w:t xml:space="preserve"> –</w:t>
      </w:r>
      <w:r w:rsidR="00AE2167" w:rsidRPr="00542EB6">
        <w:rPr>
          <w:bCs/>
          <w:sz w:val="28"/>
          <w:szCs w:val="28"/>
          <w:lang w:val="uk-UA"/>
        </w:rPr>
        <w:t xml:space="preserve"> одноразова грошова допомога)</w:t>
      </w:r>
      <w:r w:rsidRPr="00542EB6">
        <w:rPr>
          <w:bCs/>
          <w:sz w:val="28"/>
          <w:szCs w:val="28"/>
          <w:lang w:val="uk-UA"/>
        </w:rPr>
        <w:t xml:space="preserve">, за рахунок коштів бюджету територіальної громади (далі </w:t>
      </w:r>
      <w:r w:rsidR="008E3645">
        <w:rPr>
          <w:bCs/>
          <w:sz w:val="28"/>
          <w:szCs w:val="28"/>
          <w:lang w:val="uk-UA"/>
        </w:rPr>
        <w:t>–</w:t>
      </w:r>
      <w:r w:rsidRPr="00542EB6">
        <w:rPr>
          <w:bCs/>
          <w:sz w:val="28"/>
          <w:szCs w:val="28"/>
          <w:lang w:val="uk-UA"/>
        </w:rPr>
        <w:t xml:space="preserve"> Порядок).</w:t>
      </w:r>
    </w:p>
    <w:p w14:paraId="38926125" w14:textId="77777777" w:rsidR="006F0FF6" w:rsidRPr="00542EB6" w:rsidRDefault="006F0FF6" w:rsidP="00AE2167">
      <w:pPr>
        <w:ind w:firstLine="709"/>
        <w:jc w:val="both"/>
        <w:rPr>
          <w:bCs/>
          <w:sz w:val="28"/>
          <w:szCs w:val="28"/>
          <w:lang w:val="uk-UA"/>
        </w:rPr>
      </w:pPr>
      <w:r w:rsidRPr="00542EB6">
        <w:rPr>
          <w:bCs/>
          <w:sz w:val="28"/>
          <w:szCs w:val="28"/>
          <w:lang w:val="uk-UA"/>
        </w:rPr>
        <w:t>Внутрішньо переміщені особи, які є військовослужбовцям Збройних Сил України та інших військових формувань, особами, які проходять строкову військову службу, військову службу за контрактом, мобілізованими особами у зв’язку з військовою агресією Російської Федерації проти України, які на дату звернення проживають на території Хорольської міської ради, мають право на отримання одноразової грошової допомоги згідно цього Порядку.</w:t>
      </w:r>
    </w:p>
    <w:p w14:paraId="2879F04D" w14:textId="6F5D831F" w:rsidR="00AE2167" w:rsidRPr="00542EB6" w:rsidRDefault="006F0FF6" w:rsidP="00AE2167">
      <w:pPr>
        <w:tabs>
          <w:tab w:val="left" w:pos="567"/>
        </w:tabs>
        <w:ind w:firstLine="709"/>
        <w:jc w:val="both"/>
        <w:rPr>
          <w:bCs/>
          <w:sz w:val="28"/>
          <w:szCs w:val="28"/>
          <w:lang w:val="uk-UA"/>
        </w:rPr>
      </w:pPr>
      <w:r w:rsidRPr="00542EB6">
        <w:rPr>
          <w:bCs/>
          <w:sz w:val="28"/>
          <w:szCs w:val="28"/>
          <w:lang w:val="uk-UA"/>
        </w:rPr>
        <w:t xml:space="preserve">1.2. </w:t>
      </w:r>
      <w:r w:rsidR="00AE2167" w:rsidRPr="00542EB6">
        <w:rPr>
          <w:bCs/>
          <w:sz w:val="28"/>
          <w:szCs w:val="28"/>
          <w:lang w:val="uk-UA"/>
        </w:rPr>
        <w:t>Порядок розроблений на виконання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сімей загиблих(померлих) Захисників і Захисниць України Хорольської міської ради Лубенського району Полтавської області на 2025</w:t>
      </w:r>
      <w:r w:rsidR="008E3645">
        <w:rPr>
          <w:bCs/>
          <w:sz w:val="28"/>
          <w:szCs w:val="28"/>
          <w:lang w:val="uk-UA"/>
        </w:rPr>
        <w:t>-</w:t>
      </w:r>
      <w:r w:rsidR="00AE2167" w:rsidRPr="00542EB6">
        <w:rPr>
          <w:bCs/>
          <w:sz w:val="28"/>
          <w:szCs w:val="28"/>
          <w:lang w:val="uk-UA"/>
        </w:rPr>
        <w:t>2027 роки.</w:t>
      </w:r>
    </w:p>
    <w:p w14:paraId="03C8DE71" w14:textId="2DB82CBB" w:rsidR="006F0FF6" w:rsidRPr="00542EB6" w:rsidRDefault="006F0FF6" w:rsidP="00AE2167">
      <w:pPr>
        <w:tabs>
          <w:tab w:val="left" w:pos="567"/>
        </w:tabs>
        <w:ind w:firstLine="709"/>
        <w:jc w:val="both"/>
        <w:rPr>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постанова Кабінету Міністрів України від 30.11.2016 №884 «Про затвердження Порядку виплати грошового забезпечення сім’ям військовослужбовців, захоплених у полон або заручниками, а також інтегрованих у нейтральних державах або безвісно відсутніх», інші законодавчі та нормативні акти, що регулюють відносини у відповідній сфері.</w:t>
      </w:r>
    </w:p>
    <w:p w14:paraId="4C0A3DBD" w14:textId="6AFF0D81" w:rsidR="006F0FF6" w:rsidRPr="00542EB6" w:rsidRDefault="006F0FF6" w:rsidP="00AE2167">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w:t>
      </w:r>
      <w:bookmarkStart w:id="79" w:name="_Hlk144736312"/>
      <w:r w:rsidRPr="00542EB6">
        <w:rPr>
          <w:bCs/>
          <w:sz w:val="28"/>
          <w:szCs w:val="28"/>
          <w:lang w:val="uk-UA"/>
        </w:rPr>
        <w:t xml:space="preserve">особа, яка під час дії воєнного стану проходить строкову військову службу, або військову службу за контрактом згідно Закону України «Про військовий обов’язок і військову службу», мобілізована особа, яка призвана на військову службу відповідно до Указів Президента України </w:t>
      </w:r>
      <w:r w:rsidR="007A0B08" w:rsidRPr="00542EB6">
        <w:rPr>
          <w:bCs/>
          <w:sz w:val="28"/>
          <w:szCs w:val="28"/>
          <w:lang w:val="uk-UA"/>
        </w:rPr>
        <w:t xml:space="preserve">від </w:t>
      </w:r>
      <w:r w:rsidR="008E3645">
        <w:rPr>
          <w:bCs/>
          <w:sz w:val="28"/>
          <w:szCs w:val="28"/>
          <w:lang w:val="uk-UA"/>
        </w:rPr>
        <w:t>24.02.2022</w:t>
      </w:r>
      <w:r w:rsidR="007A0B08" w:rsidRPr="00542EB6">
        <w:rPr>
          <w:bCs/>
          <w:sz w:val="28"/>
          <w:szCs w:val="28"/>
          <w:lang w:val="uk-UA"/>
        </w:rPr>
        <w:t xml:space="preserve"> №64/2022 </w:t>
      </w:r>
      <w:r w:rsidRPr="00542EB6">
        <w:rPr>
          <w:bCs/>
          <w:sz w:val="28"/>
          <w:szCs w:val="28"/>
          <w:lang w:val="uk-UA"/>
        </w:rPr>
        <w:t xml:space="preserve">«Про </w:t>
      </w:r>
      <w:r w:rsidRPr="00542EB6">
        <w:rPr>
          <w:bCs/>
          <w:sz w:val="28"/>
          <w:szCs w:val="28"/>
          <w:lang w:val="uk-UA"/>
        </w:rPr>
        <w:lastRenderedPageBreak/>
        <w:t xml:space="preserve">введення воєнного стану в Україні», </w:t>
      </w:r>
      <w:r w:rsidR="007A0B08" w:rsidRPr="00542EB6">
        <w:rPr>
          <w:bCs/>
          <w:sz w:val="28"/>
          <w:szCs w:val="28"/>
          <w:lang w:val="uk-UA"/>
        </w:rPr>
        <w:t xml:space="preserve">69/2022 </w:t>
      </w:r>
      <w:r w:rsidRPr="00542EB6">
        <w:rPr>
          <w:bCs/>
          <w:sz w:val="28"/>
          <w:szCs w:val="28"/>
          <w:lang w:val="uk-UA"/>
        </w:rPr>
        <w:t xml:space="preserve">«Про загальну мобілізацію» та на момент звернення перебуває на військовій службі (далі – </w:t>
      </w:r>
      <w:bookmarkStart w:id="80" w:name="_Hlk150434718"/>
      <w:r w:rsidRPr="00542EB6">
        <w:rPr>
          <w:bCs/>
          <w:sz w:val="28"/>
          <w:szCs w:val="28"/>
          <w:lang w:val="uk-UA"/>
        </w:rPr>
        <w:t>отримувач допомоги</w:t>
      </w:r>
      <w:bookmarkStart w:id="81" w:name="_Hlk150433999"/>
      <w:r w:rsidRPr="00542EB6">
        <w:rPr>
          <w:bCs/>
          <w:sz w:val="28"/>
          <w:szCs w:val="28"/>
          <w:lang w:val="uk-UA"/>
        </w:rPr>
        <w:t xml:space="preserve"> (військовослужбовець</w:t>
      </w:r>
      <w:bookmarkEnd w:id="81"/>
      <w:r w:rsidRPr="00542EB6">
        <w:rPr>
          <w:bCs/>
          <w:sz w:val="28"/>
          <w:szCs w:val="28"/>
          <w:lang w:val="uk-UA"/>
        </w:rPr>
        <w:t>))</w:t>
      </w:r>
      <w:bookmarkEnd w:id="80"/>
      <w:r w:rsidRPr="00542EB6">
        <w:rPr>
          <w:bCs/>
          <w:sz w:val="28"/>
          <w:szCs w:val="28"/>
          <w:lang w:val="uk-UA"/>
        </w:rPr>
        <w:t xml:space="preserve">. </w:t>
      </w:r>
    </w:p>
    <w:p w14:paraId="3FEF4757" w14:textId="77777777" w:rsidR="006F0FF6" w:rsidRPr="00542EB6" w:rsidRDefault="006F0FF6" w:rsidP="00AE2167">
      <w:pPr>
        <w:pStyle w:val="justifyfull"/>
        <w:spacing w:before="0" w:beforeAutospacing="0" w:after="0" w:afterAutospacing="0"/>
        <w:ind w:firstLine="709"/>
        <w:contextualSpacing/>
        <w:jc w:val="both"/>
        <w:rPr>
          <w:bCs/>
          <w:sz w:val="28"/>
          <w:szCs w:val="28"/>
          <w:lang w:val="uk-UA"/>
        </w:rPr>
      </w:pPr>
      <w:r w:rsidRPr="00542EB6">
        <w:rPr>
          <w:bCs/>
          <w:sz w:val="28"/>
          <w:szCs w:val="28"/>
          <w:lang w:val="uk-UA"/>
        </w:rPr>
        <w:t>1.5.</w:t>
      </w:r>
      <w:bookmarkEnd w:id="79"/>
      <w:r w:rsidRPr="00542EB6">
        <w:rPr>
          <w:bCs/>
          <w:sz w:val="28"/>
          <w:szCs w:val="28"/>
          <w:lang w:val="uk-UA"/>
        </w:rPr>
        <w:t xml:space="preserve"> Отримувачу допомоги (військовослужбовцю)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990999D" w14:textId="77777777" w:rsidR="006F0FF6" w:rsidRPr="00542EB6" w:rsidRDefault="006F0FF6" w:rsidP="00AE2167">
      <w:pPr>
        <w:pStyle w:val="justifyfull"/>
        <w:spacing w:before="0" w:beforeAutospacing="0" w:after="0" w:afterAutospacing="0"/>
        <w:ind w:firstLine="709"/>
        <w:contextualSpacing/>
        <w:jc w:val="both"/>
        <w:rPr>
          <w:bCs/>
          <w:sz w:val="28"/>
          <w:szCs w:val="28"/>
          <w:shd w:val="clear" w:color="auto" w:fill="FFFFFF"/>
          <w:lang w:val="uk-UA"/>
        </w:rPr>
      </w:pPr>
      <w:r w:rsidRPr="00542EB6">
        <w:rPr>
          <w:bCs/>
          <w:sz w:val="28"/>
          <w:szCs w:val="28"/>
          <w:shd w:val="clear" w:color="auto" w:fill="FFFFFF"/>
          <w:lang w:val="uk-UA"/>
        </w:rPr>
        <w:t>1.6 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1B62010B" w14:textId="77777777" w:rsidR="006F0FF6" w:rsidRPr="00542EB6" w:rsidRDefault="006F0FF6" w:rsidP="00AE2167">
      <w:pPr>
        <w:pStyle w:val="Style7"/>
        <w:widowControl/>
        <w:ind w:firstLine="709"/>
        <w:jc w:val="both"/>
        <w:rPr>
          <w:bCs/>
          <w:sz w:val="28"/>
          <w:szCs w:val="28"/>
        </w:rPr>
      </w:pPr>
      <w:r w:rsidRPr="00542EB6">
        <w:rPr>
          <w:bCs/>
          <w:sz w:val="28"/>
          <w:szCs w:val="28"/>
        </w:rPr>
        <w:t>1.7. Допомога надається в період дії воєнного стану на території України та виплачується одноразово в сумі 5 000 грн на одну особу.</w:t>
      </w:r>
    </w:p>
    <w:p w14:paraId="19CEB0C8" w14:textId="77777777" w:rsidR="006F0FF6" w:rsidRPr="00542EB6" w:rsidRDefault="006F0FF6" w:rsidP="00AE2167">
      <w:pPr>
        <w:pStyle w:val="Style7"/>
        <w:widowControl/>
        <w:ind w:firstLine="709"/>
        <w:jc w:val="both"/>
        <w:rPr>
          <w:bCs/>
          <w:sz w:val="28"/>
          <w:szCs w:val="28"/>
        </w:rPr>
      </w:pPr>
      <w:r w:rsidRPr="00542EB6">
        <w:rPr>
          <w:bCs/>
          <w:sz w:val="28"/>
          <w:szCs w:val="28"/>
          <w:lang w:eastAsia="ru-RU"/>
        </w:rPr>
        <w:t xml:space="preserve">1.8. Підставою для надання </w:t>
      </w:r>
      <w:r w:rsidRPr="00542EB6">
        <w:rPr>
          <w:bCs/>
          <w:sz w:val="28"/>
          <w:szCs w:val="28"/>
        </w:rPr>
        <w:t xml:space="preserve">одноразової грошової допомоги </w:t>
      </w:r>
      <w:r w:rsidRPr="00542EB6">
        <w:rPr>
          <w:bCs/>
          <w:sz w:val="28"/>
          <w:szCs w:val="28"/>
          <w:shd w:val="clear" w:color="auto" w:fill="FFFFFF"/>
        </w:rPr>
        <w:t>є відповідне рішення виконавчого комітету Хорольської міської ради, прийняте з урахуванням рекомендаційних висновків комісії щодо надання матеріальної допомоги для вирішення соціально – побутових питань (далі – комісія).</w:t>
      </w:r>
    </w:p>
    <w:p w14:paraId="29609B76" w14:textId="4129FFE2" w:rsidR="006F0FF6" w:rsidRPr="00542EB6" w:rsidRDefault="00394AC3" w:rsidP="007A0B08">
      <w:pPr>
        <w:tabs>
          <w:tab w:val="left" w:pos="709"/>
        </w:tabs>
        <w:ind w:firstLine="709"/>
        <w:jc w:val="both"/>
        <w:rPr>
          <w:bCs/>
          <w:sz w:val="28"/>
          <w:szCs w:val="28"/>
          <w:shd w:val="clear" w:color="auto" w:fill="FFFFFF"/>
          <w:lang w:val="uk-UA"/>
        </w:rPr>
      </w:pPr>
      <w:r w:rsidRPr="00542EB6">
        <w:rPr>
          <w:bCs/>
          <w:sz w:val="28"/>
          <w:szCs w:val="28"/>
          <w:lang w:val="uk-UA"/>
        </w:rPr>
        <w:t xml:space="preserve">1.9. </w:t>
      </w:r>
      <w:r w:rsidRPr="00542EB6">
        <w:rPr>
          <w:bCs/>
          <w:sz w:val="28"/>
          <w:szCs w:val="28"/>
          <w:shd w:val="clear" w:color="auto" w:fill="FFFFFF"/>
          <w:lang w:val="uk-UA"/>
        </w:rPr>
        <w:t>Посадовий склад комісії та положення про роботу комісії затвердж</w:t>
      </w:r>
      <w:r w:rsidR="003C7CB2"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6CD8848D" w14:textId="034A51BA" w:rsidR="006F0FF6" w:rsidRPr="00542EB6" w:rsidRDefault="006F0FF6" w:rsidP="007A0B08">
      <w:pPr>
        <w:pStyle w:val="Style7"/>
        <w:widowControl/>
        <w:spacing w:before="120" w:after="120"/>
        <w:ind w:firstLine="567"/>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грошової допомоги</w:t>
      </w:r>
    </w:p>
    <w:p w14:paraId="49620670" w14:textId="0A55C4A1" w:rsidR="006F0FF6" w:rsidRPr="00542EB6" w:rsidRDefault="006F0FF6" w:rsidP="009A6A92">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(військовослужбовець)  подає заяву </w:t>
      </w:r>
      <w:r w:rsidRPr="00542EB6">
        <w:rPr>
          <w:rStyle w:val="FontStyle22"/>
          <w:b w:val="0"/>
          <w:sz w:val="28"/>
          <w:lang w:val="uk-UA"/>
        </w:rPr>
        <w:t>довільної форми</w:t>
      </w:r>
      <w:r w:rsidRPr="00542EB6">
        <w:rPr>
          <w:bCs/>
          <w:sz w:val="28"/>
          <w:szCs w:val="28"/>
          <w:lang w:val="uk-UA"/>
        </w:rPr>
        <w:t xml:space="preserve"> особисто або засобами електронного зв’язку,</w:t>
      </w:r>
      <w:r w:rsidRPr="00542EB6">
        <w:rPr>
          <w:bCs/>
          <w:sz w:val="28"/>
          <w:szCs w:val="28"/>
          <w:shd w:val="clear" w:color="auto" w:fill="FFFFFF"/>
          <w:lang w:val="uk-UA"/>
        </w:rPr>
        <w:t xml:space="preserve"> поштою (рекомендованим листом)</w:t>
      </w:r>
      <w:r w:rsidRPr="00542EB6">
        <w:rPr>
          <w:bCs/>
          <w:sz w:val="28"/>
          <w:szCs w:val="28"/>
          <w:lang w:val="uk-UA"/>
        </w:rPr>
        <w:t xml:space="preserve"> адміністратору відділу «Центр надання адміністративних послуг» виконавчого комітету Хорольської міської ради (далі – відділ ЦНАП</w:t>
      </w:r>
      <w:r w:rsidR="00AE2167" w:rsidRPr="00542EB6">
        <w:rPr>
          <w:bCs/>
          <w:sz w:val="28"/>
          <w:szCs w:val="28"/>
          <w:lang w:val="uk-UA"/>
        </w:rPr>
        <w:t>, адміністратор ЦНАП</w:t>
      </w:r>
      <w:r w:rsidRPr="00542EB6">
        <w:rPr>
          <w:bCs/>
          <w:sz w:val="28"/>
          <w:szCs w:val="28"/>
          <w:lang w:val="uk-UA"/>
        </w:rPr>
        <w:t xml:space="preserve">).  </w:t>
      </w:r>
    </w:p>
    <w:p w14:paraId="509DE235" w14:textId="77777777" w:rsidR="006F0FF6" w:rsidRPr="00542EB6" w:rsidRDefault="006F0FF6" w:rsidP="009A6A92">
      <w:pPr>
        <w:ind w:firstLine="709"/>
        <w:jc w:val="both"/>
        <w:rPr>
          <w:bCs/>
          <w:sz w:val="28"/>
          <w:szCs w:val="28"/>
          <w:lang w:val="uk-UA"/>
        </w:rPr>
      </w:pPr>
      <w:r w:rsidRPr="00542EB6">
        <w:rPr>
          <w:bCs/>
          <w:sz w:val="28"/>
          <w:szCs w:val="28"/>
          <w:shd w:val="clear" w:color="auto" w:fill="FFFFFF"/>
          <w:lang w:val="uk-UA"/>
        </w:rPr>
        <w:t xml:space="preserve">Подати заяву на отримання </w:t>
      </w:r>
      <w:r w:rsidRPr="00542EB6">
        <w:rPr>
          <w:bCs/>
          <w:sz w:val="28"/>
          <w:szCs w:val="28"/>
          <w:lang w:val="uk-UA"/>
        </w:rPr>
        <w:t>одноразової грошової допомоги отримувач допомоги (військовослужбовець)</w:t>
      </w:r>
      <w:r w:rsidRPr="00542EB6">
        <w:rPr>
          <w:bCs/>
          <w:sz w:val="28"/>
          <w:szCs w:val="28"/>
          <w:shd w:val="clear" w:color="auto" w:fill="FFFFFF"/>
          <w:lang w:val="uk-UA"/>
        </w:rPr>
        <w:t xml:space="preserve"> може також через законного представника (за умови пред’явлення довіреності).</w:t>
      </w:r>
    </w:p>
    <w:p w14:paraId="53FBFE31" w14:textId="6701010A" w:rsidR="006F0FF6" w:rsidRPr="00542EB6" w:rsidRDefault="006F0FF6" w:rsidP="009A6A92">
      <w:pPr>
        <w:ind w:firstLine="709"/>
        <w:jc w:val="both"/>
        <w:rPr>
          <w:bCs/>
          <w:sz w:val="28"/>
          <w:szCs w:val="28"/>
          <w:lang w:val="uk-UA"/>
        </w:rPr>
      </w:pPr>
      <w:r w:rsidRPr="00542EB6">
        <w:rPr>
          <w:rStyle w:val="FontStyle22"/>
          <w:b w:val="0"/>
          <w:sz w:val="28"/>
          <w:lang w:val="uk-UA"/>
        </w:rPr>
        <w:t>2.</w:t>
      </w:r>
      <w:r w:rsidR="00394AC3" w:rsidRPr="00542EB6">
        <w:rPr>
          <w:rStyle w:val="FontStyle22"/>
          <w:b w:val="0"/>
          <w:sz w:val="28"/>
          <w:lang w:val="uk-UA"/>
        </w:rPr>
        <w:t>2.</w:t>
      </w:r>
      <w:r w:rsidRPr="00542EB6">
        <w:rPr>
          <w:rStyle w:val="FontStyle22"/>
          <w:b w:val="0"/>
          <w:sz w:val="28"/>
          <w:lang w:val="uk-UA"/>
        </w:rPr>
        <w:t xml:space="preserve"> До заяви додаються  документи:</w:t>
      </w:r>
      <w:r w:rsidRPr="00542EB6">
        <w:rPr>
          <w:bCs/>
          <w:sz w:val="28"/>
          <w:szCs w:val="28"/>
          <w:lang w:val="uk-UA"/>
        </w:rPr>
        <w:t xml:space="preserve">  </w:t>
      </w:r>
    </w:p>
    <w:p w14:paraId="05539012" w14:textId="2032411F"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w:t>
      </w:r>
      <w:bookmarkStart w:id="82" w:name="_Hlk150434732"/>
      <w:r w:rsidRPr="00542EB6">
        <w:rPr>
          <w:bCs/>
          <w:sz w:val="28"/>
          <w:szCs w:val="28"/>
          <w:lang w:val="uk-UA"/>
        </w:rPr>
        <w:t>(отримувача допомоги (військовослужбовця))</w:t>
      </w:r>
      <w:bookmarkEnd w:id="82"/>
      <w:r w:rsidRPr="00542EB6">
        <w:rPr>
          <w:bCs/>
          <w:sz w:val="28"/>
          <w:szCs w:val="28"/>
          <w:lang w:val="uk-UA"/>
        </w:rPr>
        <w:t xml:space="preserve">; </w:t>
      </w:r>
    </w:p>
    <w:p w14:paraId="71CAB616" w14:textId="42F90FE3"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(отримувача допомоги (військовослужбовця));</w:t>
      </w:r>
    </w:p>
    <w:p w14:paraId="08B86900" w14:textId="77777777" w:rsidR="006F0FF6" w:rsidRPr="00542EB6" w:rsidRDefault="006F0FF6" w:rsidP="009A6A92">
      <w:pPr>
        <w:pStyle w:val="Style7"/>
        <w:widowControl/>
        <w:ind w:firstLine="709"/>
        <w:jc w:val="both"/>
        <w:rPr>
          <w:bCs/>
          <w:sz w:val="28"/>
          <w:szCs w:val="28"/>
        </w:rPr>
      </w:pPr>
      <w:r w:rsidRPr="00542EB6">
        <w:rPr>
          <w:bCs/>
          <w:sz w:val="28"/>
          <w:szCs w:val="28"/>
        </w:rPr>
        <w:t xml:space="preserve">3) копія довідки внутрішньо переміщеної особи отримувача допомоги (військовослужбовця). </w:t>
      </w:r>
    </w:p>
    <w:p w14:paraId="25A0D3FB" w14:textId="77777777" w:rsidR="006F0FF6" w:rsidRPr="00542EB6" w:rsidRDefault="006F0FF6" w:rsidP="009A6A92">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 (військовослужбовця));</w:t>
      </w:r>
    </w:p>
    <w:p w14:paraId="25F119C1" w14:textId="677C1B05" w:rsidR="006F0FF6" w:rsidRPr="00542EB6" w:rsidRDefault="006F0FF6" w:rsidP="009A6A92">
      <w:pPr>
        <w:pStyle w:val="af0"/>
        <w:tabs>
          <w:tab w:val="left" w:pos="709"/>
        </w:tabs>
        <w:spacing w:before="0" w:beforeAutospacing="0" w:after="0" w:afterAutospacing="0"/>
        <w:ind w:firstLine="709"/>
        <w:jc w:val="both"/>
        <w:rPr>
          <w:bCs/>
          <w:sz w:val="28"/>
          <w:szCs w:val="28"/>
          <w:lang w:val="uk-UA"/>
        </w:rPr>
      </w:pPr>
      <w:r w:rsidRPr="00542EB6">
        <w:rPr>
          <w:bCs/>
          <w:sz w:val="28"/>
          <w:szCs w:val="28"/>
          <w:lang w:val="uk-UA"/>
        </w:rPr>
        <w:lastRenderedPageBreak/>
        <w:t>5) копія військового квитка з відміткою про мобілізацію або довідка з територіального центру комплектування та соціальної підтримки, яка підтверджує призов на військову службу відповідно до загальної мобілізації, або довідка про прийняття на строкову військову службу чи військову службу за контрактом;</w:t>
      </w:r>
    </w:p>
    <w:p w14:paraId="2D75C539" w14:textId="6F3FB889" w:rsidR="006F0FF6" w:rsidRPr="00542EB6" w:rsidRDefault="006F0FF6" w:rsidP="009A6A92">
      <w:pPr>
        <w:pStyle w:val="Style7"/>
        <w:widowControl/>
        <w:ind w:firstLine="709"/>
        <w:jc w:val="both"/>
        <w:rPr>
          <w:bCs/>
          <w:sz w:val="28"/>
          <w:szCs w:val="28"/>
        </w:rPr>
      </w:pPr>
      <w:bookmarkStart w:id="83" w:name="_Hlk150612526"/>
      <w:r w:rsidRPr="00542EB6">
        <w:rPr>
          <w:bCs/>
          <w:sz w:val="28"/>
          <w:szCs w:val="28"/>
          <w:lang w:eastAsia="ru-RU"/>
        </w:rPr>
        <w:t xml:space="preserve">6) </w:t>
      </w:r>
      <w:bookmarkStart w:id="84" w:name="_Hlk181801476"/>
      <w:r w:rsidRPr="00542EB6">
        <w:rPr>
          <w:bCs/>
          <w:sz w:val="28"/>
          <w:szCs w:val="28"/>
          <w:lang w:eastAsia="ru-RU"/>
        </w:rPr>
        <w:t xml:space="preserve">копія </w:t>
      </w:r>
      <w:r w:rsidRPr="00542EB6">
        <w:rPr>
          <w:bCs/>
          <w:sz w:val="28"/>
          <w:szCs w:val="28"/>
        </w:rPr>
        <w:t xml:space="preserve">документу на ім’я </w:t>
      </w:r>
      <w:bookmarkStart w:id="85" w:name="_Hlk150434808"/>
      <w:r w:rsidRPr="00542EB6">
        <w:rPr>
          <w:bCs/>
          <w:sz w:val="28"/>
          <w:szCs w:val="28"/>
        </w:rPr>
        <w:t>отримувача допомоги (військовослужбовця)</w:t>
      </w:r>
      <w:bookmarkEnd w:id="85"/>
      <w:r w:rsidRPr="00542EB6">
        <w:rPr>
          <w:bCs/>
          <w:sz w:val="28"/>
          <w:szCs w:val="28"/>
        </w:rPr>
        <w:t xml:space="preserve"> з установи банку про реквізити </w:t>
      </w:r>
      <w:r w:rsidR="00AE2167" w:rsidRPr="00542EB6">
        <w:rPr>
          <w:bCs/>
          <w:sz w:val="28"/>
          <w:szCs w:val="28"/>
        </w:rPr>
        <w:t xml:space="preserve">діючого </w:t>
      </w:r>
      <w:r w:rsidRPr="00542EB6">
        <w:rPr>
          <w:bCs/>
          <w:sz w:val="28"/>
          <w:szCs w:val="28"/>
        </w:rPr>
        <w:t>рахунку</w:t>
      </w:r>
      <w:r w:rsidR="00AE2167" w:rsidRPr="00542EB6">
        <w:rPr>
          <w:bCs/>
          <w:sz w:val="28"/>
          <w:szCs w:val="28"/>
        </w:rPr>
        <w:t xml:space="preserve"> соціального призначення (картка для виплат) виданого в поточному році,</w:t>
      </w:r>
      <w:r w:rsidRPr="00542EB6">
        <w:rPr>
          <w:bCs/>
          <w:sz w:val="28"/>
          <w:szCs w:val="28"/>
        </w:rPr>
        <w:t xml:space="preserve"> на який будуть перераховані кошти</w:t>
      </w:r>
      <w:r w:rsidR="00394AC3" w:rsidRPr="00542EB6">
        <w:rPr>
          <w:bCs/>
          <w:sz w:val="28"/>
          <w:szCs w:val="28"/>
        </w:rPr>
        <w:t>.</w:t>
      </w:r>
    </w:p>
    <w:bookmarkEnd w:id="83"/>
    <w:bookmarkEnd w:id="84"/>
    <w:p w14:paraId="1A1BF9D2" w14:textId="2D48BCA3"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3</w:t>
      </w:r>
      <w:r w:rsidRPr="00542EB6">
        <w:rPr>
          <w:bCs/>
          <w:sz w:val="28"/>
          <w:szCs w:val="28"/>
        </w:rPr>
        <w:t xml:space="preserve">. Для подачі документів одним із </w:t>
      </w:r>
      <w:bookmarkStart w:id="86" w:name="_Hlk150612261"/>
      <w:r w:rsidRPr="00542EB6">
        <w:rPr>
          <w:bCs/>
          <w:sz w:val="28"/>
          <w:szCs w:val="28"/>
        </w:rPr>
        <w:t>членів сім’ї безвісти зниклого, захопленого в полон військовослужбовця</w:t>
      </w:r>
      <w:bookmarkEnd w:id="86"/>
      <w:r w:rsidRPr="00542EB6">
        <w:rPr>
          <w:bCs/>
          <w:sz w:val="28"/>
          <w:szCs w:val="28"/>
        </w:rPr>
        <w:t>:</w:t>
      </w:r>
    </w:p>
    <w:p w14:paraId="3E4BA629" w14:textId="7BA52A40"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(члена сім’ї безвісти зниклого, захопленого в полон військовослужбовця); </w:t>
      </w:r>
    </w:p>
    <w:p w14:paraId="7732478F" w14:textId="1F257924" w:rsidR="006F0FF6" w:rsidRPr="00542EB6" w:rsidRDefault="006F0FF6" w:rsidP="009A6A92">
      <w:pPr>
        <w:pStyle w:val="af0"/>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(члена сім’ї безвісти зниклого, захопленого в полон військовослужбовця);</w:t>
      </w:r>
    </w:p>
    <w:p w14:paraId="5EF042E4" w14:textId="77777777" w:rsidR="006F0FF6" w:rsidRPr="00542EB6" w:rsidRDefault="006F0FF6" w:rsidP="009A6A92">
      <w:pPr>
        <w:pStyle w:val="Style7"/>
        <w:widowControl/>
        <w:ind w:firstLine="709"/>
        <w:jc w:val="both"/>
        <w:rPr>
          <w:bCs/>
          <w:sz w:val="28"/>
          <w:szCs w:val="28"/>
        </w:rPr>
      </w:pPr>
      <w:r w:rsidRPr="00542EB6">
        <w:rPr>
          <w:bCs/>
          <w:sz w:val="28"/>
          <w:szCs w:val="28"/>
        </w:rPr>
        <w:t>3) копія довідки внутрішньо переміщеної особи отримувача допомоги (</w:t>
      </w:r>
      <w:bookmarkStart w:id="87" w:name="_Hlk181801554"/>
      <w:r w:rsidRPr="00542EB6">
        <w:rPr>
          <w:bCs/>
          <w:sz w:val="28"/>
          <w:szCs w:val="28"/>
        </w:rPr>
        <w:t>члена сім’ї безвісти зниклого, захопленого в полон військовослужбовця</w:t>
      </w:r>
      <w:bookmarkEnd w:id="87"/>
      <w:r w:rsidRPr="00542EB6">
        <w:rPr>
          <w:bCs/>
          <w:sz w:val="28"/>
          <w:szCs w:val="28"/>
        </w:rPr>
        <w:t>);</w:t>
      </w:r>
    </w:p>
    <w:p w14:paraId="42430E1A" w14:textId="77777777" w:rsidR="006F0FF6" w:rsidRPr="00542EB6" w:rsidRDefault="006F0FF6" w:rsidP="009A6A92">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(члена сім’ї безвісти зниклого, захопленого в полон військовослужбовця);</w:t>
      </w:r>
    </w:p>
    <w:p w14:paraId="2180DD27" w14:textId="77777777" w:rsidR="006F0FF6" w:rsidRPr="00542EB6" w:rsidRDefault="006F0FF6" w:rsidP="009A6A92">
      <w:pPr>
        <w:pStyle w:val="Style7"/>
        <w:widowControl/>
        <w:ind w:firstLine="709"/>
        <w:jc w:val="both"/>
        <w:rPr>
          <w:bCs/>
          <w:sz w:val="28"/>
          <w:szCs w:val="28"/>
        </w:rPr>
      </w:pPr>
      <w:r w:rsidRPr="00542EB6">
        <w:rPr>
          <w:bCs/>
          <w:sz w:val="28"/>
          <w:szCs w:val="28"/>
        </w:rPr>
        <w:t>5) копія документа, що посвідчує родинні зв’язки з отримувачем допомоги (військовослужбовцем):</w:t>
      </w:r>
    </w:p>
    <w:p w14:paraId="67B0F59C"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свідоцтва про народження</w:t>
      </w:r>
      <w:r w:rsidRPr="00542EB6">
        <w:rPr>
          <w:bCs/>
          <w:sz w:val="28"/>
          <w:szCs w:val="28"/>
        </w:rPr>
        <w:t xml:space="preserve"> отримувача допомоги (військовослужбовця)</w:t>
      </w:r>
      <w:r w:rsidRPr="00542EB6">
        <w:rPr>
          <w:bCs/>
          <w:sz w:val="28"/>
          <w:szCs w:val="28"/>
          <w:lang w:eastAsia="ru-RU"/>
        </w:rPr>
        <w:t xml:space="preserve">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батьками </w:t>
      </w:r>
      <w:r w:rsidRPr="00542EB6">
        <w:rPr>
          <w:bCs/>
          <w:sz w:val="28"/>
          <w:szCs w:val="28"/>
        </w:rPr>
        <w:t>отримувача допомоги (військовослужбовця)</w:t>
      </w:r>
      <w:r w:rsidRPr="00542EB6">
        <w:rPr>
          <w:bCs/>
          <w:sz w:val="28"/>
          <w:szCs w:val="28"/>
          <w:lang w:eastAsia="ru-RU"/>
        </w:rPr>
        <w:t>;</w:t>
      </w:r>
    </w:p>
    <w:p w14:paraId="0ACB56B7"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свідоцтва про шлюб – для подачі документів на одноразову грошову допомогу дружиною (чоловіком)</w:t>
      </w:r>
      <w:r w:rsidRPr="00542EB6">
        <w:rPr>
          <w:bCs/>
          <w:sz w:val="28"/>
          <w:szCs w:val="28"/>
        </w:rPr>
        <w:t xml:space="preserve"> отримувача допомоги (військовослужбовця)</w:t>
      </w:r>
      <w:r w:rsidRPr="00542EB6">
        <w:rPr>
          <w:bCs/>
          <w:sz w:val="28"/>
          <w:szCs w:val="28"/>
          <w:lang w:eastAsia="ru-RU"/>
        </w:rPr>
        <w:t>;</w:t>
      </w:r>
    </w:p>
    <w:p w14:paraId="35CA5351" w14:textId="77777777" w:rsidR="006F0FF6" w:rsidRPr="00542EB6" w:rsidRDefault="006F0FF6" w:rsidP="009A6A92">
      <w:pPr>
        <w:pStyle w:val="Style7"/>
        <w:widowControl/>
        <w:ind w:firstLine="709"/>
        <w:jc w:val="both"/>
        <w:rPr>
          <w:bCs/>
          <w:sz w:val="28"/>
          <w:szCs w:val="28"/>
        </w:rPr>
      </w:pPr>
      <w:r w:rsidRPr="00542EB6">
        <w:rPr>
          <w:bCs/>
          <w:sz w:val="28"/>
          <w:szCs w:val="28"/>
          <w:lang w:eastAsia="ru-RU"/>
        </w:rPr>
        <w:t xml:space="preserve">копія свідоцтва про народження дитини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дитиною </w:t>
      </w:r>
      <w:bookmarkStart w:id="88" w:name="_Hlk150434975"/>
      <w:r w:rsidRPr="00542EB6">
        <w:rPr>
          <w:bCs/>
          <w:sz w:val="28"/>
          <w:szCs w:val="28"/>
        </w:rPr>
        <w:t>отримувача допомоги (військовослужбовця)</w:t>
      </w:r>
      <w:bookmarkEnd w:id="88"/>
      <w:r w:rsidRPr="00542EB6">
        <w:rPr>
          <w:bCs/>
          <w:sz w:val="28"/>
          <w:szCs w:val="28"/>
          <w:lang w:eastAsia="ru-RU"/>
        </w:rPr>
        <w:t>;</w:t>
      </w:r>
    </w:p>
    <w:p w14:paraId="2DEB240B" w14:textId="77777777" w:rsidR="006F0FF6" w:rsidRPr="00542EB6" w:rsidRDefault="006F0FF6" w:rsidP="009A6A92">
      <w:pPr>
        <w:pStyle w:val="Style7"/>
        <w:widowControl/>
        <w:ind w:firstLine="709"/>
        <w:jc w:val="both"/>
        <w:rPr>
          <w:bCs/>
          <w:sz w:val="28"/>
          <w:szCs w:val="28"/>
          <w:lang w:eastAsia="ru-RU"/>
        </w:rPr>
      </w:pP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w:t>
      </w:r>
      <w:r w:rsidRPr="00542EB6">
        <w:rPr>
          <w:bCs/>
          <w:sz w:val="28"/>
          <w:szCs w:val="28"/>
        </w:rPr>
        <w:t xml:space="preserve"> отримувача допомоги (військовослужбовця)</w:t>
      </w:r>
      <w:r w:rsidRPr="00542EB6">
        <w:rPr>
          <w:bCs/>
          <w:sz w:val="28"/>
          <w:szCs w:val="28"/>
          <w:lang w:eastAsia="ru-RU"/>
        </w:rPr>
        <w:t>;</w:t>
      </w:r>
    </w:p>
    <w:p w14:paraId="30D276C4" w14:textId="77777777" w:rsidR="006F0FF6" w:rsidRPr="00542EB6" w:rsidRDefault="006F0FF6" w:rsidP="009A6A92">
      <w:pPr>
        <w:pStyle w:val="Style7"/>
        <w:widowControl/>
        <w:ind w:firstLine="709"/>
        <w:jc w:val="both"/>
        <w:rPr>
          <w:bCs/>
          <w:sz w:val="28"/>
          <w:szCs w:val="28"/>
        </w:rPr>
      </w:pPr>
      <w:r w:rsidRPr="00542EB6">
        <w:rPr>
          <w:bCs/>
          <w:sz w:val="28"/>
          <w:szCs w:val="28"/>
        </w:rPr>
        <w:t>6) довідка про виплату грошового забезпечення (про доходи) одному із членів сім’ї (який отримує виплату) отримувача допомоги (військовослужбовця), який включений в списки особового складу військової частини), який має статус безвісти зниклого або захопленого в полон військовослужбовця;</w:t>
      </w:r>
    </w:p>
    <w:p w14:paraId="1522FC98" w14:textId="77777777" w:rsidR="006F0FF6" w:rsidRPr="00542EB6" w:rsidRDefault="006F0FF6" w:rsidP="009A6A92">
      <w:pPr>
        <w:pStyle w:val="Style7"/>
        <w:widowControl/>
        <w:ind w:firstLine="709"/>
        <w:jc w:val="both"/>
        <w:rPr>
          <w:bCs/>
          <w:sz w:val="28"/>
          <w:szCs w:val="28"/>
        </w:rPr>
      </w:pPr>
      <w:r w:rsidRPr="00542EB6">
        <w:rPr>
          <w:bCs/>
          <w:sz w:val="28"/>
          <w:szCs w:val="28"/>
        </w:rPr>
        <w:t>7) документ, що посвідчує статус безвісти зниклого або захопленого в полон військовослужбовця (сповіщення та інше);</w:t>
      </w:r>
    </w:p>
    <w:p w14:paraId="0F17242B" w14:textId="588BA24F" w:rsidR="006C18E7" w:rsidRPr="00542EB6" w:rsidRDefault="006F0FF6" w:rsidP="009A6A92">
      <w:pPr>
        <w:pStyle w:val="Style7"/>
        <w:widowControl/>
        <w:ind w:firstLine="709"/>
        <w:jc w:val="both"/>
        <w:rPr>
          <w:bCs/>
          <w:sz w:val="28"/>
          <w:szCs w:val="28"/>
        </w:rPr>
      </w:pPr>
      <w:r w:rsidRPr="00542EB6">
        <w:rPr>
          <w:bCs/>
          <w:sz w:val="28"/>
          <w:szCs w:val="28"/>
          <w:lang w:eastAsia="ru-RU"/>
        </w:rPr>
        <w:lastRenderedPageBreak/>
        <w:t xml:space="preserve">8) </w:t>
      </w:r>
      <w:r w:rsidR="006C18E7" w:rsidRPr="00542EB6">
        <w:rPr>
          <w:bCs/>
          <w:sz w:val="28"/>
          <w:szCs w:val="28"/>
          <w:lang w:eastAsia="ru-RU"/>
        </w:rPr>
        <w:t xml:space="preserve">копія </w:t>
      </w:r>
      <w:r w:rsidR="006C18E7" w:rsidRPr="00542EB6">
        <w:rPr>
          <w:bCs/>
          <w:sz w:val="28"/>
          <w:szCs w:val="28"/>
        </w:rPr>
        <w:t>документу на ім’я члена сім’ї безвісти зниклого, захопленого в полон військовослужбовця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2F81C01C" w14:textId="0281AEFD"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4</w:t>
      </w:r>
      <w:r w:rsidRPr="00542EB6">
        <w:rPr>
          <w:bCs/>
          <w:sz w:val="28"/>
          <w:szCs w:val="28"/>
        </w:rPr>
        <w:t>.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1FB3AF3E" w14:textId="089B3D0E" w:rsidR="006F0FF6" w:rsidRPr="00542EB6" w:rsidRDefault="006F0FF6" w:rsidP="009A6A92">
      <w:pPr>
        <w:pStyle w:val="Style7"/>
        <w:widowControl/>
        <w:ind w:firstLine="709"/>
        <w:jc w:val="both"/>
        <w:rPr>
          <w:bCs/>
          <w:sz w:val="28"/>
          <w:szCs w:val="28"/>
        </w:rPr>
      </w:pPr>
      <w:r w:rsidRPr="00542EB6">
        <w:rPr>
          <w:bCs/>
          <w:sz w:val="28"/>
          <w:szCs w:val="28"/>
        </w:rPr>
        <w:t>2.</w:t>
      </w:r>
      <w:r w:rsidR="00394AC3" w:rsidRPr="00542EB6">
        <w:rPr>
          <w:bCs/>
          <w:sz w:val="28"/>
          <w:szCs w:val="28"/>
        </w:rPr>
        <w:t>5</w:t>
      </w:r>
      <w:r w:rsidRPr="00542EB6">
        <w:rPr>
          <w:bCs/>
          <w:sz w:val="28"/>
          <w:szCs w:val="28"/>
        </w:rPr>
        <w:t xml:space="preserve">. У разі виникнення обставин, що можуть вплинути на надання одноразової грошової допомоги (зміна місця проживання, банківських реквізитів тощо), </w:t>
      </w:r>
      <w:bookmarkStart w:id="89" w:name="_Hlk150435424"/>
      <w:r w:rsidRPr="00542EB6">
        <w:rPr>
          <w:bCs/>
          <w:sz w:val="28"/>
          <w:szCs w:val="28"/>
        </w:rPr>
        <w:t xml:space="preserve">отримувач допомоги (військовослужбовець) </w:t>
      </w:r>
      <w:bookmarkEnd w:id="89"/>
      <w:r w:rsidRPr="00542EB6">
        <w:rPr>
          <w:bCs/>
          <w:sz w:val="28"/>
          <w:szCs w:val="28"/>
        </w:rPr>
        <w:t>повідомляє про це адміністратора відділу ЦНАП в десятиденний термін з дня виникнення таких обставин.</w:t>
      </w:r>
    </w:p>
    <w:p w14:paraId="4B56926C" w14:textId="0296C869"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6</w:t>
      </w:r>
      <w:r w:rsidRPr="00542EB6">
        <w:rPr>
          <w:bCs/>
          <w:sz w:val="28"/>
          <w:szCs w:val="28"/>
          <w:lang w:val="uk-UA"/>
        </w:rPr>
        <w:t>. Підставою для відмови в наданні одноразової грошової допомоги є:</w:t>
      </w:r>
    </w:p>
    <w:p w14:paraId="533C1C37" w14:textId="746C7C06" w:rsidR="006F0FF6" w:rsidRPr="00542EB6" w:rsidRDefault="006F0FF6" w:rsidP="009A6A92">
      <w:pPr>
        <w:ind w:firstLine="709"/>
        <w:jc w:val="both"/>
        <w:rPr>
          <w:bCs/>
          <w:sz w:val="28"/>
          <w:szCs w:val="28"/>
          <w:lang w:val="uk-UA"/>
        </w:rPr>
      </w:pPr>
      <w:r w:rsidRPr="00542EB6">
        <w:rPr>
          <w:bCs/>
          <w:sz w:val="28"/>
          <w:szCs w:val="28"/>
          <w:lang w:val="uk-UA"/>
        </w:rPr>
        <w:t>1</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в</w:t>
      </w:r>
      <w:r w:rsidRPr="00542EB6">
        <w:rPr>
          <w:bCs/>
          <w:sz w:val="28"/>
          <w:szCs w:val="28"/>
          <w:lang w:val="uk-UA"/>
        </w:rPr>
        <w:t>ідсутність необхідного пакету документів, визначених пунктом 2.</w:t>
      </w:r>
      <w:r w:rsidR="00394AC3" w:rsidRPr="00542EB6">
        <w:rPr>
          <w:bCs/>
          <w:sz w:val="28"/>
          <w:szCs w:val="28"/>
          <w:lang w:val="uk-UA"/>
        </w:rPr>
        <w:t>2</w:t>
      </w:r>
      <w:r w:rsidRPr="00542EB6">
        <w:rPr>
          <w:bCs/>
          <w:sz w:val="28"/>
          <w:szCs w:val="28"/>
          <w:lang w:val="uk-UA"/>
        </w:rPr>
        <w:t>. та 2.</w:t>
      </w:r>
      <w:r w:rsidR="00394AC3" w:rsidRPr="00542EB6">
        <w:rPr>
          <w:bCs/>
          <w:sz w:val="28"/>
          <w:szCs w:val="28"/>
          <w:lang w:val="uk-UA"/>
        </w:rPr>
        <w:t>3</w:t>
      </w:r>
      <w:r w:rsidRPr="00542EB6">
        <w:rPr>
          <w:bCs/>
          <w:sz w:val="28"/>
          <w:szCs w:val="28"/>
          <w:lang w:val="uk-UA"/>
        </w:rPr>
        <w:t>. цього Порядку, протягом місяця з дня подання заяви;</w:t>
      </w:r>
    </w:p>
    <w:p w14:paraId="441341CC" w14:textId="0F23DFA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в</w:t>
      </w:r>
      <w:r w:rsidRPr="00542EB6">
        <w:rPr>
          <w:bCs/>
          <w:sz w:val="28"/>
          <w:szCs w:val="28"/>
          <w:lang w:val="uk-UA"/>
        </w:rPr>
        <w:t>иявлення недостовірних даних;</w:t>
      </w:r>
    </w:p>
    <w:p w14:paraId="31D00474" w14:textId="3654B6E4" w:rsidR="006F0FF6" w:rsidRPr="00542EB6" w:rsidRDefault="006F0FF6" w:rsidP="009A6A92">
      <w:pPr>
        <w:ind w:firstLine="709"/>
        <w:jc w:val="both"/>
        <w:rPr>
          <w:bCs/>
          <w:sz w:val="28"/>
          <w:szCs w:val="28"/>
          <w:lang w:val="uk-UA"/>
        </w:rPr>
      </w:pPr>
      <w:r w:rsidRPr="00542EB6">
        <w:rPr>
          <w:bCs/>
          <w:sz w:val="28"/>
          <w:szCs w:val="28"/>
          <w:lang w:val="uk-UA"/>
        </w:rPr>
        <w:t>3</w:t>
      </w:r>
      <w:r w:rsidR="00394AC3" w:rsidRPr="00542EB6">
        <w:rPr>
          <w:bCs/>
          <w:sz w:val="28"/>
          <w:szCs w:val="28"/>
          <w:lang w:val="uk-UA"/>
        </w:rPr>
        <w:t>)</w:t>
      </w:r>
      <w:r w:rsidRPr="00542EB6">
        <w:rPr>
          <w:bCs/>
          <w:sz w:val="28"/>
          <w:szCs w:val="28"/>
          <w:lang w:val="uk-UA"/>
        </w:rPr>
        <w:t xml:space="preserve"> </w:t>
      </w:r>
      <w:r w:rsidR="00394AC3" w:rsidRPr="00542EB6">
        <w:rPr>
          <w:bCs/>
          <w:sz w:val="28"/>
          <w:szCs w:val="28"/>
          <w:lang w:val="uk-UA"/>
        </w:rPr>
        <w:t>п</w:t>
      </w:r>
      <w:r w:rsidRPr="00542EB6">
        <w:rPr>
          <w:bCs/>
          <w:sz w:val="28"/>
          <w:szCs w:val="28"/>
          <w:lang w:val="uk-UA"/>
        </w:rPr>
        <w:t>исьмова відмова в одержанні призначеної/нарахованої одноразової грошової допомоги.</w:t>
      </w:r>
    </w:p>
    <w:p w14:paraId="1447ABB6" w14:textId="742F3AB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7</w:t>
      </w:r>
      <w:r w:rsidRPr="00542EB6">
        <w:rPr>
          <w:bCs/>
          <w:sz w:val="28"/>
          <w:szCs w:val="28"/>
          <w:lang w:val="uk-UA"/>
        </w:rPr>
        <w:t>.У разі відмови у наданні одноразової грошової допомоги отримувачу допомоги (військовослужбовцю)  направляється вмотивована відповідь.</w:t>
      </w:r>
    </w:p>
    <w:p w14:paraId="1C93293B" w14:textId="5A709B85"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8</w:t>
      </w:r>
      <w:r w:rsidRPr="00542EB6">
        <w:rPr>
          <w:bCs/>
          <w:sz w:val="28"/>
          <w:szCs w:val="28"/>
          <w:lang w:val="uk-UA"/>
        </w:rPr>
        <w:t>. Заява з усіма необхідними документами передається на розгляд комісії.</w:t>
      </w:r>
    </w:p>
    <w:p w14:paraId="48799F15" w14:textId="204A2B43" w:rsidR="009A6A92" w:rsidRPr="00542EB6" w:rsidRDefault="009A6A92" w:rsidP="009A6A92">
      <w:pPr>
        <w:ind w:firstLine="709"/>
        <w:jc w:val="both"/>
        <w:rPr>
          <w:bCs/>
          <w:sz w:val="28"/>
          <w:szCs w:val="28"/>
          <w:lang w:val="uk-UA"/>
        </w:rPr>
      </w:pPr>
      <w:r w:rsidRPr="00542EB6">
        <w:rPr>
          <w:bCs/>
          <w:sz w:val="28"/>
          <w:szCs w:val="28"/>
          <w:lang w:val="uk-UA"/>
        </w:rPr>
        <w:t xml:space="preserve">Підставою для відмови у виплаті одноразової грошової допомоги отримувачу допомоги (військовослужбовцю) є випадки, коли така допомога йому </w:t>
      </w:r>
      <w:r w:rsidR="00394AC3" w:rsidRPr="00542EB6">
        <w:rPr>
          <w:bCs/>
          <w:sz w:val="28"/>
          <w:szCs w:val="28"/>
          <w:lang w:val="uk-UA"/>
        </w:rPr>
        <w:t>в</w:t>
      </w:r>
      <w:r w:rsidRPr="00542EB6">
        <w:rPr>
          <w:bCs/>
          <w:sz w:val="28"/>
          <w:szCs w:val="28"/>
          <w:lang w:val="uk-UA"/>
        </w:rPr>
        <w:t xml:space="preserve">же виплачувалася. </w:t>
      </w:r>
    </w:p>
    <w:p w14:paraId="3D0C1A8E" w14:textId="7795C10F" w:rsidR="009A6A92" w:rsidRPr="00542EB6" w:rsidRDefault="009A6A92" w:rsidP="009A6A92">
      <w:pPr>
        <w:pStyle w:val="Style7"/>
        <w:widowControl/>
        <w:ind w:firstLine="709"/>
        <w:jc w:val="both"/>
        <w:rPr>
          <w:bCs/>
          <w:sz w:val="28"/>
          <w:szCs w:val="28"/>
        </w:rPr>
      </w:pPr>
      <w:r w:rsidRPr="00542EB6">
        <w:rPr>
          <w:bCs/>
          <w:sz w:val="28"/>
          <w:szCs w:val="28"/>
        </w:rPr>
        <w:t xml:space="preserve">При виникненні суперечностей при зверненні на отримання одноразової грошової допомоги рішення про розміри виплат та визначення осіб, яким буде </w:t>
      </w:r>
      <w:proofErr w:type="spellStart"/>
      <w:r w:rsidRPr="00542EB6">
        <w:rPr>
          <w:bCs/>
          <w:sz w:val="28"/>
          <w:szCs w:val="28"/>
        </w:rPr>
        <w:t>виплачено</w:t>
      </w:r>
      <w:proofErr w:type="spellEnd"/>
      <w:r w:rsidRPr="00542EB6">
        <w:rPr>
          <w:bCs/>
          <w:sz w:val="28"/>
          <w:szCs w:val="28"/>
        </w:rPr>
        <w:t xml:space="preserve"> одноразову грошову допомогу, приймається </w:t>
      </w:r>
      <w:r w:rsidR="007A0B08" w:rsidRPr="00542EB6">
        <w:rPr>
          <w:bCs/>
          <w:sz w:val="28"/>
          <w:szCs w:val="28"/>
        </w:rPr>
        <w:t>к</w:t>
      </w:r>
      <w:r w:rsidRPr="00542EB6">
        <w:rPr>
          <w:bCs/>
          <w:sz w:val="28"/>
          <w:szCs w:val="28"/>
        </w:rPr>
        <w:t>омісією.</w:t>
      </w:r>
    </w:p>
    <w:p w14:paraId="54A1742E" w14:textId="06155178" w:rsidR="006F0FF6"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9</w:t>
      </w:r>
      <w:r w:rsidRPr="00542EB6">
        <w:rPr>
          <w:bCs/>
          <w:sz w:val="28"/>
          <w:szCs w:val="28"/>
          <w:lang w:val="uk-UA"/>
        </w:rPr>
        <w:t>. Комісія розглядає подані звернення і на основі даного Порядку надає рекомендації щодо виплати одноразової грошової допомоги.</w:t>
      </w:r>
    </w:p>
    <w:p w14:paraId="5A677AD4" w14:textId="3D863161" w:rsidR="009A6A92" w:rsidRPr="00542EB6" w:rsidRDefault="006F0FF6" w:rsidP="009A6A92">
      <w:pPr>
        <w:ind w:firstLine="709"/>
        <w:jc w:val="both"/>
        <w:rPr>
          <w:bCs/>
          <w:sz w:val="28"/>
          <w:szCs w:val="28"/>
          <w:lang w:val="uk-UA"/>
        </w:rPr>
      </w:pPr>
      <w:r w:rsidRPr="00542EB6">
        <w:rPr>
          <w:bCs/>
          <w:sz w:val="28"/>
          <w:szCs w:val="28"/>
          <w:lang w:val="uk-UA"/>
        </w:rPr>
        <w:t>2.</w:t>
      </w:r>
      <w:r w:rsidR="00394AC3" w:rsidRPr="00542EB6">
        <w:rPr>
          <w:bCs/>
          <w:sz w:val="28"/>
          <w:szCs w:val="28"/>
          <w:lang w:val="uk-UA"/>
        </w:rPr>
        <w:t>10</w:t>
      </w:r>
      <w:r w:rsidRPr="00542EB6">
        <w:rPr>
          <w:bCs/>
          <w:sz w:val="28"/>
          <w:szCs w:val="28"/>
          <w:lang w:val="uk-UA"/>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3B0A9576" w14:textId="11A566BB" w:rsidR="009A6A92" w:rsidRPr="00542EB6" w:rsidRDefault="009A6A92" w:rsidP="001124E7">
      <w:pPr>
        <w:ind w:firstLine="709"/>
        <w:jc w:val="both"/>
        <w:rPr>
          <w:rFonts w:eastAsiaTheme="minorHAnsi"/>
          <w:bCs/>
          <w:sz w:val="28"/>
          <w:szCs w:val="28"/>
          <w:lang w:val="uk-UA" w:eastAsia="en-US"/>
        </w:rPr>
      </w:pPr>
      <w:r w:rsidRPr="00542EB6">
        <w:rPr>
          <w:bCs/>
          <w:sz w:val="28"/>
          <w:szCs w:val="28"/>
          <w:lang w:val="uk-UA"/>
        </w:rPr>
        <w:t>2.</w:t>
      </w:r>
      <w:r w:rsidR="00394AC3" w:rsidRPr="00542EB6">
        <w:rPr>
          <w:bCs/>
          <w:sz w:val="28"/>
          <w:szCs w:val="28"/>
          <w:lang w:val="uk-UA"/>
        </w:rPr>
        <w:t>11</w:t>
      </w:r>
      <w:r w:rsidRPr="00542EB6">
        <w:rPr>
          <w:bCs/>
          <w:sz w:val="28"/>
          <w:szCs w:val="28"/>
          <w:lang w:val="uk-UA"/>
        </w:rPr>
        <w:t>. П</w:t>
      </w:r>
      <w:r w:rsidRPr="00542EB6">
        <w:rPr>
          <w:rFonts w:eastAsiaTheme="minorHAnsi"/>
          <w:bCs/>
          <w:sz w:val="28"/>
          <w:szCs w:val="28"/>
          <w:lang w:val="uk-UA" w:eastAsia="en-US"/>
        </w:rPr>
        <w:t>редставники комісії мають право проводити вибіркові перевірки достовірності наданих відомостей комплекту документів отримувача допомоги</w:t>
      </w:r>
      <w:r w:rsidR="001124E7" w:rsidRPr="00542EB6">
        <w:rPr>
          <w:rFonts w:eastAsiaTheme="minorHAnsi"/>
          <w:bCs/>
          <w:sz w:val="28"/>
          <w:szCs w:val="28"/>
          <w:lang w:val="uk-UA" w:eastAsia="en-US"/>
        </w:rPr>
        <w:t xml:space="preserve"> </w:t>
      </w:r>
      <w:bookmarkStart w:id="90" w:name="_Hlk181802741"/>
      <w:r w:rsidR="001124E7" w:rsidRPr="00542EB6">
        <w:rPr>
          <w:bCs/>
          <w:sz w:val="28"/>
          <w:szCs w:val="28"/>
          <w:lang w:val="uk-UA"/>
        </w:rPr>
        <w:t>(військовослужбовця)</w:t>
      </w:r>
      <w:r w:rsidRPr="00542EB6">
        <w:rPr>
          <w:rFonts w:eastAsiaTheme="minorHAnsi"/>
          <w:bCs/>
          <w:sz w:val="28"/>
          <w:szCs w:val="28"/>
          <w:lang w:val="uk-UA" w:eastAsia="en-US"/>
        </w:rPr>
        <w:t xml:space="preserve">.  </w:t>
      </w:r>
      <w:bookmarkEnd w:id="90"/>
    </w:p>
    <w:p w14:paraId="31D5C858" w14:textId="15FBD3A5" w:rsidR="009A6A92" w:rsidRPr="00542EB6" w:rsidRDefault="001124E7" w:rsidP="001124E7">
      <w:pPr>
        <w:adjustRightInd w:val="0"/>
        <w:ind w:firstLine="709"/>
        <w:jc w:val="both"/>
        <w:rPr>
          <w:bCs/>
          <w:sz w:val="28"/>
          <w:szCs w:val="28"/>
          <w:lang w:val="uk-UA"/>
        </w:rPr>
      </w:pPr>
      <w:r w:rsidRPr="00542EB6">
        <w:rPr>
          <w:bCs/>
          <w:sz w:val="28"/>
          <w:szCs w:val="28"/>
          <w:lang w:val="uk-UA"/>
        </w:rPr>
        <w:t>2.1</w:t>
      </w:r>
      <w:r w:rsidR="00394AC3" w:rsidRPr="00542EB6">
        <w:rPr>
          <w:bCs/>
          <w:sz w:val="28"/>
          <w:szCs w:val="28"/>
          <w:lang w:val="uk-UA"/>
        </w:rPr>
        <w:t>2</w:t>
      </w:r>
      <w:r w:rsidRPr="00542EB6">
        <w:rPr>
          <w:bCs/>
          <w:sz w:val="28"/>
          <w:szCs w:val="28"/>
          <w:lang w:val="uk-UA"/>
        </w:rPr>
        <w:t>. Отримувач допомоги (</w:t>
      </w:r>
      <w:proofErr w:type="spellStart"/>
      <w:r w:rsidRPr="00542EB6">
        <w:rPr>
          <w:bCs/>
          <w:sz w:val="28"/>
          <w:szCs w:val="28"/>
          <w:lang w:val="uk-UA"/>
        </w:rPr>
        <w:t>військовослужбовць</w:t>
      </w:r>
      <w:proofErr w:type="spellEnd"/>
      <w:r w:rsidRPr="00542EB6">
        <w:rPr>
          <w:bCs/>
          <w:sz w:val="28"/>
          <w:szCs w:val="28"/>
          <w:lang w:val="uk-UA"/>
        </w:rPr>
        <w:t>)</w:t>
      </w:r>
      <w:r w:rsidRPr="00542EB6">
        <w:rPr>
          <w:rFonts w:eastAsiaTheme="minorHAnsi"/>
          <w:bCs/>
          <w:sz w:val="28"/>
          <w:szCs w:val="28"/>
          <w:lang w:val="uk-UA" w:eastAsia="en-US"/>
        </w:rPr>
        <w:t xml:space="preserve">  </w:t>
      </w:r>
      <w:r w:rsidRPr="00542EB6">
        <w:rPr>
          <w:bCs/>
          <w:sz w:val="28"/>
          <w:szCs w:val="28"/>
          <w:lang w:val="uk-UA"/>
        </w:rPr>
        <w:t>може оскаржити рішення про відмову в порядку, встановленому законодавством.</w:t>
      </w:r>
    </w:p>
    <w:p w14:paraId="11B90396" w14:textId="245CB0C3" w:rsidR="006F0FF6" w:rsidRPr="00542EB6" w:rsidRDefault="006F0FF6" w:rsidP="001124E7">
      <w:pPr>
        <w:tabs>
          <w:tab w:val="left" w:pos="1134"/>
        </w:tabs>
        <w:ind w:firstLine="709"/>
        <w:jc w:val="both"/>
        <w:rPr>
          <w:bCs/>
          <w:sz w:val="28"/>
          <w:szCs w:val="28"/>
          <w:lang w:val="uk-UA"/>
        </w:rPr>
      </w:pPr>
      <w:r w:rsidRPr="00542EB6">
        <w:rPr>
          <w:bCs/>
          <w:sz w:val="28"/>
          <w:szCs w:val="28"/>
          <w:lang w:val="uk-UA"/>
        </w:rPr>
        <w:t>2.</w:t>
      </w:r>
      <w:r w:rsidR="001124E7" w:rsidRPr="00542EB6">
        <w:rPr>
          <w:bCs/>
          <w:sz w:val="28"/>
          <w:szCs w:val="28"/>
          <w:lang w:val="uk-UA"/>
        </w:rPr>
        <w:t>1</w:t>
      </w:r>
      <w:r w:rsidR="00394AC3" w:rsidRPr="00542EB6">
        <w:rPr>
          <w:bCs/>
          <w:sz w:val="28"/>
          <w:szCs w:val="28"/>
          <w:lang w:val="uk-UA"/>
        </w:rPr>
        <w:t>3</w:t>
      </w:r>
      <w:r w:rsidRPr="00542EB6">
        <w:rPr>
          <w:bCs/>
          <w:sz w:val="28"/>
          <w:szCs w:val="28"/>
          <w:lang w:val="uk-UA"/>
        </w:rPr>
        <w:t>.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0286F4F3" w14:textId="171BAC0E" w:rsidR="00394AC3" w:rsidRPr="00542EB6" w:rsidRDefault="006F0FF6" w:rsidP="007A0B08">
      <w:pPr>
        <w:adjustRightInd w:val="0"/>
        <w:ind w:firstLine="709"/>
        <w:jc w:val="both"/>
        <w:rPr>
          <w:bCs/>
          <w:sz w:val="28"/>
          <w:szCs w:val="28"/>
          <w:lang w:val="uk-UA"/>
        </w:rPr>
      </w:pPr>
      <w:r w:rsidRPr="00542EB6">
        <w:rPr>
          <w:bCs/>
          <w:sz w:val="28"/>
          <w:szCs w:val="28"/>
          <w:lang w:val="uk-UA"/>
        </w:rPr>
        <w:lastRenderedPageBreak/>
        <w:t>2.1</w:t>
      </w:r>
      <w:r w:rsidR="00394AC3" w:rsidRPr="00542EB6">
        <w:rPr>
          <w:bCs/>
          <w:sz w:val="28"/>
          <w:szCs w:val="28"/>
          <w:lang w:val="uk-UA"/>
        </w:rPr>
        <w:t>4</w:t>
      </w:r>
      <w:r w:rsidRPr="00542EB6">
        <w:rPr>
          <w:bCs/>
          <w:sz w:val="28"/>
          <w:szCs w:val="28"/>
          <w:lang w:val="uk-UA"/>
        </w:rPr>
        <w:t xml:space="preserve">. Облік рішень виконавчого комітету Хорольської міської ради про надання і виплату одноразової грошової допомоги </w:t>
      </w:r>
      <w:bookmarkStart w:id="91" w:name="_Hlk150613004"/>
      <w:r w:rsidRPr="00542EB6">
        <w:rPr>
          <w:bCs/>
          <w:sz w:val="28"/>
          <w:szCs w:val="28"/>
          <w:lang w:val="uk-UA"/>
        </w:rPr>
        <w:t xml:space="preserve">отримувачам допомоги </w:t>
      </w:r>
      <w:bookmarkStart w:id="92" w:name="_Hlk150435605"/>
      <w:bookmarkEnd w:id="91"/>
      <w:r w:rsidRPr="00542EB6">
        <w:rPr>
          <w:bCs/>
          <w:sz w:val="28"/>
          <w:szCs w:val="28"/>
          <w:lang w:val="uk-UA"/>
        </w:rPr>
        <w:t>(військовослужбовцям)</w:t>
      </w:r>
      <w:bookmarkEnd w:id="92"/>
      <w:r w:rsidRPr="00542EB6">
        <w:rPr>
          <w:bCs/>
          <w:sz w:val="28"/>
          <w:szCs w:val="28"/>
          <w:lang w:val="uk-UA"/>
        </w:rPr>
        <w:t>, проводить відділ соціального захисту населення шляхом ведення журналу обліку одноразової грошової допомоги отримувачам допомоги (військовослужбовцям), який повинен бути пронумерований, прошнурований, підписаний відповідною уповноваженою особою в</w:t>
      </w:r>
      <w:r w:rsidR="007A0B08" w:rsidRPr="00542EB6">
        <w:rPr>
          <w:bCs/>
          <w:sz w:val="28"/>
          <w:szCs w:val="28"/>
          <w:lang w:val="uk-UA"/>
        </w:rPr>
        <w:t>ідділу</w:t>
      </w:r>
      <w:r w:rsidRPr="00542EB6">
        <w:rPr>
          <w:bCs/>
          <w:sz w:val="28"/>
          <w:szCs w:val="28"/>
          <w:lang w:val="uk-UA"/>
        </w:rPr>
        <w:t>.</w:t>
      </w:r>
    </w:p>
    <w:p w14:paraId="1D229162" w14:textId="1BA4621D" w:rsidR="006F0FF6" w:rsidRPr="00542EB6" w:rsidRDefault="006F0FF6" w:rsidP="007A0B08">
      <w:pPr>
        <w:adjustRightInd w:val="0"/>
        <w:spacing w:before="120" w:after="120"/>
        <w:ind w:firstLine="567"/>
        <w:jc w:val="center"/>
        <w:rPr>
          <w:bCs/>
          <w:sz w:val="28"/>
          <w:szCs w:val="28"/>
          <w:lang w:val="uk-UA"/>
        </w:rPr>
      </w:pPr>
      <w:r w:rsidRPr="00542EB6">
        <w:rPr>
          <w:bCs/>
          <w:sz w:val="28"/>
          <w:szCs w:val="28"/>
          <w:lang w:val="uk-UA"/>
        </w:rPr>
        <w:t>3. Фінансування грошової допомоги</w:t>
      </w:r>
    </w:p>
    <w:p w14:paraId="523025CE" w14:textId="77777777" w:rsidR="006F0FF6" w:rsidRPr="00542EB6" w:rsidRDefault="006F0FF6" w:rsidP="006F0FF6">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 (військовослужбовців).</w:t>
      </w:r>
    </w:p>
    <w:p w14:paraId="14AFBD9A" w14:textId="0C021687" w:rsidR="001124E7" w:rsidRPr="00542EB6" w:rsidRDefault="006F0FF6" w:rsidP="001124E7">
      <w:pPr>
        <w:ind w:firstLine="709"/>
        <w:jc w:val="both"/>
        <w:rPr>
          <w:bCs/>
          <w:sz w:val="28"/>
          <w:szCs w:val="28"/>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 xml:space="preserve">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001124E7" w:rsidRPr="00542EB6">
        <w:rPr>
          <w:bCs/>
          <w:sz w:val="28"/>
          <w:szCs w:val="28"/>
          <w:lang w:val="uk-UA"/>
        </w:rPr>
        <w:t>Комплексній програмі</w:t>
      </w:r>
      <w:r w:rsidR="001124E7" w:rsidRPr="00542EB6">
        <w:rPr>
          <w:bCs/>
          <w:sz w:val="28"/>
          <w:szCs w:val="28"/>
          <w:shd w:val="clear" w:color="auto" w:fill="FFFFFF"/>
          <w:lang w:val="uk-UA"/>
        </w:rPr>
        <w:t xml:space="preserve"> підтримки </w:t>
      </w:r>
      <w:r w:rsidR="001124E7" w:rsidRPr="00542EB6">
        <w:rPr>
          <w:bCs/>
          <w:sz w:val="28"/>
          <w:szCs w:val="28"/>
          <w:lang w:val="uk-UA"/>
        </w:rPr>
        <w:t xml:space="preserve">військовослужбовців, що брали(беруть) участь у захисті </w:t>
      </w:r>
      <w:r w:rsidR="001124E7"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1124E7" w:rsidRPr="00542EB6">
        <w:rPr>
          <w:bCs/>
          <w:sz w:val="28"/>
          <w:szCs w:val="28"/>
          <w:lang w:val="uk-UA"/>
        </w:rPr>
        <w:t xml:space="preserve"> </w:t>
      </w:r>
      <w:r w:rsidR="001124E7"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001124E7"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001124E7" w:rsidRPr="00542EB6">
        <w:rPr>
          <w:bCs/>
          <w:sz w:val="28"/>
          <w:szCs w:val="28"/>
          <w:bdr w:val="none" w:sz="0" w:space="0" w:color="auto" w:frame="1"/>
          <w:lang w:val="uk-UA"/>
        </w:rPr>
        <w:t>2027 роки</w:t>
      </w:r>
      <w:r w:rsidR="001124E7" w:rsidRPr="00542EB6">
        <w:rPr>
          <w:bCs/>
          <w:sz w:val="28"/>
          <w:szCs w:val="28"/>
          <w:lang w:val="uk-UA"/>
        </w:rPr>
        <w:t>.</w:t>
      </w:r>
    </w:p>
    <w:p w14:paraId="35096A0E" w14:textId="77777777" w:rsidR="001124E7" w:rsidRPr="00542EB6" w:rsidRDefault="001124E7" w:rsidP="001124E7">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517064F7" w14:textId="0BAE2485" w:rsidR="001124E7" w:rsidRPr="00542EB6" w:rsidRDefault="001124E7" w:rsidP="007A0B08">
      <w:pPr>
        <w:ind w:firstLine="709"/>
        <w:jc w:val="both"/>
        <w:rPr>
          <w:bCs/>
          <w:sz w:val="28"/>
          <w:szCs w:val="28"/>
          <w:lang w:val="uk-UA"/>
        </w:rPr>
      </w:pPr>
      <w:r w:rsidRPr="00542EB6">
        <w:rPr>
          <w:bCs/>
          <w:sz w:val="28"/>
          <w:szCs w:val="28"/>
          <w:lang w:val="uk-UA"/>
        </w:rPr>
        <w:t xml:space="preserve">3.4. Збір інформації та обробка персональних даних здійснюються відповідно до </w:t>
      </w:r>
      <w:r w:rsidR="007A0B08" w:rsidRPr="00542EB6">
        <w:rPr>
          <w:bCs/>
          <w:sz w:val="28"/>
          <w:szCs w:val="28"/>
          <w:lang w:val="uk-UA"/>
        </w:rPr>
        <w:t>З</w:t>
      </w:r>
      <w:r w:rsidRPr="00542EB6">
        <w:rPr>
          <w:bCs/>
          <w:sz w:val="28"/>
          <w:szCs w:val="28"/>
          <w:lang w:val="uk-UA"/>
        </w:rPr>
        <w:t>акону України «Про захист персональних даних».</w:t>
      </w:r>
    </w:p>
    <w:p w14:paraId="70CD7642" w14:textId="32BBC4C7" w:rsidR="00394AC3" w:rsidRPr="00542EB6" w:rsidRDefault="001124E7" w:rsidP="007A0B08">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311C21F1" w14:textId="1B692F06" w:rsidR="001124E7" w:rsidRPr="00542EB6" w:rsidRDefault="001124E7" w:rsidP="001124E7">
      <w:pPr>
        <w:tabs>
          <w:tab w:val="left" w:pos="567"/>
        </w:tabs>
        <w:ind w:firstLine="709"/>
        <w:jc w:val="both"/>
        <w:rPr>
          <w:rFonts w:eastAsia="Calibri"/>
          <w:bCs/>
          <w:sz w:val="28"/>
          <w:szCs w:val="28"/>
          <w:lang w:val="uk-UA" w:eastAsia="en-US"/>
        </w:rPr>
      </w:pPr>
      <w:r w:rsidRPr="00542EB6">
        <w:rPr>
          <w:rFonts w:eastAsia="Calibri"/>
          <w:bCs/>
          <w:sz w:val="28"/>
          <w:szCs w:val="28"/>
          <w:lang w:val="uk-UA" w:eastAsia="en-US"/>
        </w:rPr>
        <w:t xml:space="preserve">4.1. </w:t>
      </w:r>
      <w:r w:rsidRPr="00542EB6">
        <w:rPr>
          <w:bCs/>
          <w:sz w:val="28"/>
          <w:szCs w:val="28"/>
          <w:lang w:val="uk-UA"/>
        </w:rPr>
        <w:t xml:space="preserve">Порядок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 – 2027 роки</w:t>
      </w:r>
      <w:r w:rsidRPr="00542EB6">
        <w:rPr>
          <w:rFonts w:eastAsia="Calibri"/>
          <w:bCs/>
          <w:sz w:val="28"/>
          <w:szCs w:val="28"/>
          <w:lang w:val="uk-UA" w:eastAsia="en-US"/>
        </w:rPr>
        <w:t xml:space="preserve">. </w:t>
      </w:r>
    </w:p>
    <w:p w14:paraId="1F4EF5AA" w14:textId="56463E8D" w:rsidR="001124E7" w:rsidRPr="00542EB6" w:rsidRDefault="001124E7" w:rsidP="001124E7">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394AC3"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33334FCD" w14:textId="77777777" w:rsidR="001124E7" w:rsidRPr="00542EB6" w:rsidRDefault="001124E7" w:rsidP="00F95FC0">
      <w:pPr>
        <w:ind w:firstLine="709"/>
        <w:rPr>
          <w:bCs/>
          <w:sz w:val="28"/>
          <w:szCs w:val="28"/>
          <w:lang w:val="uk-UA"/>
        </w:rPr>
      </w:pPr>
    </w:p>
    <w:p w14:paraId="6A9C06CA" w14:textId="77777777" w:rsidR="006F0FF6" w:rsidRPr="00542EB6" w:rsidRDefault="006F0FF6" w:rsidP="00F95FC0">
      <w:pPr>
        <w:rPr>
          <w:bCs/>
          <w:sz w:val="28"/>
          <w:szCs w:val="28"/>
          <w:lang w:val="uk-UA"/>
        </w:rPr>
      </w:pPr>
    </w:p>
    <w:p w14:paraId="6FA65834" w14:textId="4726EFF7" w:rsidR="00A97F15" w:rsidRDefault="006F0FF6" w:rsidP="00A555D3">
      <w:pPr>
        <w:tabs>
          <w:tab w:val="left" w:pos="7088"/>
        </w:tabs>
        <w:rPr>
          <w:bCs/>
          <w:sz w:val="28"/>
          <w:szCs w:val="28"/>
          <w:lang w:val="uk-UA"/>
        </w:rPr>
      </w:pPr>
      <w:r w:rsidRPr="00542EB6">
        <w:rPr>
          <w:bCs/>
          <w:sz w:val="28"/>
          <w:szCs w:val="28"/>
          <w:lang w:val="uk-UA"/>
        </w:rPr>
        <w:t>Секретар міської ради                                                               Юлія БОЙКО</w:t>
      </w:r>
    </w:p>
    <w:p w14:paraId="3BD0B60A" w14:textId="50E47945" w:rsidR="008E3645" w:rsidRDefault="008E3645" w:rsidP="00A555D3">
      <w:pPr>
        <w:tabs>
          <w:tab w:val="left" w:pos="7088"/>
        </w:tabs>
        <w:rPr>
          <w:bCs/>
          <w:sz w:val="28"/>
          <w:szCs w:val="28"/>
          <w:lang w:val="uk-UA"/>
        </w:rPr>
      </w:pPr>
    </w:p>
    <w:p w14:paraId="680D2B86" w14:textId="77777777" w:rsidR="008E3645" w:rsidRPr="00542EB6" w:rsidRDefault="008E3645" w:rsidP="00A555D3">
      <w:pPr>
        <w:tabs>
          <w:tab w:val="left" w:pos="7088"/>
        </w:tabs>
        <w:rPr>
          <w:bCs/>
          <w:sz w:val="28"/>
          <w:szCs w:val="28"/>
          <w:lang w:val="uk-UA"/>
        </w:rPr>
      </w:pPr>
    </w:p>
    <w:p w14:paraId="66BFDFE9" w14:textId="602B0B3A" w:rsidR="00B365DC" w:rsidRPr="000B23BF" w:rsidRDefault="00394AC3" w:rsidP="000F7FE6">
      <w:pPr>
        <w:tabs>
          <w:tab w:val="left" w:pos="4253"/>
        </w:tabs>
        <w:rPr>
          <w:rFonts w:eastAsia="SimSun"/>
          <w:bCs/>
          <w:noProof/>
          <w:lang w:val="uk-UA"/>
        </w:rPr>
      </w:pPr>
      <w:r w:rsidRPr="00542EB6">
        <w:rPr>
          <w:bCs/>
          <w:sz w:val="28"/>
          <w:szCs w:val="28"/>
          <w:lang w:val="uk-UA"/>
        </w:rPr>
        <w:lastRenderedPageBreak/>
        <w:t xml:space="preserve"> </w:t>
      </w:r>
      <w:r w:rsidR="00B365DC" w:rsidRPr="00542EB6">
        <w:rPr>
          <w:bCs/>
          <w:sz w:val="28"/>
          <w:szCs w:val="28"/>
          <w:lang w:val="uk-UA"/>
        </w:rPr>
        <w:t xml:space="preserve">                                                                        </w:t>
      </w:r>
      <w:r w:rsidR="00B365DC" w:rsidRPr="000B23BF">
        <w:rPr>
          <w:rFonts w:eastAsia="SimSun"/>
          <w:bCs/>
          <w:noProof/>
          <w:lang w:val="uk-UA"/>
        </w:rPr>
        <w:t>Додаток</w:t>
      </w:r>
      <w:r w:rsidR="00706140" w:rsidRPr="000B23BF">
        <w:rPr>
          <w:rFonts w:eastAsia="SimSun"/>
          <w:bCs/>
          <w:noProof/>
          <w:lang w:val="uk-UA"/>
        </w:rPr>
        <w:t xml:space="preserve"> 8</w:t>
      </w:r>
      <w:r w:rsidR="00B365DC" w:rsidRPr="000B23BF">
        <w:rPr>
          <w:rFonts w:eastAsia="SimSun"/>
          <w:bCs/>
          <w:noProof/>
          <w:lang w:val="uk-UA"/>
        </w:rPr>
        <w:t xml:space="preserve">  </w:t>
      </w:r>
    </w:p>
    <w:p w14:paraId="69FDEBBF" w14:textId="5C4B9D41" w:rsidR="00B365DC" w:rsidRPr="000B23BF" w:rsidRDefault="00B365DC" w:rsidP="000B23BF">
      <w:pPr>
        <w:ind w:left="5103"/>
        <w:jc w:val="both"/>
        <w:rPr>
          <w:bCs/>
          <w:lang w:val="uk-UA"/>
        </w:rPr>
      </w:pPr>
      <w:r w:rsidRPr="000B23BF">
        <w:rPr>
          <w:bCs/>
          <w:lang w:val="uk-UA"/>
        </w:rPr>
        <w:t xml:space="preserve">до рішення </w:t>
      </w:r>
      <w:r w:rsidR="00706140" w:rsidRPr="000B23BF">
        <w:rPr>
          <w:bCs/>
          <w:lang w:val="uk-UA"/>
        </w:rPr>
        <w:t xml:space="preserve">шістдесят </w:t>
      </w:r>
      <w:r w:rsidR="00011C2E" w:rsidRPr="000B23BF">
        <w:rPr>
          <w:bCs/>
          <w:lang w:val="uk-UA"/>
        </w:rPr>
        <w:t>четвертої</w:t>
      </w:r>
      <w:r w:rsidRPr="000B23BF">
        <w:rPr>
          <w:bCs/>
          <w:lang w:val="uk-UA"/>
        </w:rPr>
        <w:t xml:space="preserve"> сесії Хорольської міської ради Лубенського району Полтавської області восьмого скликання від </w:t>
      </w:r>
      <w:r w:rsidR="00235F60" w:rsidRPr="000B23BF">
        <w:rPr>
          <w:bCs/>
          <w:lang w:val="uk-UA"/>
        </w:rPr>
        <w:t>20</w:t>
      </w:r>
      <w:r w:rsidR="00706140" w:rsidRPr="000B23BF">
        <w:rPr>
          <w:bCs/>
          <w:lang w:val="uk-UA"/>
        </w:rPr>
        <w:t>.1</w:t>
      </w:r>
      <w:r w:rsidR="00011C2E" w:rsidRPr="000B23BF">
        <w:rPr>
          <w:bCs/>
          <w:lang w:val="uk-UA"/>
        </w:rPr>
        <w:t>2</w:t>
      </w:r>
      <w:r w:rsidR="00706140" w:rsidRPr="000B23BF">
        <w:rPr>
          <w:bCs/>
          <w:lang w:val="uk-UA"/>
        </w:rPr>
        <w:t>.</w:t>
      </w:r>
      <w:r w:rsidRPr="000B23BF">
        <w:rPr>
          <w:bCs/>
          <w:lang w:val="uk-UA"/>
        </w:rPr>
        <w:t>2024 №</w:t>
      </w:r>
      <w:r w:rsidR="00235F60" w:rsidRPr="000B23BF">
        <w:rPr>
          <w:bCs/>
          <w:lang w:val="uk-UA"/>
        </w:rPr>
        <w:t>3029</w:t>
      </w:r>
    </w:p>
    <w:p w14:paraId="4D49F320" w14:textId="77777777" w:rsidR="00B365DC" w:rsidRPr="00542EB6" w:rsidRDefault="00B365DC" w:rsidP="00B365DC">
      <w:pPr>
        <w:ind w:left="5387"/>
        <w:jc w:val="both"/>
        <w:rPr>
          <w:rFonts w:eastAsia="Calibri"/>
          <w:bCs/>
          <w:sz w:val="28"/>
          <w:szCs w:val="28"/>
          <w:lang w:val="uk-UA" w:eastAsia="en-US"/>
        </w:rPr>
      </w:pPr>
    </w:p>
    <w:p w14:paraId="2900EC51" w14:textId="6C6D3155" w:rsidR="00B365DC" w:rsidRPr="00542EB6" w:rsidRDefault="00706140" w:rsidP="00B365DC">
      <w:pPr>
        <w:contextualSpacing/>
        <w:jc w:val="center"/>
        <w:rPr>
          <w:rFonts w:eastAsia="Calibri"/>
          <w:bCs/>
          <w:sz w:val="28"/>
          <w:szCs w:val="28"/>
          <w:lang w:val="uk-UA" w:eastAsia="en-US"/>
        </w:rPr>
      </w:pPr>
      <w:r w:rsidRPr="00542EB6">
        <w:rPr>
          <w:rFonts w:eastAsia="Calibri"/>
          <w:bCs/>
          <w:sz w:val="28"/>
          <w:szCs w:val="28"/>
          <w:lang w:val="uk-UA" w:eastAsia="en-US"/>
        </w:rPr>
        <w:t>ПОРЯДОК</w:t>
      </w:r>
    </w:p>
    <w:p w14:paraId="195E3D87" w14:textId="0B4E8AAC" w:rsidR="00B365DC" w:rsidRPr="00542EB6" w:rsidRDefault="00B365DC" w:rsidP="007A0B08">
      <w:pPr>
        <w:contextualSpacing/>
        <w:jc w:val="center"/>
        <w:rPr>
          <w:rFonts w:eastAsia="Calibri"/>
          <w:bCs/>
          <w:sz w:val="28"/>
          <w:szCs w:val="28"/>
          <w:lang w:val="uk-UA" w:eastAsia="en-US"/>
        </w:rPr>
      </w:pPr>
      <w:r w:rsidRPr="00542EB6">
        <w:rPr>
          <w:rFonts w:eastAsia="Calibri"/>
          <w:bCs/>
          <w:sz w:val="28"/>
          <w:szCs w:val="28"/>
          <w:lang w:val="uk-UA" w:eastAsia="en-US"/>
        </w:rPr>
        <w:t xml:space="preserve"> надання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sidR="008E3645">
        <w:rPr>
          <w:bCs/>
          <w:sz w:val="28"/>
          <w:szCs w:val="28"/>
          <w:lang w:val="uk-UA"/>
        </w:rPr>
        <w:t xml:space="preserve"> </w:t>
      </w:r>
      <w:r w:rsidRPr="00542EB6">
        <w:rPr>
          <w:bCs/>
          <w:sz w:val="28"/>
          <w:szCs w:val="28"/>
          <w:lang w:val="uk-UA"/>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110DF017" w14:textId="77777777" w:rsidR="007A0B08" w:rsidRPr="00542EB6" w:rsidRDefault="007A0B08" w:rsidP="007A0B08">
      <w:pPr>
        <w:contextualSpacing/>
        <w:jc w:val="center"/>
        <w:rPr>
          <w:rFonts w:eastAsia="Calibri"/>
          <w:bCs/>
          <w:sz w:val="28"/>
          <w:szCs w:val="28"/>
          <w:lang w:val="uk-UA" w:eastAsia="en-US"/>
        </w:rPr>
      </w:pPr>
    </w:p>
    <w:p w14:paraId="5E578E1C" w14:textId="5EC05754" w:rsidR="00B365DC" w:rsidRPr="00542EB6" w:rsidRDefault="00B365DC" w:rsidP="007A0B08">
      <w:pPr>
        <w:spacing w:after="120"/>
        <w:jc w:val="center"/>
        <w:rPr>
          <w:bCs/>
          <w:sz w:val="28"/>
          <w:szCs w:val="28"/>
          <w:lang w:val="uk-UA"/>
        </w:rPr>
      </w:pPr>
      <w:r w:rsidRPr="00542EB6">
        <w:rPr>
          <w:bCs/>
          <w:sz w:val="28"/>
          <w:szCs w:val="28"/>
          <w:lang w:val="uk-UA"/>
        </w:rPr>
        <w:t>1.Загальні положення</w:t>
      </w:r>
    </w:p>
    <w:p w14:paraId="5FF3BD5C" w14:textId="5BDC9DD4" w:rsidR="00B365DC" w:rsidRPr="00542EB6" w:rsidRDefault="00B365DC" w:rsidP="005D4195">
      <w:pPr>
        <w:tabs>
          <w:tab w:val="left" w:pos="567"/>
        </w:tabs>
        <w:ind w:firstLine="709"/>
        <w:jc w:val="both"/>
        <w:rPr>
          <w:bCs/>
          <w:sz w:val="28"/>
          <w:szCs w:val="28"/>
          <w:lang w:val="uk-UA"/>
        </w:rPr>
      </w:pPr>
      <w:r w:rsidRPr="00542EB6">
        <w:rPr>
          <w:bCs/>
          <w:sz w:val="28"/>
          <w:szCs w:val="28"/>
          <w:lang w:val="uk-UA"/>
        </w:rPr>
        <w:t xml:space="preserve">1.1. </w:t>
      </w:r>
      <w:r w:rsidRPr="00542EB6">
        <w:rPr>
          <w:rFonts w:eastAsia="Calibri"/>
          <w:bCs/>
          <w:sz w:val="28"/>
          <w:szCs w:val="28"/>
          <w:lang w:val="uk-UA" w:eastAsia="en-US"/>
        </w:rPr>
        <w:t>Порядок надання одноразової матеріальної(фінансової) допомоги</w:t>
      </w:r>
      <w:r w:rsidRPr="00542EB6">
        <w:rPr>
          <w:bCs/>
          <w:sz w:val="28"/>
          <w:szCs w:val="28"/>
          <w:lang w:val="uk-UA"/>
        </w:rPr>
        <w:t xml:space="preserve"> </w:t>
      </w:r>
      <w:bookmarkStart w:id="93" w:name="_Hlk175752658"/>
      <w:r w:rsidRPr="00542EB6">
        <w:rPr>
          <w:bCs/>
          <w:sz w:val="28"/>
          <w:szCs w:val="28"/>
          <w:lang w:val="uk-UA"/>
        </w:rPr>
        <w:t xml:space="preserve">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bookmarkEnd w:id="93"/>
      <w:r w:rsidRPr="00542EB6">
        <w:rPr>
          <w:rFonts w:eastAsia="Calibri"/>
          <w:bCs/>
          <w:sz w:val="28"/>
          <w:szCs w:val="28"/>
          <w:lang w:val="uk-UA" w:eastAsia="en-US"/>
        </w:rPr>
        <w:t xml:space="preserve">(далі - Порядок) </w:t>
      </w:r>
      <w:r w:rsidRPr="00542EB6">
        <w:rPr>
          <w:bCs/>
          <w:sz w:val="28"/>
          <w:szCs w:val="28"/>
          <w:lang w:val="uk-UA"/>
        </w:rPr>
        <w:t xml:space="preserve">встановлює правові й організаційні основи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w:t>
      </w:r>
      <w:bookmarkStart w:id="94" w:name="_Hlk175752702"/>
      <w:r w:rsidRPr="00542EB6">
        <w:rPr>
          <w:bCs/>
          <w:sz w:val="28"/>
          <w:szCs w:val="28"/>
          <w:lang w:val="uk-UA"/>
        </w:rPr>
        <w:t>одноразова матеріальна</w:t>
      </w:r>
      <w:r w:rsidR="008E3645">
        <w:rPr>
          <w:bCs/>
          <w:sz w:val="28"/>
          <w:szCs w:val="28"/>
          <w:lang w:val="uk-UA"/>
        </w:rPr>
        <w:t xml:space="preserve"> </w:t>
      </w:r>
      <w:r w:rsidRPr="00542EB6">
        <w:rPr>
          <w:bCs/>
          <w:sz w:val="28"/>
          <w:szCs w:val="28"/>
          <w:lang w:val="uk-UA"/>
        </w:rPr>
        <w:t>(фінансова) допомога</w:t>
      </w:r>
      <w:bookmarkEnd w:id="94"/>
      <w:r w:rsidRPr="00542EB6">
        <w:rPr>
          <w:bCs/>
          <w:sz w:val="28"/>
          <w:szCs w:val="28"/>
          <w:lang w:val="uk-UA"/>
        </w:rPr>
        <w:t>).</w:t>
      </w:r>
    </w:p>
    <w:p w14:paraId="24B44F8F" w14:textId="399FB857" w:rsidR="00B365DC" w:rsidRPr="00542EB6" w:rsidRDefault="00B365DC" w:rsidP="00B365DC">
      <w:pPr>
        <w:jc w:val="both"/>
        <w:rPr>
          <w:bCs/>
          <w:sz w:val="28"/>
          <w:szCs w:val="28"/>
          <w:lang w:val="uk-UA"/>
        </w:rPr>
      </w:pPr>
      <w:r w:rsidRPr="00542EB6">
        <w:rPr>
          <w:rFonts w:eastAsia="Calibri"/>
          <w:bCs/>
          <w:sz w:val="28"/>
          <w:szCs w:val="28"/>
          <w:lang w:val="uk-UA" w:eastAsia="en-US"/>
        </w:rPr>
        <w:tab/>
        <w:t>Ч</w:t>
      </w:r>
      <w:r w:rsidRPr="00542EB6">
        <w:rPr>
          <w:bCs/>
          <w:sz w:val="28"/>
          <w:szCs w:val="28"/>
          <w:lang w:val="uk-UA"/>
        </w:rPr>
        <w:t>лени  сімей загиблих</w:t>
      </w:r>
      <w:r w:rsidR="008E3645">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із числа внутрішньо переміщених осіб, мають право на отримання одноразової матеріальної(фінансової) допомоги. </w:t>
      </w:r>
    </w:p>
    <w:p w14:paraId="345CF253" w14:textId="5ACE2274" w:rsidR="00B365DC" w:rsidRPr="00542EB6" w:rsidRDefault="00B365DC" w:rsidP="00B365DC">
      <w:pPr>
        <w:ind w:firstLine="709"/>
        <w:jc w:val="both"/>
        <w:rPr>
          <w:bCs/>
          <w:sz w:val="28"/>
          <w:szCs w:val="28"/>
          <w:lang w:val="uk-UA"/>
        </w:rPr>
      </w:pPr>
      <w:r w:rsidRPr="00542EB6">
        <w:rPr>
          <w:bCs/>
          <w:sz w:val="28"/>
          <w:szCs w:val="28"/>
          <w:lang w:val="uk-UA"/>
        </w:rPr>
        <w:t>1.2. Порядок розроблений на виконання Комплексної програми</w:t>
      </w:r>
      <w:r w:rsidRPr="00542EB6">
        <w:rPr>
          <w:bCs/>
          <w:sz w:val="28"/>
          <w:szCs w:val="28"/>
          <w:shd w:val="clear" w:color="auto" w:fill="FFFFFF"/>
          <w:lang w:val="uk-UA"/>
        </w:rPr>
        <w:t xml:space="preserve"> підтримки </w:t>
      </w:r>
      <w:r w:rsidRPr="00542EB6">
        <w:rPr>
          <w:bCs/>
          <w:sz w:val="28"/>
          <w:szCs w:val="28"/>
          <w:lang w:val="uk-UA"/>
        </w:rPr>
        <w:t>військовослужбовців, що брали</w:t>
      </w:r>
      <w:r w:rsidR="008E3645">
        <w:rPr>
          <w:bCs/>
          <w:sz w:val="28"/>
          <w:szCs w:val="28"/>
          <w:lang w:val="uk-UA"/>
        </w:rPr>
        <w:t xml:space="preserve"> </w:t>
      </w:r>
      <w:r w:rsidRPr="00542EB6">
        <w:rPr>
          <w:bCs/>
          <w:sz w:val="28"/>
          <w:szCs w:val="28"/>
          <w:lang w:val="uk-UA"/>
        </w:rPr>
        <w:t xml:space="preserve">(беруть)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та членів їх сімей та сімей загиблих</w:t>
      </w:r>
      <w:r w:rsidR="008E3645">
        <w:rPr>
          <w:bCs/>
          <w:sz w:val="28"/>
          <w:szCs w:val="28"/>
          <w:shd w:val="clear" w:color="auto" w:fill="FFFFFF"/>
          <w:lang w:val="uk-UA"/>
        </w:rPr>
        <w:t xml:space="preserve"> </w:t>
      </w:r>
      <w:r w:rsidRPr="00542EB6">
        <w:rPr>
          <w:bCs/>
          <w:sz w:val="28"/>
          <w:szCs w:val="28"/>
          <w:shd w:val="clear" w:color="auto" w:fill="FFFFFF"/>
          <w:lang w:val="uk-UA"/>
        </w:rPr>
        <w:t xml:space="preserve">(померлих)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Pr="00542EB6">
        <w:rPr>
          <w:bCs/>
          <w:sz w:val="28"/>
          <w:szCs w:val="28"/>
          <w:bdr w:val="none" w:sz="0" w:space="0" w:color="auto" w:frame="1"/>
          <w:lang w:val="uk-UA"/>
        </w:rPr>
        <w:t xml:space="preserve">2027 роки </w:t>
      </w:r>
      <w:r w:rsidRPr="00542EB6">
        <w:rPr>
          <w:bCs/>
          <w:sz w:val="28"/>
          <w:szCs w:val="28"/>
          <w:lang w:val="uk-UA"/>
        </w:rPr>
        <w:t xml:space="preserve">(далі – Програма). </w:t>
      </w:r>
    </w:p>
    <w:p w14:paraId="6CC917AB" w14:textId="67319381" w:rsidR="00B365DC" w:rsidRPr="00542EB6" w:rsidRDefault="00B365DC" w:rsidP="00B365DC">
      <w:pPr>
        <w:ind w:firstLine="708"/>
        <w:jc w:val="both"/>
        <w:rPr>
          <w:bCs/>
          <w:sz w:val="28"/>
          <w:szCs w:val="28"/>
          <w:lang w:val="uk-UA"/>
        </w:rPr>
      </w:pPr>
      <w:r w:rsidRPr="00542EB6">
        <w:rPr>
          <w:bCs/>
          <w:sz w:val="28"/>
          <w:szCs w:val="28"/>
          <w:lang w:val="uk-UA"/>
        </w:rPr>
        <w:t>1.3. Предметом регулювання даного Порядку не є відносини, пов</w:t>
      </w:r>
      <w:r w:rsidR="00B54FC3" w:rsidRPr="00542EB6">
        <w:rPr>
          <w:bCs/>
          <w:sz w:val="28"/>
          <w:szCs w:val="28"/>
          <w:lang w:val="uk-UA"/>
        </w:rPr>
        <w:t>’</w:t>
      </w:r>
      <w:r w:rsidRPr="00542EB6">
        <w:rPr>
          <w:bCs/>
          <w:sz w:val="28"/>
          <w:szCs w:val="28"/>
          <w:lang w:val="uk-UA"/>
        </w:rPr>
        <w:t xml:space="preserve">язані з наданням вищезазначеним особам пільг і соціальних гарантій, установлених законодавством України. </w:t>
      </w:r>
    </w:p>
    <w:p w14:paraId="799DD9D4" w14:textId="77777777" w:rsidR="00B365DC" w:rsidRPr="00542EB6" w:rsidRDefault="00B365DC" w:rsidP="00B365DC">
      <w:pPr>
        <w:ind w:firstLine="708"/>
        <w:contextualSpacing/>
        <w:jc w:val="both"/>
        <w:rPr>
          <w:bCs/>
          <w:sz w:val="28"/>
          <w:szCs w:val="28"/>
          <w:lang w:val="uk-UA"/>
        </w:rPr>
      </w:pPr>
      <w:r w:rsidRPr="00542EB6">
        <w:rPr>
          <w:bCs/>
          <w:sz w:val="28"/>
          <w:szCs w:val="28"/>
          <w:lang w:val="uk-UA"/>
        </w:rPr>
        <w:t>1.4. Законодавчою та нормативною основою цього Порядку є Конституція України, закони України «Про місцеве самоврядування в Україні», «Про статус ветеранів війни, гарантії їх соціального захисту», Бюджетний Кодекс України та інші нормативно-правові акти.</w:t>
      </w:r>
    </w:p>
    <w:p w14:paraId="37BA8AA2" w14:textId="634C6422" w:rsidR="00B365DC" w:rsidRPr="00542EB6" w:rsidRDefault="00B365DC" w:rsidP="00B365DC">
      <w:pPr>
        <w:jc w:val="both"/>
        <w:rPr>
          <w:bCs/>
          <w:sz w:val="28"/>
          <w:szCs w:val="28"/>
          <w:lang w:val="uk-UA"/>
        </w:rPr>
      </w:pPr>
      <w:r w:rsidRPr="00542EB6">
        <w:rPr>
          <w:bCs/>
          <w:lang w:val="uk-UA"/>
        </w:rPr>
        <w:t xml:space="preserve">        </w:t>
      </w:r>
      <w:r w:rsidRPr="00542EB6">
        <w:rPr>
          <w:bCs/>
          <w:lang w:val="uk-UA"/>
        </w:rPr>
        <w:tab/>
      </w:r>
      <w:r w:rsidRPr="00542EB6">
        <w:rPr>
          <w:bCs/>
          <w:sz w:val="28"/>
          <w:szCs w:val="28"/>
          <w:lang w:val="uk-UA"/>
        </w:rPr>
        <w:t xml:space="preserve">1.5. Одноразова матеріальна(фінансова) допомога надається  членам сімей загиблих(померлих) осіб, які захищали незалежність, суверенітет та територіальну цілісність України у здійсненні заходів із забезпечення </w:t>
      </w:r>
      <w:r w:rsidRPr="00542EB6">
        <w:rPr>
          <w:bCs/>
          <w:sz w:val="28"/>
          <w:szCs w:val="28"/>
          <w:lang w:val="uk-UA"/>
        </w:rPr>
        <w:lastRenderedPageBreak/>
        <w:t xml:space="preserve">національної безпеки і оборони, відсічі і стримування збройної агресії Російської Федерації (далі – отримувачі допомоги) та місцем реєстрації проживання загиблих є Хорольська  міська територіальна громада. </w:t>
      </w:r>
    </w:p>
    <w:p w14:paraId="76E78001" w14:textId="79DB43F6" w:rsidR="00406F41" w:rsidRPr="00542EB6" w:rsidRDefault="00B97CC9" w:rsidP="00B365DC">
      <w:pPr>
        <w:jc w:val="both"/>
        <w:rPr>
          <w:bCs/>
          <w:sz w:val="28"/>
          <w:szCs w:val="28"/>
          <w:lang w:val="uk-UA"/>
        </w:rPr>
      </w:pPr>
      <w:r w:rsidRPr="00542EB6">
        <w:rPr>
          <w:bCs/>
          <w:sz w:val="28"/>
          <w:szCs w:val="28"/>
          <w:lang w:val="uk-UA"/>
        </w:rPr>
        <w:tab/>
        <w:t>Якщо військовий не зареєстрований у територіальний громаді</w:t>
      </w:r>
      <w:r w:rsidR="00406F41" w:rsidRPr="00542EB6">
        <w:rPr>
          <w:bCs/>
          <w:sz w:val="28"/>
          <w:szCs w:val="28"/>
          <w:lang w:val="uk-UA"/>
        </w:rPr>
        <w:t xml:space="preserve"> </w:t>
      </w:r>
      <w:r w:rsidRPr="00542EB6">
        <w:rPr>
          <w:bCs/>
          <w:sz w:val="28"/>
          <w:szCs w:val="28"/>
          <w:lang w:val="uk-UA"/>
        </w:rPr>
        <w:t>члени сімей загиблого</w:t>
      </w:r>
      <w:r w:rsidR="00B54FC3" w:rsidRPr="00542EB6">
        <w:rPr>
          <w:bCs/>
          <w:sz w:val="28"/>
          <w:szCs w:val="28"/>
          <w:lang w:val="uk-UA"/>
        </w:rPr>
        <w:t>(померлого)</w:t>
      </w:r>
      <w:r w:rsidR="00406F41" w:rsidRPr="00542EB6">
        <w:rPr>
          <w:bCs/>
          <w:sz w:val="28"/>
          <w:szCs w:val="28"/>
          <w:lang w:val="uk-UA"/>
        </w:rPr>
        <w:t xml:space="preserve"> мають право на </w:t>
      </w:r>
      <w:r w:rsidR="00394AC3" w:rsidRPr="00542EB6">
        <w:rPr>
          <w:bCs/>
          <w:sz w:val="28"/>
          <w:szCs w:val="28"/>
          <w:lang w:val="uk-UA"/>
        </w:rPr>
        <w:t xml:space="preserve">отримання </w:t>
      </w:r>
      <w:r w:rsidR="00406F41" w:rsidRPr="00542EB6">
        <w:rPr>
          <w:bCs/>
          <w:sz w:val="28"/>
          <w:szCs w:val="28"/>
          <w:lang w:val="uk-UA"/>
        </w:rPr>
        <w:t>одноразов</w:t>
      </w:r>
      <w:r w:rsidR="00394AC3" w:rsidRPr="00542EB6">
        <w:rPr>
          <w:bCs/>
          <w:sz w:val="28"/>
          <w:szCs w:val="28"/>
          <w:lang w:val="uk-UA"/>
        </w:rPr>
        <w:t>ої</w:t>
      </w:r>
      <w:r w:rsidR="00406F41" w:rsidRPr="00542EB6">
        <w:rPr>
          <w:bCs/>
          <w:sz w:val="28"/>
          <w:szCs w:val="28"/>
          <w:lang w:val="uk-UA"/>
        </w:rPr>
        <w:t xml:space="preserve"> матеріальн</w:t>
      </w:r>
      <w:r w:rsidR="00394AC3" w:rsidRPr="00542EB6">
        <w:rPr>
          <w:bCs/>
          <w:sz w:val="28"/>
          <w:szCs w:val="28"/>
          <w:lang w:val="uk-UA"/>
        </w:rPr>
        <w:t>ої</w:t>
      </w:r>
      <w:r w:rsidR="00406F41" w:rsidRPr="00542EB6">
        <w:rPr>
          <w:bCs/>
          <w:sz w:val="28"/>
          <w:szCs w:val="28"/>
          <w:lang w:val="uk-UA"/>
        </w:rPr>
        <w:t>(фінансов</w:t>
      </w:r>
      <w:r w:rsidR="00394AC3" w:rsidRPr="00542EB6">
        <w:rPr>
          <w:bCs/>
          <w:sz w:val="28"/>
          <w:szCs w:val="28"/>
          <w:lang w:val="uk-UA"/>
        </w:rPr>
        <w:t>ої</w:t>
      </w:r>
      <w:r w:rsidR="00406F41" w:rsidRPr="00542EB6">
        <w:rPr>
          <w:bCs/>
          <w:sz w:val="28"/>
          <w:szCs w:val="28"/>
          <w:lang w:val="uk-UA"/>
        </w:rPr>
        <w:t>) допомог</w:t>
      </w:r>
      <w:r w:rsidR="00394AC3" w:rsidRPr="00542EB6">
        <w:rPr>
          <w:bCs/>
          <w:sz w:val="28"/>
          <w:szCs w:val="28"/>
          <w:lang w:val="uk-UA"/>
        </w:rPr>
        <w:t>и</w:t>
      </w:r>
      <w:r w:rsidR="00406F41" w:rsidRPr="00542EB6">
        <w:rPr>
          <w:bCs/>
          <w:sz w:val="28"/>
          <w:szCs w:val="28"/>
          <w:lang w:val="uk-UA"/>
        </w:rPr>
        <w:t xml:space="preserve"> в разі, якщо вони зареєстровані у Хорольській міській територіальній громаді та здійснили поховання за власний рахунок і мають підтверджуючі документи.</w:t>
      </w:r>
      <w:r w:rsidRPr="00542EB6">
        <w:rPr>
          <w:bCs/>
          <w:sz w:val="28"/>
          <w:szCs w:val="28"/>
          <w:lang w:val="uk-UA"/>
        </w:rPr>
        <w:t xml:space="preserve"> </w:t>
      </w:r>
    </w:p>
    <w:p w14:paraId="0A6542FE" w14:textId="77777777" w:rsidR="00B365DC" w:rsidRPr="00542EB6" w:rsidRDefault="00B365DC" w:rsidP="00B365DC">
      <w:pPr>
        <w:tabs>
          <w:tab w:val="left" w:pos="709"/>
        </w:tabs>
        <w:jc w:val="both"/>
        <w:rPr>
          <w:bCs/>
          <w:sz w:val="28"/>
          <w:szCs w:val="28"/>
          <w:lang w:val="uk-UA"/>
        </w:rPr>
      </w:pPr>
      <w:r w:rsidRPr="00542EB6">
        <w:rPr>
          <w:bCs/>
          <w:sz w:val="28"/>
          <w:szCs w:val="28"/>
          <w:lang w:val="uk-UA"/>
        </w:rPr>
        <w:tab/>
        <w:t>1.6.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69C7D174" w14:textId="6E3E8343"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1.7. Одноразова матеріальна(фінансова) допомога надається за рахунок  коштів </w:t>
      </w:r>
      <w:r w:rsidRPr="00542EB6">
        <w:rPr>
          <w:rFonts w:eastAsia="Calibri"/>
          <w:bCs/>
          <w:sz w:val="28"/>
          <w:szCs w:val="28"/>
          <w:lang w:val="uk-UA" w:eastAsia="en-US"/>
        </w:rPr>
        <w:t>місцевого бюджету у межах затверджених бюджетних призначень на відповідний рік та в обсягах, визначених у Програмі</w:t>
      </w:r>
      <w:r w:rsidRPr="00542EB6">
        <w:rPr>
          <w:bCs/>
          <w:sz w:val="28"/>
          <w:szCs w:val="28"/>
          <w:lang w:val="uk-UA"/>
        </w:rPr>
        <w:t>, на підставі розпоряджень міського голови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w:t>
      </w:r>
      <w:r w:rsidR="008E3645">
        <w:rPr>
          <w:bCs/>
          <w:sz w:val="28"/>
          <w:szCs w:val="28"/>
          <w:lang w:val="uk-UA"/>
        </w:rPr>
        <w:t xml:space="preserve"> </w:t>
      </w:r>
      <w:r w:rsidRPr="00542EB6">
        <w:rPr>
          <w:bCs/>
          <w:sz w:val="28"/>
          <w:szCs w:val="28"/>
          <w:lang w:val="uk-UA"/>
        </w:rPr>
        <w:t>(фінансової) допомоги.</w:t>
      </w:r>
    </w:p>
    <w:p w14:paraId="31BB3E69" w14:textId="73F4B671" w:rsidR="00B365DC" w:rsidRPr="00542EB6" w:rsidRDefault="00394AC3" w:rsidP="00B54FC3">
      <w:pPr>
        <w:tabs>
          <w:tab w:val="left" w:pos="709"/>
        </w:tabs>
        <w:ind w:firstLine="709"/>
        <w:jc w:val="both"/>
        <w:rPr>
          <w:bCs/>
          <w:sz w:val="28"/>
          <w:szCs w:val="28"/>
          <w:shd w:val="clear" w:color="auto" w:fill="FFFFFF"/>
          <w:lang w:val="uk-UA"/>
        </w:rPr>
      </w:pPr>
      <w:r w:rsidRPr="00542EB6">
        <w:rPr>
          <w:bCs/>
          <w:sz w:val="28"/>
          <w:szCs w:val="28"/>
          <w:lang w:val="uk-UA"/>
        </w:rPr>
        <w:t xml:space="preserve">1.8. </w:t>
      </w:r>
      <w:r w:rsidRPr="00542EB6">
        <w:rPr>
          <w:bCs/>
          <w:sz w:val="28"/>
          <w:szCs w:val="28"/>
          <w:shd w:val="clear" w:color="auto" w:fill="FFFFFF"/>
          <w:lang w:val="uk-UA"/>
        </w:rPr>
        <w:t>Посадовий склад комісії та положення про роботу комісії затвердж</w:t>
      </w:r>
      <w:r w:rsidR="003C7CB2" w:rsidRPr="00542EB6">
        <w:rPr>
          <w:bCs/>
          <w:sz w:val="28"/>
          <w:szCs w:val="28"/>
          <w:shd w:val="clear" w:color="auto" w:fill="FFFFFF"/>
          <w:lang w:val="uk-UA"/>
        </w:rPr>
        <w:t>ується</w:t>
      </w:r>
      <w:r w:rsidRPr="00542EB6">
        <w:rPr>
          <w:bCs/>
          <w:sz w:val="28"/>
          <w:szCs w:val="28"/>
          <w:shd w:val="clear" w:color="auto" w:fill="FFFFFF"/>
          <w:lang w:val="uk-UA"/>
        </w:rPr>
        <w:t xml:space="preserve"> рішенням виконавчого комітету Хорольської міської ради </w:t>
      </w:r>
      <w:r w:rsidR="00BC1CC1" w:rsidRPr="00542EB6">
        <w:rPr>
          <w:bCs/>
          <w:sz w:val="28"/>
          <w:szCs w:val="28"/>
          <w:shd w:val="clear" w:color="auto" w:fill="FFFFFF"/>
          <w:lang w:val="uk-UA"/>
        </w:rPr>
        <w:t>Л</w:t>
      </w:r>
      <w:r w:rsidRPr="00542EB6">
        <w:rPr>
          <w:bCs/>
          <w:sz w:val="28"/>
          <w:szCs w:val="28"/>
          <w:shd w:val="clear" w:color="auto" w:fill="FFFFFF"/>
          <w:lang w:val="uk-UA"/>
        </w:rPr>
        <w:t>убенського району Полтавської області.</w:t>
      </w:r>
    </w:p>
    <w:p w14:paraId="3BF855AE" w14:textId="5E228B15" w:rsidR="00B365DC" w:rsidRPr="00542EB6" w:rsidRDefault="00B365DC" w:rsidP="00B54FC3">
      <w:pPr>
        <w:spacing w:before="120" w:after="120"/>
        <w:jc w:val="center"/>
        <w:outlineLvl w:val="2"/>
        <w:rPr>
          <w:bCs/>
          <w:sz w:val="28"/>
          <w:szCs w:val="28"/>
          <w:lang w:val="uk-UA"/>
        </w:rPr>
      </w:pPr>
      <w:r w:rsidRPr="00542EB6">
        <w:rPr>
          <w:bCs/>
          <w:sz w:val="28"/>
          <w:szCs w:val="28"/>
          <w:lang w:val="uk-UA"/>
        </w:rPr>
        <w:t>2. Звернення про надання одноразової матеріальної</w:t>
      </w:r>
      <w:r w:rsidR="008E3645">
        <w:rPr>
          <w:bCs/>
          <w:sz w:val="28"/>
          <w:szCs w:val="28"/>
          <w:lang w:val="uk-UA"/>
        </w:rPr>
        <w:t xml:space="preserve"> </w:t>
      </w:r>
      <w:r w:rsidRPr="00542EB6">
        <w:rPr>
          <w:bCs/>
          <w:sz w:val="28"/>
          <w:szCs w:val="28"/>
          <w:lang w:val="uk-UA"/>
        </w:rPr>
        <w:t xml:space="preserve">(фінансової) допомоги </w:t>
      </w:r>
    </w:p>
    <w:p w14:paraId="40FBBA92" w14:textId="6F7106E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2.1. Підставою для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перерахунку грошових коштів є відповідне розпорядження міського голови.</w:t>
      </w:r>
    </w:p>
    <w:p w14:paraId="14313C06" w14:textId="6C20A6B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2.2. Заява про надання</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документи до неї приймаються адміністратором відділу «Центр надання адміністративних послуг» виконавчого комітету Хорольської міської ради (далі – ЦНАП, адміністратор ЦНАП) на протязі 10 календарних днів з моменту поховання загиблого(померлого). Заява оформляється письмово в довільній формі. У заяві  обов’язково зазначається повний перелік документів, які додаються. За необхідності, адміністратори ЦНАП сприяють  у складанні заяви про надання одноразової матеріальної</w:t>
      </w:r>
      <w:r w:rsidR="00513A04">
        <w:rPr>
          <w:bCs/>
          <w:sz w:val="28"/>
          <w:szCs w:val="28"/>
          <w:lang w:val="uk-UA"/>
        </w:rPr>
        <w:t xml:space="preserve"> </w:t>
      </w:r>
      <w:r w:rsidRPr="00542EB6">
        <w:rPr>
          <w:bCs/>
          <w:sz w:val="28"/>
          <w:szCs w:val="28"/>
          <w:lang w:val="uk-UA"/>
        </w:rPr>
        <w:t>(фінансової) допомоги.</w:t>
      </w:r>
    </w:p>
    <w:p w14:paraId="3FD86282" w14:textId="4D66EA3F"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2.3. До заяви на отримання одноразової</w:t>
      </w:r>
      <w:r w:rsidRPr="00542EB6">
        <w:rPr>
          <w:rFonts w:eastAsia="Calibri"/>
          <w:bCs/>
          <w:sz w:val="28"/>
          <w:szCs w:val="28"/>
          <w:lang w:val="uk-UA" w:eastAsia="en-US"/>
        </w:rPr>
        <w:t xml:space="preserve"> 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додається:</w:t>
      </w:r>
    </w:p>
    <w:p w14:paraId="6B47F522" w14:textId="4B4A0B33" w:rsidR="00B365DC" w:rsidRPr="00542EB6" w:rsidRDefault="00394AC3" w:rsidP="00B365DC">
      <w:pPr>
        <w:ind w:firstLine="709"/>
        <w:jc w:val="both"/>
        <w:rPr>
          <w:bCs/>
          <w:sz w:val="28"/>
          <w:szCs w:val="28"/>
          <w:lang w:val="uk-UA"/>
        </w:rPr>
      </w:pPr>
      <w:r w:rsidRPr="00542EB6">
        <w:rPr>
          <w:bCs/>
          <w:sz w:val="28"/>
          <w:szCs w:val="28"/>
          <w:lang w:val="uk-UA"/>
        </w:rPr>
        <w:t xml:space="preserve">1) </w:t>
      </w:r>
      <w:r w:rsidR="00B365DC" w:rsidRPr="00542EB6">
        <w:rPr>
          <w:bCs/>
          <w:sz w:val="28"/>
          <w:szCs w:val="28"/>
          <w:lang w:val="uk-UA"/>
        </w:rPr>
        <w:t xml:space="preserve">копія паспорта громадянина України (ID-картка) або інший документ, що посвідчує особу отримувача допомоги;    </w:t>
      </w:r>
    </w:p>
    <w:p w14:paraId="4294065F" w14:textId="6E540EFD" w:rsidR="00B365DC" w:rsidRPr="00542EB6" w:rsidRDefault="00394AC3" w:rsidP="00B365DC">
      <w:pPr>
        <w:ind w:firstLine="709"/>
        <w:jc w:val="both"/>
        <w:rPr>
          <w:bCs/>
          <w:sz w:val="28"/>
          <w:szCs w:val="28"/>
          <w:lang w:val="uk-UA"/>
        </w:rPr>
      </w:pPr>
      <w:r w:rsidRPr="00542EB6">
        <w:rPr>
          <w:bCs/>
          <w:sz w:val="28"/>
          <w:szCs w:val="28"/>
          <w:lang w:val="uk-UA"/>
        </w:rPr>
        <w:t xml:space="preserve">2) </w:t>
      </w:r>
      <w:r w:rsidR="00B365DC" w:rsidRPr="00542EB6">
        <w:rPr>
          <w:bCs/>
          <w:sz w:val="28"/>
          <w:szCs w:val="28"/>
          <w:lang w:val="uk-UA"/>
        </w:rPr>
        <w:t xml:space="preserve">копія довідки про присвоєння реєстраційного номера облікової картки платника податків отримувача допомоги,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w:t>
      </w:r>
      <w:r w:rsidR="00B54FC3" w:rsidRPr="00542EB6">
        <w:rPr>
          <w:bCs/>
          <w:sz w:val="28"/>
          <w:szCs w:val="28"/>
          <w:lang w:val="uk-UA"/>
        </w:rPr>
        <w:t xml:space="preserve">- </w:t>
      </w:r>
      <w:r w:rsidR="00B365DC" w:rsidRPr="00542EB6">
        <w:rPr>
          <w:bCs/>
          <w:sz w:val="28"/>
          <w:szCs w:val="28"/>
          <w:lang w:val="uk-UA"/>
        </w:rPr>
        <w:t>копія сторінки паспорта, де є відмітка про наявність у неї права здійснювати будь – які платежі за серією та номером паспорта;</w:t>
      </w:r>
    </w:p>
    <w:p w14:paraId="43C54F71" w14:textId="061FC484" w:rsidR="00B365DC" w:rsidRPr="00542EB6" w:rsidRDefault="00394AC3" w:rsidP="00B365DC">
      <w:pPr>
        <w:ind w:firstLine="709"/>
        <w:jc w:val="both"/>
        <w:rPr>
          <w:bCs/>
          <w:sz w:val="28"/>
          <w:szCs w:val="28"/>
          <w:lang w:val="uk-UA"/>
        </w:rPr>
      </w:pPr>
      <w:r w:rsidRPr="00542EB6">
        <w:rPr>
          <w:bCs/>
          <w:sz w:val="28"/>
          <w:szCs w:val="28"/>
          <w:lang w:val="uk-UA"/>
        </w:rPr>
        <w:lastRenderedPageBreak/>
        <w:t xml:space="preserve">3) </w:t>
      </w:r>
      <w:r w:rsidR="00B365DC" w:rsidRPr="00542EB6">
        <w:rPr>
          <w:bCs/>
          <w:sz w:val="28"/>
          <w:szCs w:val="28"/>
          <w:lang w:val="uk-UA"/>
        </w:rPr>
        <w:t>копія витягу з реєстру територіальної громади отримувача допомоги;</w:t>
      </w:r>
    </w:p>
    <w:p w14:paraId="03856F3B" w14:textId="4E16EE68" w:rsidR="00B365DC" w:rsidRPr="00542EB6" w:rsidRDefault="00394AC3" w:rsidP="00B365DC">
      <w:pPr>
        <w:ind w:firstLine="709"/>
        <w:jc w:val="both"/>
        <w:rPr>
          <w:rFonts w:eastAsia="Calibri"/>
          <w:bCs/>
          <w:sz w:val="28"/>
          <w:szCs w:val="28"/>
          <w:lang w:val="uk-UA" w:eastAsia="en-US"/>
        </w:rPr>
      </w:pPr>
      <w:r w:rsidRPr="00542EB6">
        <w:rPr>
          <w:rFonts w:eastAsia="Calibri"/>
          <w:bCs/>
          <w:sz w:val="28"/>
          <w:szCs w:val="28"/>
          <w:lang w:val="uk-UA" w:eastAsia="en-US"/>
        </w:rPr>
        <w:t xml:space="preserve">4) </w:t>
      </w:r>
      <w:r w:rsidR="00B365DC" w:rsidRPr="00542EB6">
        <w:rPr>
          <w:rFonts w:eastAsia="Calibri"/>
          <w:bCs/>
          <w:sz w:val="28"/>
          <w:szCs w:val="28"/>
          <w:lang w:val="uk-UA" w:eastAsia="en-US"/>
        </w:rPr>
        <w:t>копія свідоцтва про смерть загиблого</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(померлого) або копія лікарського свідоцтва про смерть (форма 106/о); </w:t>
      </w:r>
    </w:p>
    <w:p w14:paraId="3108E15B" w14:textId="045DB23C"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5) </w:t>
      </w:r>
      <w:r w:rsidR="00B365DC" w:rsidRPr="00542EB6">
        <w:rPr>
          <w:rFonts w:eastAsia="Calibri"/>
          <w:bCs/>
          <w:sz w:val="28"/>
          <w:szCs w:val="28"/>
          <w:lang w:val="uk-UA" w:eastAsia="en-US"/>
        </w:rPr>
        <w:t xml:space="preserve">сповіщення сім’ї (додаток 38 до Інструкції з організації обліку особового складу Збройних Сил України, затвердженої наказом Міноборони України від 26.05.2014 №333) або витяг з наказу про виключення військовослужбовця зі списків особового складу Збройних Сил України, у зв’язку з загибеллю або довідка про причину смерті копія висновку військово-лікарської комісії, яким затверджено, що особа померла внаслідок </w:t>
      </w:r>
      <w:r w:rsidR="00D3670C" w:rsidRPr="00542EB6">
        <w:rPr>
          <w:rFonts w:eastAsia="Calibri"/>
          <w:bCs/>
          <w:sz w:val="28"/>
          <w:szCs w:val="28"/>
          <w:lang w:val="uk-UA" w:eastAsia="en-US"/>
        </w:rPr>
        <w:t>травми (</w:t>
      </w:r>
      <w:r w:rsidR="00B365DC" w:rsidRPr="00542EB6">
        <w:rPr>
          <w:rFonts w:eastAsia="Calibri"/>
          <w:bCs/>
          <w:sz w:val="28"/>
          <w:szCs w:val="28"/>
          <w:lang w:val="uk-UA" w:eastAsia="en-US"/>
        </w:rPr>
        <w:t>поранення, контузії, каліцтва</w:t>
      </w:r>
      <w:r w:rsidR="00D3670C" w:rsidRPr="00542EB6">
        <w:rPr>
          <w:rFonts w:eastAsia="Calibri"/>
          <w:bCs/>
          <w:sz w:val="28"/>
          <w:szCs w:val="28"/>
          <w:lang w:val="uk-UA" w:eastAsia="en-US"/>
        </w:rPr>
        <w:t>)</w:t>
      </w:r>
      <w:r w:rsidR="00B365DC" w:rsidRPr="00542EB6">
        <w:rPr>
          <w:rFonts w:eastAsia="Calibri"/>
          <w:bCs/>
          <w:sz w:val="28"/>
          <w:szCs w:val="28"/>
          <w:lang w:val="uk-UA" w:eastAsia="en-US"/>
        </w:rPr>
        <w:t xml:space="preserve"> або захворювання, одержаних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 або копія документа, який підтверджує безпосередню участь загиблого(померлого),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або інших документів (повідомлення територіального центру комплектування та соціальної підтримки про загибель, донесення військової частини про загибель, витяг з іменного списку безповоротних витрат тощо);</w:t>
      </w:r>
    </w:p>
    <w:p w14:paraId="3CBA3F5E" w14:textId="60C4F928" w:rsidR="00B365DC" w:rsidRPr="00542EB6" w:rsidRDefault="00394AC3" w:rsidP="00B365DC">
      <w:pPr>
        <w:ind w:firstLine="708"/>
        <w:jc w:val="both"/>
        <w:rPr>
          <w:bCs/>
          <w:sz w:val="28"/>
          <w:szCs w:val="28"/>
          <w:lang w:val="uk-UA"/>
        </w:rPr>
      </w:pPr>
      <w:r w:rsidRPr="00542EB6">
        <w:rPr>
          <w:bCs/>
          <w:sz w:val="28"/>
          <w:szCs w:val="28"/>
          <w:lang w:val="uk-UA"/>
        </w:rPr>
        <w:t xml:space="preserve">6) </w:t>
      </w:r>
      <w:r w:rsidR="00B365DC" w:rsidRPr="00542EB6">
        <w:rPr>
          <w:bCs/>
          <w:sz w:val="28"/>
          <w:szCs w:val="28"/>
          <w:lang w:val="uk-UA"/>
        </w:rPr>
        <w:t>копія довідки внутрішньо переміщеної особи загибл</w:t>
      </w:r>
      <w:r w:rsidR="00B54FC3" w:rsidRPr="00542EB6">
        <w:rPr>
          <w:bCs/>
          <w:sz w:val="28"/>
          <w:szCs w:val="28"/>
          <w:lang w:val="uk-UA"/>
        </w:rPr>
        <w:t>о</w:t>
      </w:r>
      <w:r w:rsidR="00B365DC" w:rsidRPr="00542EB6">
        <w:rPr>
          <w:bCs/>
          <w:sz w:val="28"/>
          <w:szCs w:val="28"/>
          <w:lang w:val="uk-UA"/>
        </w:rPr>
        <w:t>го</w:t>
      </w:r>
      <w:r w:rsidR="008E3645">
        <w:rPr>
          <w:bCs/>
          <w:sz w:val="28"/>
          <w:szCs w:val="28"/>
          <w:lang w:val="uk-UA"/>
        </w:rPr>
        <w:t xml:space="preserve"> </w:t>
      </w:r>
      <w:r w:rsidR="00B365DC" w:rsidRPr="00542EB6">
        <w:rPr>
          <w:bCs/>
          <w:sz w:val="28"/>
          <w:szCs w:val="28"/>
          <w:lang w:val="uk-UA"/>
        </w:rPr>
        <w:t>(померлого) та отримувача допомоги;</w:t>
      </w:r>
    </w:p>
    <w:p w14:paraId="501DD4C9" w14:textId="6CCD4CAB"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7) </w:t>
      </w:r>
      <w:r w:rsidR="00B365DC" w:rsidRPr="00542EB6">
        <w:rPr>
          <w:rFonts w:eastAsia="Calibri"/>
          <w:bCs/>
          <w:sz w:val="28"/>
          <w:szCs w:val="28"/>
          <w:lang w:val="uk-UA" w:eastAsia="en-US"/>
        </w:rPr>
        <w:t>копія документа, що підтверджує родинні відносини з загиблим</w:t>
      </w:r>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(померлим)</w:t>
      </w:r>
      <w:r w:rsidR="00B365DC" w:rsidRPr="00542EB6">
        <w:rPr>
          <w:rFonts w:eastAsia="Calibri"/>
          <w:bCs/>
          <w:sz w:val="28"/>
          <w:szCs w:val="28"/>
          <w:lang w:val="uk-UA" w:eastAsia="en-US"/>
        </w:rPr>
        <w:t>:</w:t>
      </w:r>
    </w:p>
    <w:p w14:paraId="2379027B" w14:textId="1B033B21"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8) </w:t>
      </w:r>
      <w:r w:rsidR="00B365DC" w:rsidRPr="00542EB6">
        <w:rPr>
          <w:rFonts w:eastAsia="Calibri"/>
          <w:bCs/>
          <w:sz w:val="28"/>
          <w:szCs w:val="28"/>
          <w:lang w:val="uk-UA" w:eastAsia="en-US"/>
        </w:rPr>
        <w:t>копія свідоцтва про народження загиблого(померлого)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(фінансової) допомоги батькам загиблого</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(померлого); </w:t>
      </w:r>
    </w:p>
    <w:p w14:paraId="7460EBE4" w14:textId="66000FF7"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9) </w:t>
      </w:r>
      <w:r w:rsidR="00B365DC" w:rsidRPr="00542EB6">
        <w:rPr>
          <w:rFonts w:eastAsia="Calibri"/>
          <w:bCs/>
          <w:sz w:val="28"/>
          <w:szCs w:val="28"/>
          <w:lang w:val="uk-UA" w:eastAsia="en-US"/>
        </w:rPr>
        <w:t>копія свідоцтва про шлюб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 xml:space="preserve">(фінансової) допомоги дружині(чоловікові); </w:t>
      </w:r>
    </w:p>
    <w:p w14:paraId="45468768" w14:textId="2B7172AA"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10) </w:t>
      </w:r>
      <w:r w:rsidR="00B365DC" w:rsidRPr="00542EB6">
        <w:rPr>
          <w:rFonts w:eastAsia="Calibri"/>
          <w:bCs/>
          <w:sz w:val="28"/>
          <w:szCs w:val="28"/>
          <w:lang w:val="uk-UA" w:eastAsia="en-US"/>
        </w:rPr>
        <w:t>копія свідоцтва про народження дитини – для виплати одноразової матеріальної</w:t>
      </w:r>
      <w:r w:rsidR="008E3645">
        <w:rPr>
          <w:rFonts w:eastAsia="Calibri"/>
          <w:bCs/>
          <w:sz w:val="28"/>
          <w:szCs w:val="28"/>
          <w:lang w:val="uk-UA" w:eastAsia="en-US"/>
        </w:rPr>
        <w:t xml:space="preserve"> </w:t>
      </w:r>
      <w:r w:rsidR="00B365DC" w:rsidRPr="00542EB6">
        <w:rPr>
          <w:rFonts w:eastAsia="Calibri"/>
          <w:bCs/>
          <w:sz w:val="28"/>
          <w:szCs w:val="28"/>
          <w:lang w:val="uk-UA" w:eastAsia="en-US"/>
        </w:rPr>
        <w:t>(фінансової) допомоги дитині;</w:t>
      </w:r>
    </w:p>
    <w:p w14:paraId="3DC58B1B" w14:textId="125061A3"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11) </w:t>
      </w:r>
      <w:r w:rsidR="00B365DC" w:rsidRPr="00542EB6">
        <w:rPr>
          <w:rFonts w:eastAsia="Calibri"/>
          <w:bCs/>
          <w:sz w:val="28"/>
          <w:szCs w:val="28"/>
          <w:lang w:val="uk-UA" w:eastAsia="en-US"/>
        </w:rPr>
        <w:t>копія рішення місцевої адміністрації, виконавчого органу місцевої ради або суду про встановлення над дитиною-сиротою, дитиною, позбавленою батьківського піклування, опіки, піклування - для опікунів чи піклувальників над дітьми військовослужбовця;</w:t>
      </w:r>
    </w:p>
    <w:p w14:paraId="5E765AFB" w14:textId="105CCDC3" w:rsidR="00B365DC" w:rsidRPr="00542EB6" w:rsidRDefault="00394AC3" w:rsidP="00B365DC">
      <w:pPr>
        <w:ind w:firstLine="708"/>
        <w:jc w:val="both"/>
        <w:rPr>
          <w:rFonts w:eastAsia="Calibri"/>
          <w:bCs/>
          <w:sz w:val="28"/>
          <w:szCs w:val="28"/>
          <w:lang w:val="uk-UA" w:eastAsia="en-US"/>
        </w:rPr>
      </w:pPr>
      <w:r w:rsidRPr="00542EB6">
        <w:rPr>
          <w:rFonts w:eastAsia="Calibri"/>
          <w:bCs/>
          <w:sz w:val="28"/>
          <w:szCs w:val="28"/>
          <w:lang w:val="uk-UA" w:eastAsia="en-US"/>
        </w:rPr>
        <w:t xml:space="preserve">12) </w:t>
      </w:r>
      <w:r w:rsidR="00B365DC" w:rsidRPr="00542EB6">
        <w:rPr>
          <w:rFonts w:eastAsia="Calibri"/>
          <w:bCs/>
          <w:sz w:val="28"/>
          <w:szCs w:val="28"/>
          <w:lang w:val="uk-UA" w:eastAsia="en-US"/>
        </w:rPr>
        <w:t>копія рішення суду або нотаріально посвідчений правочин, що підтверджує факт перебування заявника на утриманні загиблого</w:t>
      </w:r>
      <w:bookmarkStart w:id="95" w:name="_Hlk182401033"/>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(померлого)</w:t>
      </w:r>
      <w:bookmarkEnd w:id="95"/>
      <w:r w:rsidR="00B365DC" w:rsidRPr="00542EB6">
        <w:rPr>
          <w:rFonts w:eastAsia="Calibri"/>
          <w:bCs/>
          <w:sz w:val="28"/>
          <w:szCs w:val="28"/>
          <w:lang w:val="uk-UA" w:eastAsia="en-US"/>
        </w:rPr>
        <w:t xml:space="preserve"> – для осіб, які не були членами сім’ї загиблого</w:t>
      </w:r>
      <w:r w:rsidR="008E3645">
        <w:rPr>
          <w:rFonts w:eastAsia="Calibri"/>
          <w:bCs/>
          <w:sz w:val="28"/>
          <w:szCs w:val="28"/>
          <w:lang w:val="uk-UA" w:eastAsia="en-US"/>
        </w:rPr>
        <w:t xml:space="preserve"> </w:t>
      </w:r>
      <w:r w:rsidR="00B54FC3" w:rsidRPr="00542EB6">
        <w:rPr>
          <w:rFonts w:eastAsia="Calibri"/>
          <w:bCs/>
          <w:sz w:val="28"/>
          <w:szCs w:val="28"/>
          <w:lang w:val="uk-UA" w:eastAsia="en-US"/>
        </w:rPr>
        <w:t>(померлого)</w:t>
      </w:r>
      <w:r w:rsidR="00B365DC" w:rsidRPr="00542EB6">
        <w:rPr>
          <w:rFonts w:eastAsia="Calibri"/>
          <w:bCs/>
          <w:sz w:val="28"/>
          <w:szCs w:val="28"/>
          <w:lang w:val="uk-UA" w:eastAsia="en-US"/>
        </w:rPr>
        <w:t>, але перебували на його утриманні;</w:t>
      </w:r>
    </w:p>
    <w:p w14:paraId="7D8D36A8" w14:textId="2E2F2B31" w:rsidR="00B365DC"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13) </w:t>
      </w:r>
      <w:r w:rsidR="00B365DC" w:rsidRPr="00542EB6">
        <w:rPr>
          <w:bCs/>
          <w:sz w:val="28"/>
          <w:szCs w:val="28"/>
          <w:lang w:val="uk-UA"/>
        </w:rPr>
        <w:t xml:space="preserve">копія документу на ім’я </w:t>
      </w:r>
      <w:r w:rsidR="00B365DC" w:rsidRPr="00542EB6">
        <w:rPr>
          <w:rFonts w:eastAsiaTheme="minorHAnsi"/>
          <w:bCs/>
          <w:sz w:val="28"/>
          <w:szCs w:val="28"/>
          <w:lang w:val="uk-UA" w:eastAsia="en-US"/>
        </w:rPr>
        <w:t>отримувача допомоги</w:t>
      </w:r>
      <w:r w:rsidR="00B365DC"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B365DC" w:rsidRPr="00542EB6">
        <w:rPr>
          <w:rFonts w:eastAsiaTheme="minorHAnsi"/>
          <w:bCs/>
          <w:sz w:val="28"/>
          <w:szCs w:val="28"/>
          <w:lang w:val="uk-UA" w:eastAsia="en-US"/>
        </w:rPr>
        <w:t>;</w:t>
      </w:r>
    </w:p>
    <w:p w14:paraId="2D76C551" w14:textId="2F5CD666" w:rsidR="00B365DC"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14) </w:t>
      </w:r>
      <w:r w:rsidR="00B365DC" w:rsidRPr="00542EB6">
        <w:rPr>
          <w:rFonts w:eastAsiaTheme="minorHAnsi"/>
          <w:bCs/>
          <w:sz w:val="28"/>
          <w:szCs w:val="28"/>
          <w:lang w:val="uk-UA"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w:t>
      </w:r>
      <w:r w:rsidR="00406F41" w:rsidRPr="00542EB6">
        <w:rPr>
          <w:rFonts w:eastAsiaTheme="minorHAnsi"/>
          <w:bCs/>
          <w:sz w:val="28"/>
          <w:szCs w:val="28"/>
          <w:lang w:val="uk-UA" w:eastAsia="en-US"/>
        </w:rPr>
        <w:t xml:space="preserve">; </w:t>
      </w:r>
    </w:p>
    <w:p w14:paraId="326985BA" w14:textId="534E6AB6" w:rsidR="00406F41" w:rsidRPr="00542EB6" w:rsidRDefault="00394AC3" w:rsidP="00B365DC">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15) </w:t>
      </w:r>
      <w:r w:rsidR="00406F41" w:rsidRPr="00542EB6">
        <w:rPr>
          <w:rFonts w:eastAsiaTheme="minorHAnsi"/>
          <w:bCs/>
          <w:sz w:val="28"/>
          <w:szCs w:val="28"/>
          <w:lang w:val="uk-UA" w:eastAsia="en-US"/>
        </w:rPr>
        <w:t xml:space="preserve">довідка про те, що отримувач допомоги поховав </w:t>
      </w:r>
      <w:r w:rsidR="00E622A7" w:rsidRPr="00542EB6">
        <w:rPr>
          <w:rFonts w:eastAsiaTheme="minorHAnsi"/>
          <w:bCs/>
          <w:sz w:val="28"/>
          <w:szCs w:val="28"/>
          <w:lang w:val="uk-UA" w:eastAsia="en-US"/>
        </w:rPr>
        <w:t>загиблого</w:t>
      </w:r>
      <w:r w:rsidR="008E3645">
        <w:rPr>
          <w:rFonts w:eastAsiaTheme="minorHAnsi"/>
          <w:bCs/>
          <w:sz w:val="28"/>
          <w:szCs w:val="28"/>
          <w:lang w:val="uk-UA" w:eastAsia="en-US"/>
        </w:rPr>
        <w:t xml:space="preserve"> </w:t>
      </w:r>
      <w:r w:rsidR="00B54FC3" w:rsidRPr="00542EB6">
        <w:rPr>
          <w:rFonts w:eastAsiaTheme="minorHAnsi"/>
          <w:bCs/>
          <w:sz w:val="28"/>
          <w:szCs w:val="28"/>
          <w:lang w:val="uk-UA" w:eastAsia="en-US"/>
        </w:rPr>
        <w:t>(померлого)</w:t>
      </w:r>
      <w:r w:rsidR="00406F41" w:rsidRPr="00542EB6">
        <w:rPr>
          <w:rFonts w:eastAsiaTheme="minorHAnsi"/>
          <w:bCs/>
          <w:sz w:val="28"/>
          <w:szCs w:val="28"/>
          <w:lang w:val="uk-UA" w:eastAsia="en-US"/>
        </w:rPr>
        <w:t xml:space="preserve"> за власний рахунок </w:t>
      </w:r>
      <w:r w:rsidR="00C40E4E" w:rsidRPr="00542EB6">
        <w:rPr>
          <w:rFonts w:eastAsiaTheme="minorHAnsi"/>
          <w:bCs/>
          <w:sz w:val="28"/>
          <w:szCs w:val="28"/>
          <w:lang w:val="uk-UA" w:eastAsia="en-US"/>
        </w:rPr>
        <w:t xml:space="preserve">або інший документ, який підтверджує даний факт </w:t>
      </w:r>
      <w:r w:rsidR="00406F41" w:rsidRPr="00542EB6">
        <w:rPr>
          <w:rFonts w:eastAsiaTheme="minorHAnsi"/>
          <w:bCs/>
          <w:sz w:val="28"/>
          <w:szCs w:val="28"/>
          <w:lang w:val="uk-UA" w:eastAsia="en-US"/>
        </w:rPr>
        <w:t xml:space="preserve">(у разі коли </w:t>
      </w:r>
      <w:r w:rsidR="00E622A7" w:rsidRPr="00542EB6">
        <w:rPr>
          <w:rFonts w:eastAsiaTheme="minorHAnsi"/>
          <w:bCs/>
          <w:sz w:val="28"/>
          <w:szCs w:val="28"/>
          <w:lang w:val="uk-UA" w:eastAsia="en-US"/>
        </w:rPr>
        <w:t>військовий не зареєстрований у територіальній громаді).</w:t>
      </w:r>
    </w:p>
    <w:p w14:paraId="407C78B0" w14:textId="0C2E8488" w:rsidR="00B365DC" w:rsidRPr="00542EB6" w:rsidRDefault="00B365DC" w:rsidP="00B365DC">
      <w:pPr>
        <w:ind w:firstLine="708"/>
        <w:jc w:val="both"/>
        <w:rPr>
          <w:bCs/>
          <w:sz w:val="28"/>
          <w:szCs w:val="28"/>
          <w:lang w:val="uk-UA"/>
        </w:rPr>
      </w:pPr>
      <w:r w:rsidRPr="00542EB6">
        <w:rPr>
          <w:rFonts w:eastAsia="Calibri"/>
          <w:bCs/>
          <w:sz w:val="28"/>
          <w:szCs w:val="28"/>
          <w:lang w:val="uk-UA" w:eastAsia="en-US"/>
        </w:rPr>
        <w:lastRenderedPageBreak/>
        <w:t>2.4. Одноразова матеріальна</w:t>
      </w:r>
      <w:r w:rsidR="008E3645">
        <w:rPr>
          <w:rFonts w:eastAsia="Calibri"/>
          <w:bCs/>
          <w:sz w:val="28"/>
          <w:szCs w:val="28"/>
          <w:lang w:val="uk-UA" w:eastAsia="en-US"/>
        </w:rPr>
        <w:t xml:space="preserve"> </w:t>
      </w:r>
      <w:r w:rsidRPr="00542EB6">
        <w:rPr>
          <w:rFonts w:eastAsia="Calibri"/>
          <w:bCs/>
          <w:sz w:val="28"/>
          <w:szCs w:val="28"/>
          <w:lang w:val="uk-UA" w:eastAsia="en-US"/>
        </w:rPr>
        <w:t>(фінансова) допомога виплачується одному з членів сім’ї, тому</w:t>
      </w:r>
      <w:r w:rsidRPr="00542EB6">
        <w:rPr>
          <w:bCs/>
          <w:sz w:val="28"/>
          <w:szCs w:val="28"/>
          <w:lang w:val="uk-UA"/>
        </w:rPr>
        <w:t xml:space="preserve"> хто безпосередньо подав заяву та відповідний пакет документів</w:t>
      </w:r>
      <w:r w:rsidRPr="00542EB6">
        <w:rPr>
          <w:bCs/>
          <w:sz w:val="28"/>
          <w:szCs w:val="28"/>
          <w:shd w:val="clear" w:color="auto" w:fill="FFFFFF"/>
          <w:lang w:val="uk-UA"/>
        </w:rPr>
        <w:t>.</w:t>
      </w:r>
      <w:r w:rsidRPr="00542EB6">
        <w:rPr>
          <w:rFonts w:ascii="Arial" w:hAnsi="Arial" w:cs="Arial"/>
          <w:bCs/>
          <w:sz w:val="21"/>
          <w:szCs w:val="21"/>
          <w:shd w:val="clear" w:color="auto" w:fill="FFFFFF"/>
          <w:lang w:val="uk-UA"/>
        </w:rPr>
        <w:t> </w:t>
      </w:r>
      <w:r w:rsidRPr="00542EB6">
        <w:rPr>
          <w:bCs/>
          <w:sz w:val="28"/>
          <w:szCs w:val="28"/>
          <w:shd w:val="clear" w:color="auto" w:fill="FFFFFF"/>
          <w:lang w:val="uk-UA"/>
        </w:rPr>
        <w:t>При одночасному поданні декількох пакетів документів від членів сім’ї для отримання одноразової матеріальної</w:t>
      </w:r>
      <w:r w:rsidR="008E3645">
        <w:rPr>
          <w:bCs/>
          <w:sz w:val="28"/>
          <w:szCs w:val="28"/>
          <w:shd w:val="clear" w:color="auto" w:fill="FFFFFF"/>
          <w:lang w:val="uk-UA"/>
        </w:rPr>
        <w:t xml:space="preserve"> </w:t>
      </w:r>
      <w:r w:rsidRPr="00542EB6">
        <w:rPr>
          <w:bCs/>
          <w:sz w:val="28"/>
          <w:szCs w:val="28"/>
          <w:shd w:val="clear" w:color="auto" w:fill="FFFFFF"/>
          <w:lang w:val="uk-UA"/>
        </w:rPr>
        <w:t>(фінансової) допомоги вона виплачується рівними частинами всім заявникам – членам родини загиблого(померлого).</w:t>
      </w:r>
      <w:r w:rsidRPr="00542EB6">
        <w:rPr>
          <w:rFonts w:ascii="Arial" w:hAnsi="Arial" w:cs="Arial"/>
          <w:bCs/>
          <w:sz w:val="21"/>
          <w:szCs w:val="21"/>
          <w:shd w:val="clear" w:color="auto" w:fill="FFFFFF"/>
          <w:lang w:val="uk-UA"/>
        </w:rPr>
        <w:t xml:space="preserve"> </w:t>
      </w:r>
      <w:r w:rsidRPr="00542EB6">
        <w:rPr>
          <w:bCs/>
          <w:sz w:val="28"/>
          <w:szCs w:val="28"/>
          <w:lang w:val="uk-UA"/>
        </w:rPr>
        <w:t xml:space="preserve"> </w:t>
      </w:r>
    </w:p>
    <w:p w14:paraId="022EBDA0" w14:textId="7F4139AF" w:rsidR="00B365DC" w:rsidRPr="00542EB6" w:rsidRDefault="00B365DC" w:rsidP="00B365DC">
      <w:pPr>
        <w:ind w:firstLine="708"/>
        <w:jc w:val="both"/>
        <w:rPr>
          <w:bCs/>
          <w:sz w:val="28"/>
          <w:szCs w:val="28"/>
          <w:lang w:val="uk-UA"/>
        </w:rPr>
      </w:pPr>
      <w:r w:rsidRPr="00542EB6">
        <w:rPr>
          <w:bCs/>
          <w:sz w:val="28"/>
          <w:szCs w:val="28"/>
          <w:lang w:val="uk-UA"/>
        </w:rPr>
        <w:t xml:space="preserve"> Члени сім’ї визначаються відповідно до статті 10¹ Закону України </w:t>
      </w:r>
      <w:r w:rsidR="00C40E4E" w:rsidRPr="00542EB6">
        <w:rPr>
          <w:bCs/>
          <w:sz w:val="28"/>
          <w:szCs w:val="28"/>
          <w:lang w:val="uk-UA"/>
        </w:rPr>
        <w:t>«</w:t>
      </w:r>
      <w:r w:rsidRPr="00542EB6">
        <w:rPr>
          <w:bCs/>
          <w:sz w:val="28"/>
          <w:szCs w:val="28"/>
          <w:lang w:val="uk-UA"/>
        </w:rPr>
        <w:t>Про статус ветеранів війни, гарантії їх соціального захисту</w:t>
      </w:r>
      <w:r w:rsidR="00C40E4E" w:rsidRPr="00542EB6">
        <w:rPr>
          <w:bCs/>
          <w:sz w:val="28"/>
          <w:szCs w:val="28"/>
          <w:lang w:val="uk-UA"/>
        </w:rPr>
        <w:t>»</w:t>
      </w:r>
      <w:r w:rsidRPr="00542EB6">
        <w:rPr>
          <w:bCs/>
          <w:sz w:val="28"/>
          <w:szCs w:val="28"/>
          <w:lang w:val="uk-UA"/>
        </w:rPr>
        <w:t xml:space="preserve">, а утриманці – відповідно до Закону України </w:t>
      </w:r>
      <w:r w:rsidR="00C40E4E" w:rsidRPr="00542EB6">
        <w:rPr>
          <w:bCs/>
          <w:sz w:val="28"/>
          <w:szCs w:val="28"/>
          <w:lang w:val="uk-UA"/>
        </w:rPr>
        <w:t>«</w:t>
      </w:r>
      <w:r w:rsidRPr="00542EB6">
        <w:rPr>
          <w:bCs/>
          <w:sz w:val="28"/>
          <w:szCs w:val="28"/>
          <w:lang w:val="uk-UA"/>
        </w:rPr>
        <w:t>Про пенсійне забезпечення осіб, звільнених з військової служби, та деяких інших осіб</w:t>
      </w:r>
      <w:r w:rsidR="00C40E4E" w:rsidRPr="00542EB6">
        <w:rPr>
          <w:bCs/>
          <w:sz w:val="28"/>
          <w:szCs w:val="28"/>
          <w:lang w:val="uk-UA"/>
        </w:rPr>
        <w:t>»</w:t>
      </w:r>
      <w:r w:rsidRPr="00542EB6">
        <w:rPr>
          <w:bCs/>
          <w:sz w:val="28"/>
          <w:szCs w:val="28"/>
          <w:lang w:val="uk-UA"/>
        </w:rPr>
        <w:t>.</w:t>
      </w:r>
    </w:p>
    <w:p w14:paraId="562D53C1" w14:textId="5D9A86B4" w:rsidR="00B365DC" w:rsidRPr="00542EB6" w:rsidRDefault="00B365DC" w:rsidP="00B365DC">
      <w:pPr>
        <w:ind w:firstLine="708"/>
        <w:jc w:val="both"/>
        <w:rPr>
          <w:bCs/>
          <w:sz w:val="28"/>
          <w:szCs w:val="28"/>
          <w:lang w:val="uk-UA"/>
        </w:rPr>
      </w:pPr>
      <w:r w:rsidRPr="00542EB6">
        <w:rPr>
          <w:bCs/>
          <w:sz w:val="28"/>
          <w:szCs w:val="28"/>
          <w:lang w:val="uk-UA"/>
        </w:rPr>
        <w:t xml:space="preserve">У разі відсутності </w:t>
      </w:r>
      <w:r w:rsidRPr="00542EB6">
        <w:rPr>
          <w:rFonts w:eastAsia="Calibri"/>
          <w:bCs/>
          <w:sz w:val="28"/>
          <w:szCs w:val="28"/>
          <w:lang w:val="uk-UA" w:eastAsia="en-US"/>
        </w:rPr>
        <w:t>членів сім’ї</w:t>
      </w:r>
      <w:r w:rsidRPr="00542EB6">
        <w:rPr>
          <w:bCs/>
          <w:sz w:val="28"/>
          <w:szCs w:val="28"/>
          <w:lang w:val="uk-UA"/>
        </w:rPr>
        <w:t xml:space="preserve"> зазначених у статті 10¹ Закону України </w:t>
      </w:r>
      <w:r w:rsidR="00C40E4E" w:rsidRPr="00542EB6">
        <w:rPr>
          <w:bCs/>
          <w:sz w:val="28"/>
          <w:szCs w:val="28"/>
          <w:lang w:val="uk-UA"/>
        </w:rPr>
        <w:t>«</w:t>
      </w:r>
      <w:r w:rsidRPr="00542EB6">
        <w:rPr>
          <w:bCs/>
          <w:sz w:val="28"/>
          <w:szCs w:val="28"/>
          <w:lang w:val="uk-UA"/>
        </w:rPr>
        <w:t>Про статус ветеранів війни, гарантії їх соціального захисту</w:t>
      </w:r>
      <w:r w:rsidR="00C40E4E" w:rsidRPr="00542EB6">
        <w:rPr>
          <w:bCs/>
          <w:sz w:val="28"/>
          <w:szCs w:val="28"/>
          <w:lang w:val="uk-UA"/>
        </w:rPr>
        <w:t>»</w:t>
      </w:r>
      <w:r w:rsidRPr="00542EB6">
        <w:rPr>
          <w:bCs/>
          <w:sz w:val="28"/>
          <w:szCs w:val="28"/>
          <w:lang w:val="uk-UA"/>
        </w:rPr>
        <w:t>, рішення щодо виплати одноразової</w:t>
      </w:r>
      <w:r w:rsidRPr="00542EB6">
        <w:rPr>
          <w:rFonts w:eastAsia="Calibri"/>
          <w:bCs/>
          <w:sz w:val="28"/>
          <w:szCs w:val="28"/>
          <w:lang w:val="uk-UA" w:eastAsia="en-US"/>
        </w:rPr>
        <w:t xml:space="preserve"> 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іншим особам, які пов’язані родинними стосунками з </w:t>
      </w:r>
      <w:r w:rsidRPr="00542EB6">
        <w:rPr>
          <w:bCs/>
          <w:sz w:val="28"/>
          <w:szCs w:val="28"/>
          <w:lang w:val="uk-UA"/>
        </w:rPr>
        <w:t>загиблим</w:t>
      </w:r>
      <w:r w:rsidR="008E3645">
        <w:rPr>
          <w:bCs/>
          <w:sz w:val="28"/>
          <w:szCs w:val="28"/>
          <w:lang w:val="uk-UA"/>
        </w:rPr>
        <w:t xml:space="preserve"> </w:t>
      </w:r>
      <w:r w:rsidRPr="00542EB6">
        <w:rPr>
          <w:bCs/>
          <w:sz w:val="28"/>
          <w:szCs w:val="28"/>
          <w:lang w:val="uk-UA"/>
        </w:rPr>
        <w:t>(померлим), приймається комісією в межах бюджетних коштів, передбачених на таку виплату.</w:t>
      </w:r>
    </w:p>
    <w:p w14:paraId="23F2E889" w14:textId="6F9F006A" w:rsidR="00B365DC" w:rsidRPr="00542EB6" w:rsidRDefault="00B365DC" w:rsidP="00B365DC">
      <w:pPr>
        <w:ind w:firstLine="708"/>
        <w:jc w:val="both"/>
        <w:rPr>
          <w:bCs/>
          <w:sz w:val="28"/>
          <w:szCs w:val="28"/>
          <w:lang w:val="uk-UA"/>
        </w:rPr>
      </w:pPr>
      <w:r w:rsidRPr="00542EB6">
        <w:rPr>
          <w:bCs/>
          <w:sz w:val="28"/>
          <w:szCs w:val="28"/>
          <w:lang w:val="uk-UA"/>
        </w:rPr>
        <w:t xml:space="preserve">2.5.  Допомога може виплачуватися особі, яка здійснила поховання і на ім’я якої виданий витяг </w:t>
      </w:r>
      <w:r w:rsidRPr="00542EB6">
        <w:rPr>
          <w:bCs/>
          <w:sz w:val="28"/>
          <w:szCs w:val="28"/>
          <w:shd w:val="clear" w:color="auto" w:fill="FFFFFF"/>
          <w:lang w:val="uk-UA"/>
        </w:rPr>
        <w:t>з Державного реєстру актів цивільного стану громадян про смерть для отримання допомоги на поховання.</w:t>
      </w:r>
      <w:r w:rsidRPr="00542EB6">
        <w:rPr>
          <w:rFonts w:ascii="Arial" w:hAnsi="Arial" w:cs="Arial"/>
          <w:bCs/>
          <w:sz w:val="21"/>
          <w:szCs w:val="21"/>
          <w:shd w:val="clear" w:color="auto" w:fill="FFFFFF"/>
          <w:lang w:val="uk-UA"/>
        </w:rPr>
        <w:t> </w:t>
      </w:r>
      <w:r w:rsidRPr="00542EB6">
        <w:rPr>
          <w:bCs/>
          <w:sz w:val="28"/>
          <w:szCs w:val="28"/>
          <w:lang w:val="uk-UA"/>
        </w:rPr>
        <w:t xml:space="preserve"> </w:t>
      </w:r>
    </w:p>
    <w:p w14:paraId="38CF9CF2" w14:textId="41DFC663"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2.6. У заяві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w:t>
      </w:r>
      <w:r w:rsidR="008E3645">
        <w:rPr>
          <w:bCs/>
          <w:sz w:val="28"/>
          <w:szCs w:val="28"/>
          <w:lang w:val="uk-UA"/>
        </w:rPr>
        <w:t xml:space="preserve"> </w:t>
      </w:r>
      <w:r w:rsidRPr="00542EB6">
        <w:rPr>
          <w:bCs/>
          <w:sz w:val="28"/>
          <w:szCs w:val="28"/>
          <w:lang w:val="uk-UA"/>
        </w:rPr>
        <w:t xml:space="preserve">(фінансової) допомоги, відповідно до Закону України </w:t>
      </w:r>
      <w:r w:rsidR="00C40E4E" w:rsidRPr="00542EB6">
        <w:rPr>
          <w:bCs/>
          <w:sz w:val="28"/>
          <w:szCs w:val="28"/>
          <w:lang w:val="uk-UA"/>
        </w:rPr>
        <w:t>«</w:t>
      </w:r>
      <w:r w:rsidRPr="00542EB6">
        <w:rPr>
          <w:bCs/>
          <w:sz w:val="28"/>
          <w:szCs w:val="28"/>
          <w:lang w:val="uk-UA"/>
        </w:rPr>
        <w:t>Про захист персональних дани</w:t>
      </w:r>
      <w:r w:rsidR="00C40E4E" w:rsidRPr="00542EB6">
        <w:rPr>
          <w:bCs/>
          <w:sz w:val="28"/>
          <w:szCs w:val="28"/>
          <w:lang w:val="uk-UA"/>
        </w:rPr>
        <w:t>х»</w:t>
      </w:r>
      <w:r w:rsidRPr="00542EB6">
        <w:rPr>
          <w:bCs/>
          <w:sz w:val="28"/>
          <w:szCs w:val="28"/>
          <w:lang w:val="uk-UA"/>
        </w:rPr>
        <w:t>.</w:t>
      </w:r>
    </w:p>
    <w:p w14:paraId="0C00FCD7" w14:textId="40CAA2C0" w:rsidR="00B365DC" w:rsidRPr="00542EB6" w:rsidRDefault="00B365DC" w:rsidP="00B54FC3">
      <w:pPr>
        <w:spacing w:after="120"/>
        <w:ind w:firstLine="709"/>
        <w:jc w:val="both"/>
        <w:rPr>
          <w:bCs/>
          <w:sz w:val="28"/>
          <w:szCs w:val="28"/>
          <w:lang w:val="uk-UA"/>
        </w:rPr>
      </w:pPr>
      <w:r w:rsidRPr="00542EB6">
        <w:rPr>
          <w:bCs/>
          <w:sz w:val="28"/>
          <w:szCs w:val="28"/>
          <w:lang w:val="uk-UA"/>
        </w:rPr>
        <w:t xml:space="preserve">2.7 Після прийняття рішення комісією щодо надання одноразової матеріальної допомоги для вирішення соціально-побутових питань щодо виплати одноразової </w:t>
      </w:r>
      <w:r w:rsidRPr="00542EB6">
        <w:rPr>
          <w:rFonts w:eastAsia="Calibri"/>
          <w:bCs/>
          <w:sz w:val="28"/>
          <w:szCs w:val="28"/>
          <w:lang w:val="uk-UA" w:eastAsia="en-US"/>
        </w:rPr>
        <w:t>матеріальної</w:t>
      </w:r>
      <w:r w:rsidR="008E3645">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членам сімей загиблих</w:t>
      </w:r>
      <w:r w:rsidR="008E3645">
        <w:rPr>
          <w:rFonts w:eastAsia="Calibri"/>
          <w:bCs/>
          <w:sz w:val="28"/>
          <w:szCs w:val="28"/>
          <w:lang w:val="uk-UA" w:eastAsia="en-US"/>
        </w:rPr>
        <w:t xml:space="preserve"> </w:t>
      </w:r>
      <w:r w:rsidRPr="00542EB6">
        <w:rPr>
          <w:rFonts w:eastAsia="Calibri"/>
          <w:bCs/>
          <w:sz w:val="28"/>
          <w:szCs w:val="28"/>
          <w:lang w:val="uk-UA" w:eastAsia="en-US"/>
        </w:rPr>
        <w:t>(померлих) осіб,</w:t>
      </w:r>
      <w:r w:rsidRPr="00542EB6">
        <w:rPr>
          <w:bCs/>
          <w:sz w:val="28"/>
          <w:szCs w:val="28"/>
          <w:lang w:val="uk-UA"/>
        </w:rPr>
        <w:t xml:space="preserve">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 документи від інших членів сім’ї на отримання такої допомоги повертаються без розгляду.</w:t>
      </w:r>
    </w:p>
    <w:p w14:paraId="506D5DB2" w14:textId="71160CC8" w:rsidR="00B365DC" w:rsidRPr="00542EB6" w:rsidRDefault="00B365DC" w:rsidP="00B54FC3">
      <w:pPr>
        <w:spacing w:before="120" w:after="120"/>
        <w:jc w:val="center"/>
        <w:outlineLvl w:val="2"/>
        <w:rPr>
          <w:bCs/>
          <w:sz w:val="28"/>
          <w:szCs w:val="28"/>
          <w:lang w:val="uk-UA"/>
        </w:rPr>
      </w:pPr>
      <w:r w:rsidRPr="00542EB6">
        <w:rPr>
          <w:bCs/>
          <w:sz w:val="28"/>
          <w:szCs w:val="28"/>
          <w:lang w:val="uk-UA"/>
        </w:rPr>
        <w:t xml:space="preserve"> 3. Порядок розгляду заяв громадян та порядок виплати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0EB05F3E" w14:textId="73E6F44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3.1. Адміністратор ЦНАП, приймаючи від отримувача допомоги заяву про надання </w:t>
      </w:r>
      <w:r w:rsidRPr="00542EB6">
        <w:rPr>
          <w:rFonts w:eastAsia="Calibri"/>
          <w:bCs/>
          <w:sz w:val="28"/>
          <w:szCs w:val="28"/>
          <w:lang w:val="uk-UA" w:eastAsia="en-US"/>
        </w:rPr>
        <w:t>одноразової матеріальної</w:t>
      </w:r>
      <w:r w:rsidR="00513A04">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попередньо перевіряє її на предмет відповідності вимогам цього Порядку. У разі встановлення невідповідності заяви та доданих до неї документів цьому Порядку, адміністратор одразу інформує про це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F427E61" w14:textId="34531F5D"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3.2. Всі письмові заяви від осіб  про надання</w:t>
      </w:r>
      <w:r w:rsidRPr="00542EB6">
        <w:rPr>
          <w:rFonts w:eastAsia="Calibri"/>
          <w:bCs/>
          <w:sz w:val="28"/>
          <w:szCs w:val="28"/>
          <w:lang w:val="uk-UA" w:eastAsia="en-US"/>
        </w:rPr>
        <w:t xml:space="preserve"> одноразової матеріальної</w:t>
      </w:r>
      <w:r w:rsidR="00513A04">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реєструються у </w:t>
      </w:r>
      <w:proofErr w:type="spellStart"/>
      <w:r w:rsidRPr="00542EB6">
        <w:rPr>
          <w:bCs/>
          <w:sz w:val="28"/>
          <w:szCs w:val="28"/>
          <w:lang w:val="uk-UA"/>
        </w:rPr>
        <w:t>ЦНАПі</w:t>
      </w:r>
      <w:proofErr w:type="spellEnd"/>
      <w:r w:rsidRPr="00542EB6">
        <w:rPr>
          <w:bCs/>
          <w:sz w:val="28"/>
          <w:szCs w:val="28"/>
          <w:lang w:val="uk-UA"/>
        </w:rPr>
        <w:t xml:space="preserve"> в день їх надходження у відповідному журналі реєстрації. Адміністратор несе персональну відповідальність за своєчасність та повноту заповнення журналу реєстрації.</w:t>
      </w:r>
    </w:p>
    <w:p w14:paraId="54F71333" w14:textId="7C44D66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lastRenderedPageBreak/>
        <w:t xml:space="preserve">3.3. За відсутності зауважень до заяви отримувача допомоги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 також доданих до неї документів, заява отримувача допомоги після реєстрації підлягає опрацюванню.</w:t>
      </w:r>
    </w:p>
    <w:p w14:paraId="25A85BB4" w14:textId="31748C6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3.4. Секретар комісії </w:t>
      </w:r>
      <w:r w:rsidRPr="00542EB6">
        <w:rPr>
          <w:bCs/>
          <w:sz w:val="28"/>
          <w:szCs w:val="28"/>
          <w:bdr w:val="none" w:sz="0" w:space="0" w:color="auto" w:frame="1"/>
          <w:lang w:val="uk-UA"/>
        </w:rPr>
        <w:t xml:space="preserve">приймає </w:t>
      </w:r>
      <w:r w:rsidRPr="00542EB6">
        <w:rPr>
          <w:bCs/>
          <w:sz w:val="28"/>
          <w:szCs w:val="28"/>
          <w:lang w:val="uk-UA"/>
        </w:rPr>
        <w:t>належним чином оформлені пакети документів отримувачів допомоги про надання</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та вносить їх на розгляд комісії.</w:t>
      </w:r>
      <w:r w:rsidRPr="00542EB6">
        <w:rPr>
          <w:bCs/>
          <w:sz w:val="28"/>
          <w:szCs w:val="28"/>
          <w:bdr w:val="none" w:sz="0" w:space="0" w:color="auto" w:frame="1"/>
          <w:lang w:val="uk-UA"/>
        </w:rPr>
        <w:t xml:space="preserve"> </w:t>
      </w:r>
    </w:p>
    <w:p w14:paraId="46D2C981" w14:textId="1B6C0F75"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3.5. Комісія на своїх засіданнях розглядає заяви отримувачів допомоги про надання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 xml:space="preserve">допомоги із доданими до них документами та надає рекомендаційні висновки. Рекомендаційні висновки оформлюються у вигляді протоколу засідання комісії та на їх підставі видається відповідне розпорядження міського голови.  </w:t>
      </w:r>
    </w:p>
    <w:p w14:paraId="1F892DC9" w14:textId="652B508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комісії</w:t>
      </w:r>
      <w:r w:rsidR="00794667" w:rsidRPr="00542EB6">
        <w:rPr>
          <w:bCs/>
          <w:sz w:val="28"/>
          <w:szCs w:val="28"/>
          <w:lang w:val="uk-UA"/>
        </w:rPr>
        <w:t xml:space="preserve"> </w:t>
      </w:r>
      <w:r w:rsidRPr="00542EB6">
        <w:rPr>
          <w:bCs/>
          <w:sz w:val="28"/>
          <w:szCs w:val="28"/>
          <w:lang w:val="uk-UA"/>
        </w:rPr>
        <w:t xml:space="preserve">(за наявністю). У разі прийняття позитивного рішення про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вказується розмір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Розмір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визначається комісією.</w:t>
      </w:r>
    </w:p>
    <w:p w14:paraId="6CAE3C47" w14:textId="77777777" w:rsidR="00B365DC" w:rsidRPr="00542EB6" w:rsidRDefault="00B365DC" w:rsidP="00B365DC">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3.6.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D0F1E40" w14:textId="5AB58B48" w:rsidR="00B365DC" w:rsidRPr="00542EB6" w:rsidRDefault="00B365DC" w:rsidP="00B365DC">
      <w:pPr>
        <w:spacing w:before="100" w:beforeAutospacing="1" w:after="100" w:afterAutospacing="1"/>
        <w:contextualSpacing/>
        <w:outlineLvl w:val="2"/>
        <w:rPr>
          <w:bCs/>
          <w:sz w:val="28"/>
          <w:szCs w:val="28"/>
          <w:lang w:val="uk-UA"/>
        </w:rPr>
      </w:pPr>
      <w:r w:rsidRPr="00542EB6">
        <w:rPr>
          <w:bCs/>
          <w:sz w:val="28"/>
          <w:szCs w:val="28"/>
          <w:lang w:val="uk-UA"/>
        </w:rPr>
        <w:t> </w:t>
      </w:r>
      <w:r w:rsidRPr="00542EB6">
        <w:rPr>
          <w:bCs/>
          <w:sz w:val="28"/>
          <w:szCs w:val="28"/>
          <w:lang w:val="uk-UA"/>
        </w:rPr>
        <w:tab/>
        <w:t>3.</w:t>
      </w:r>
      <w:r w:rsidR="002F206F" w:rsidRPr="00542EB6">
        <w:rPr>
          <w:bCs/>
          <w:sz w:val="28"/>
          <w:szCs w:val="28"/>
          <w:lang w:val="uk-UA"/>
        </w:rPr>
        <w:t>7</w:t>
      </w:r>
      <w:r w:rsidRPr="00542EB6">
        <w:rPr>
          <w:bCs/>
          <w:sz w:val="28"/>
          <w:szCs w:val="28"/>
          <w:lang w:val="uk-UA"/>
        </w:rPr>
        <w:t xml:space="preserve">. Адміністратори </w:t>
      </w:r>
      <w:proofErr w:type="spellStart"/>
      <w:r w:rsidRPr="00542EB6">
        <w:rPr>
          <w:bCs/>
          <w:sz w:val="28"/>
          <w:szCs w:val="28"/>
          <w:lang w:val="uk-UA"/>
        </w:rPr>
        <w:t>ЦНАПу</w:t>
      </w:r>
      <w:proofErr w:type="spellEnd"/>
      <w:r w:rsidRPr="00542EB6">
        <w:rPr>
          <w:bCs/>
          <w:sz w:val="28"/>
          <w:szCs w:val="28"/>
          <w:lang w:val="uk-UA"/>
        </w:rPr>
        <w:t xml:space="preserve"> повідомляють особу про результати розгляду заяви. </w:t>
      </w:r>
    </w:p>
    <w:p w14:paraId="38083A51" w14:textId="0ADB9636"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w:t>
      </w:r>
      <w:r w:rsidR="002F206F" w:rsidRPr="00542EB6">
        <w:rPr>
          <w:bCs/>
          <w:sz w:val="28"/>
          <w:szCs w:val="28"/>
          <w:lang w:val="uk-UA"/>
        </w:rPr>
        <w:t>8</w:t>
      </w:r>
      <w:r w:rsidRPr="00542EB6">
        <w:rPr>
          <w:bCs/>
          <w:sz w:val="28"/>
          <w:szCs w:val="28"/>
          <w:lang w:val="uk-UA"/>
        </w:rPr>
        <w:t xml:space="preserve">. Виплата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EB210B1" w14:textId="4FA30362"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3.</w:t>
      </w:r>
      <w:r w:rsidR="002F206F" w:rsidRPr="00542EB6">
        <w:rPr>
          <w:bCs/>
          <w:sz w:val="28"/>
          <w:szCs w:val="28"/>
          <w:lang w:val="uk-UA"/>
        </w:rPr>
        <w:t>9</w:t>
      </w:r>
      <w:r w:rsidRPr="00542EB6">
        <w:rPr>
          <w:bCs/>
          <w:sz w:val="28"/>
          <w:szCs w:val="28"/>
          <w:lang w:val="uk-UA"/>
        </w:rPr>
        <w:t>. Для обліку наданої</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відділом соціального захисту населення Хорольської міської ради Лубенського району Полтавської області ведеться реєстр одержувачів</w:t>
      </w:r>
      <w:r w:rsidRPr="00542EB6">
        <w:rPr>
          <w:rFonts w:eastAsia="Calibri"/>
          <w:bCs/>
          <w:sz w:val="28"/>
          <w:szCs w:val="28"/>
          <w:lang w:val="uk-UA" w:eastAsia="en-US"/>
        </w:rPr>
        <w:t xml:space="preserve">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де обов’язково зазначаються прізвище, ім’я, по батькові одержувача, розмір матеріальної</w:t>
      </w:r>
      <w:r w:rsidR="008E3645">
        <w:rPr>
          <w:bCs/>
          <w:sz w:val="28"/>
          <w:szCs w:val="28"/>
          <w:lang w:val="uk-UA"/>
        </w:rPr>
        <w:t xml:space="preserve"> </w:t>
      </w:r>
      <w:r w:rsidR="00794667" w:rsidRPr="00542EB6">
        <w:rPr>
          <w:rFonts w:eastAsia="Calibri"/>
          <w:bCs/>
          <w:sz w:val="28"/>
          <w:szCs w:val="28"/>
          <w:lang w:val="uk-UA" w:eastAsia="en-US"/>
        </w:rPr>
        <w:t>(фінансової)</w:t>
      </w:r>
      <w:r w:rsidRPr="00542EB6">
        <w:rPr>
          <w:bCs/>
          <w:sz w:val="28"/>
          <w:szCs w:val="28"/>
          <w:lang w:val="uk-UA"/>
        </w:rPr>
        <w:t xml:space="preserve"> допомоги, дата її виплати, розпорядження, на підставі якого проведена виплата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003712EC" w14:textId="0A4E78DE" w:rsidR="00B365DC" w:rsidRPr="00542EB6" w:rsidRDefault="00B365DC" w:rsidP="00B365DC">
      <w:pPr>
        <w:spacing w:before="100" w:beforeAutospacing="1" w:after="100" w:afterAutospacing="1"/>
        <w:ind w:firstLine="708"/>
        <w:contextualSpacing/>
        <w:jc w:val="both"/>
        <w:rPr>
          <w:bCs/>
          <w:sz w:val="28"/>
          <w:szCs w:val="28"/>
          <w:lang w:val="uk-UA"/>
        </w:rPr>
      </w:pPr>
      <w:r w:rsidRPr="00542EB6">
        <w:rPr>
          <w:bCs/>
          <w:sz w:val="28"/>
          <w:szCs w:val="28"/>
          <w:lang w:val="uk-UA"/>
        </w:rPr>
        <w:t xml:space="preserve">Фінансова звітність з витрачання коштів на надання </w:t>
      </w:r>
      <w:r w:rsidRPr="00542EB6">
        <w:rPr>
          <w:rFonts w:eastAsia="Calibri"/>
          <w:bCs/>
          <w:sz w:val="28"/>
          <w:szCs w:val="28"/>
          <w:lang w:val="uk-UA" w:eastAsia="en-US"/>
        </w:rPr>
        <w:t>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здійснюється в порядку, встановленому діючим законодавством України.</w:t>
      </w:r>
    </w:p>
    <w:p w14:paraId="5BDD9930" w14:textId="7F7F9285" w:rsidR="00B365DC" w:rsidRPr="00542EB6" w:rsidRDefault="00B365DC" w:rsidP="00B365DC">
      <w:pPr>
        <w:ind w:firstLine="709"/>
        <w:contextualSpacing/>
        <w:jc w:val="both"/>
        <w:rPr>
          <w:bCs/>
          <w:sz w:val="28"/>
          <w:szCs w:val="28"/>
          <w:lang w:val="uk-UA"/>
        </w:rPr>
      </w:pPr>
      <w:r w:rsidRPr="00542EB6">
        <w:rPr>
          <w:bCs/>
          <w:sz w:val="28"/>
          <w:szCs w:val="28"/>
          <w:lang w:val="uk-UA"/>
        </w:rPr>
        <w:t>3.11. Відділ соціального захисту населення Хорольської міської ради протягом бюджетного року переглядає обсяги видатків на виплату одноразової матеріальної</w:t>
      </w:r>
      <w:r w:rsidR="008E3645">
        <w:rPr>
          <w:bCs/>
          <w:sz w:val="28"/>
          <w:szCs w:val="28"/>
          <w:lang w:val="uk-UA"/>
        </w:rPr>
        <w:t xml:space="preserve"> </w:t>
      </w:r>
      <w:r w:rsidRPr="00542EB6">
        <w:rPr>
          <w:bCs/>
          <w:sz w:val="28"/>
          <w:szCs w:val="28"/>
          <w:lang w:val="uk-UA"/>
        </w:rPr>
        <w:t>(фінансової) допомоги та в установленому порядку надає пропозиції щодо їх коригування, виходячи з кількості звернень.</w:t>
      </w:r>
    </w:p>
    <w:p w14:paraId="4C472B9C" w14:textId="3116A903" w:rsidR="00B365DC" w:rsidRPr="00542EB6" w:rsidRDefault="00B365DC" w:rsidP="00D4119D">
      <w:pPr>
        <w:ind w:firstLine="709"/>
        <w:jc w:val="both"/>
        <w:rPr>
          <w:bCs/>
          <w:sz w:val="28"/>
          <w:szCs w:val="28"/>
          <w:lang w:val="uk-UA"/>
        </w:rPr>
      </w:pPr>
      <w:r w:rsidRPr="00542EB6">
        <w:rPr>
          <w:bCs/>
          <w:sz w:val="28"/>
          <w:szCs w:val="28"/>
          <w:lang w:val="uk-UA"/>
        </w:rPr>
        <w:t xml:space="preserve">3.12. Збір інформації та обробка персональних даних здійснюються відповідно до </w:t>
      </w:r>
      <w:r w:rsidR="00D4119D" w:rsidRPr="00542EB6">
        <w:rPr>
          <w:bCs/>
          <w:sz w:val="28"/>
          <w:szCs w:val="28"/>
          <w:lang w:val="uk-UA"/>
        </w:rPr>
        <w:t>З</w:t>
      </w:r>
      <w:r w:rsidRPr="00542EB6">
        <w:rPr>
          <w:bCs/>
          <w:sz w:val="28"/>
          <w:szCs w:val="28"/>
          <w:lang w:val="uk-UA"/>
        </w:rPr>
        <w:t>акону України «Про захист персональних даних».</w:t>
      </w:r>
    </w:p>
    <w:p w14:paraId="27F39D5D" w14:textId="77777777" w:rsidR="008E3645" w:rsidRDefault="008E3645" w:rsidP="00D4119D">
      <w:pPr>
        <w:spacing w:before="120" w:after="120"/>
        <w:ind w:firstLine="709"/>
        <w:jc w:val="center"/>
        <w:rPr>
          <w:rFonts w:eastAsia="Calibri"/>
          <w:bCs/>
          <w:sz w:val="28"/>
          <w:szCs w:val="28"/>
          <w:lang w:val="uk-UA" w:eastAsia="en-US"/>
        </w:rPr>
      </w:pPr>
    </w:p>
    <w:p w14:paraId="5D4B73D4" w14:textId="3BC5A264" w:rsidR="00B365DC" w:rsidRPr="00542EB6" w:rsidRDefault="00B365DC" w:rsidP="00D4119D">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lastRenderedPageBreak/>
        <w:t xml:space="preserve">4. Прикінцеві положення </w:t>
      </w:r>
    </w:p>
    <w:p w14:paraId="32A76675" w14:textId="14DBCF0E" w:rsidR="00B365DC" w:rsidRPr="00542EB6" w:rsidRDefault="00B365DC" w:rsidP="00B365DC">
      <w:pPr>
        <w:pStyle w:val="ab"/>
        <w:ind w:left="0"/>
        <w:jc w:val="both"/>
        <w:rPr>
          <w:rFonts w:eastAsia="Calibri"/>
          <w:bCs/>
          <w:sz w:val="28"/>
          <w:szCs w:val="28"/>
          <w:lang w:val="uk-UA" w:eastAsia="en-US"/>
        </w:rPr>
      </w:pPr>
      <w:r w:rsidRPr="00542EB6">
        <w:rPr>
          <w:rFonts w:eastAsia="Calibri"/>
          <w:bCs/>
          <w:sz w:val="28"/>
          <w:szCs w:val="28"/>
          <w:lang w:val="uk-UA" w:eastAsia="en-US"/>
        </w:rPr>
        <w:tab/>
        <w:t>4.1. Порядок надання одноразової матеріальної</w:t>
      </w:r>
      <w:r w:rsidR="008E3645">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sidR="008E3645">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чинний на час дії </w:t>
      </w:r>
      <w:r w:rsidRPr="00542EB6">
        <w:rPr>
          <w:bCs/>
          <w:sz w:val="28"/>
          <w:szCs w:val="28"/>
          <w:lang w:val="uk-UA"/>
        </w:rPr>
        <w:t>Комплексної програми</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2025</w:t>
      </w:r>
      <w:r w:rsidR="008E3645">
        <w:rPr>
          <w:bCs/>
          <w:sz w:val="28"/>
          <w:szCs w:val="28"/>
          <w:bdr w:val="none" w:sz="0" w:space="0" w:color="auto" w:frame="1"/>
          <w:lang w:val="uk-UA"/>
        </w:rPr>
        <w:t>-</w:t>
      </w:r>
      <w:r w:rsidRPr="00542EB6">
        <w:rPr>
          <w:bCs/>
          <w:sz w:val="28"/>
          <w:szCs w:val="28"/>
          <w:bdr w:val="none" w:sz="0" w:space="0" w:color="auto" w:frame="1"/>
          <w:lang w:val="uk-UA"/>
        </w:rPr>
        <w:t>2027 роки</w:t>
      </w:r>
      <w:r w:rsidRPr="00542EB6">
        <w:rPr>
          <w:rFonts w:eastAsia="Calibri"/>
          <w:bCs/>
          <w:sz w:val="28"/>
          <w:szCs w:val="28"/>
          <w:lang w:val="uk-UA" w:eastAsia="en-US"/>
        </w:rPr>
        <w:t xml:space="preserve">. </w:t>
      </w:r>
    </w:p>
    <w:p w14:paraId="5B125332" w14:textId="404E23E0" w:rsidR="00B365DC" w:rsidRPr="00542EB6" w:rsidRDefault="00B365DC" w:rsidP="00B365DC">
      <w:pPr>
        <w:pStyle w:val="ab"/>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w:t>
      </w:r>
      <w:r w:rsidR="00221362" w:rsidRPr="00542EB6">
        <w:rPr>
          <w:rFonts w:eastAsia="Calibri"/>
          <w:bCs/>
          <w:sz w:val="28"/>
          <w:szCs w:val="28"/>
          <w:lang w:val="uk-UA" w:eastAsia="en-US"/>
        </w:rPr>
        <w:t>продовжується</w:t>
      </w:r>
      <w:r w:rsidRPr="00542EB6">
        <w:rPr>
          <w:rFonts w:eastAsia="Calibri"/>
          <w:bCs/>
          <w:sz w:val="28"/>
          <w:szCs w:val="28"/>
          <w:lang w:val="uk-UA" w:eastAsia="en-US"/>
        </w:rPr>
        <w:t xml:space="preserve"> автоматично. </w:t>
      </w:r>
    </w:p>
    <w:p w14:paraId="690E83F2" w14:textId="77777777" w:rsidR="00B365DC" w:rsidRPr="00542EB6" w:rsidRDefault="00B365DC" w:rsidP="00B365DC">
      <w:pPr>
        <w:pStyle w:val="ab"/>
        <w:ind w:left="0"/>
        <w:jc w:val="both"/>
        <w:rPr>
          <w:rFonts w:eastAsia="Calibri"/>
          <w:bCs/>
          <w:sz w:val="28"/>
          <w:szCs w:val="28"/>
          <w:lang w:val="uk-UA" w:eastAsia="en-US"/>
        </w:rPr>
      </w:pPr>
    </w:p>
    <w:p w14:paraId="6CE8D27F" w14:textId="77777777" w:rsidR="00B365DC" w:rsidRPr="00542EB6" w:rsidRDefault="00B365DC" w:rsidP="00B365DC">
      <w:pPr>
        <w:pStyle w:val="ab"/>
        <w:ind w:left="0"/>
        <w:jc w:val="both"/>
        <w:rPr>
          <w:rFonts w:eastAsia="Calibri"/>
          <w:bCs/>
          <w:sz w:val="28"/>
          <w:szCs w:val="28"/>
          <w:lang w:val="uk-UA" w:eastAsia="en-US"/>
        </w:rPr>
      </w:pPr>
    </w:p>
    <w:p w14:paraId="3AE04E72" w14:textId="77777777" w:rsidR="00B365DC" w:rsidRPr="00542EB6" w:rsidRDefault="00B365DC" w:rsidP="00B365DC">
      <w:pPr>
        <w:pStyle w:val="ab"/>
        <w:ind w:left="0"/>
        <w:jc w:val="both"/>
        <w:rPr>
          <w:rFonts w:eastAsia="Calibri"/>
          <w:bCs/>
          <w:sz w:val="28"/>
          <w:szCs w:val="28"/>
          <w:lang w:val="uk-UA" w:eastAsia="en-US"/>
        </w:rPr>
      </w:pPr>
    </w:p>
    <w:p w14:paraId="4A2E2C14" w14:textId="77777777" w:rsidR="00B365DC" w:rsidRPr="00542EB6" w:rsidRDefault="00B365DC" w:rsidP="00B365DC">
      <w:pPr>
        <w:pStyle w:val="ab"/>
        <w:ind w:left="0"/>
        <w:jc w:val="both"/>
        <w:rPr>
          <w:bCs/>
          <w:lang w:val="uk-UA"/>
        </w:rPr>
      </w:pPr>
      <w:r w:rsidRPr="00542EB6">
        <w:rPr>
          <w:rFonts w:eastAsia="Calibri"/>
          <w:bCs/>
          <w:sz w:val="28"/>
          <w:szCs w:val="28"/>
          <w:lang w:val="uk-UA" w:eastAsia="en-US"/>
        </w:rPr>
        <w:t>С</w:t>
      </w:r>
      <w:r w:rsidRPr="00542EB6">
        <w:rPr>
          <w:bCs/>
          <w:sz w:val="28"/>
          <w:szCs w:val="28"/>
          <w:lang w:val="uk-UA"/>
        </w:rPr>
        <w:t xml:space="preserve">екретар міської ради                                                               Юлія БОЙКО  </w:t>
      </w:r>
    </w:p>
    <w:p w14:paraId="685DCBBD"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715DEEA5"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3B9919BE" w14:textId="77777777" w:rsidR="00B365DC" w:rsidRPr="00542EB6" w:rsidRDefault="00B365DC" w:rsidP="00B365DC">
      <w:pPr>
        <w:jc w:val="both"/>
        <w:rPr>
          <w:rFonts w:eastAsia="Calibri"/>
          <w:bCs/>
          <w:sz w:val="28"/>
          <w:szCs w:val="28"/>
          <w:lang w:val="uk-UA" w:eastAsia="en-US"/>
        </w:rPr>
      </w:pPr>
    </w:p>
    <w:p w14:paraId="7B7D53C7" w14:textId="77777777" w:rsidR="00B365DC" w:rsidRPr="00542EB6" w:rsidRDefault="00B365DC" w:rsidP="00B365DC">
      <w:pPr>
        <w:rPr>
          <w:bCs/>
          <w:lang w:val="uk-UA"/>
        </w:rPr>
      </w:pPr>
    </w:p>
    <w:p w14:paraId="7F4F4F42" w14:textId="4DC3529A" w:rsidR="00B365DC" w:rsidRPr="00542EB6" w:rsidRDefault="00A24535" w:rsidP="006E1B67">
      <w:pPr>
        <w:tabs>
          <w:tab w:val="left" w:pos="5103"/>
          <w:tab w:val="left" w:pos="7088"/>
        </w:tabs>
        <w:rPr>
          <w:bCs/>
          <w:sz w:val="28"/>
          <w:szCs w:val="28"/>
          <w:lang w:val="uk-UA"/>
        </w:rPr>
      </w:pPr>
      <w:r w:rsidRPr="00542EB6">
        <w:rPr>
          <w:bCs/>
          <w:sz w:val="28"/>
          <w:szCs w:val="28"/>
          <w:lang w:val="uk-UA"/>
        </w:rPr>
        <w:t xml:space="preserve"> </w:t>
      </w:r>
    </w:p>
    <w:sectPr w:rsidR="00B365DC" w:rsidRPr="00542EB6" w:rsidSect="00B940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09F8" w14:textId="77777777" w:rsidR="000A7D9F" w:rsidRDefault="000A7D9F" w:rsidP="00AA4512">
      <w:r>
        <w:separator/>
      </w:r>
    </w:p>
  </w:endnote>
  <w:endnote w:type="continuationSeparator" w:id="0">
    <w:p w14:paraId="3BF7046F" w14:textId="77777777" w:rsidR="000A7D9F" w:rsidRDefault="000A7D9F"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67901" w14:textId="77777777" w:rsidR="000A7D9F" w:rsidRDefault="000A7D9F" w:rsidP="00AA4512">
      <w:r>
        <w:separator/>
      </w:r>
    </w:p>
  </w:footnote>
  <w:footnote w:type="continuationSeparator" w:id="0">
    <w:p w14:paraId="20D45805" w14:textId="77777777" w:rsidR="000A7D9F" w:rsidRDefault="000A7D9F"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853063"/>
      <w:docPartObj>
        <w:docPartGallery w:val="Page Numbers (Top of Page)"/>
        <w:docPartUnique/>
      </w:docPartObj>
    </w:sdtPr>
    <w:sdtEndPr/>
    <w:sdtContent>
      <w:p w14:paraId="54302B8B" w14:textId="77777777" w:rsidR="00FC7D06" w:rsidRPr="008477BE" w:rsidRDefault="00FC7D06" w:rsidP="008477BE">
        <w:pPr>
          <w:pStyle w:val="ac"/>
          <w:rPr>
            <w:lang w:val="uk-UA"/>
          </w:rPr>
        </w:pPr>
      </w:p>
      <w:p w14:paraId="5D6FE2F2" w14:textId="57036589" w:rsidR="00AA4512" w:rsidRDefault="00AA4512">
        <w:pPr>
          <w:pStyle w:val="ac"/>
          <w:jc w:val="center"/>
        </w:pPr>
        <w:r>
          <w:fldChar w:fldCharType="begin"/>
        </w:r>
        <w:r>
          <w:instrText>PAGE   \* MERGEFORMAT</w:instrText>
        </w:r>
        <w:r>
          <w:fldChar w:fldCharType="separate"/>
        </w:r>
        <w:r w:rsidR="004446ED"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39002181"/>
      <w:docPartObj>
        <w:docPartGallery w:val="Page Numbers (Top of Page)"/>
        <w:docPartUnique/>
      </w:docPartObj>
    </w:sdtPr>
    <w:sdtEndPr/>
    <w:sdtContent>
      <w:p w14:paraId="0EE2FED2" w14:textId="77777777" w:rsidR="00AA4512" w:rsidRPr="00003DC1" w:rsidRDefault="00AA4512" w:rsidP="00F100C5">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00D40F78" w:rsidRPr="00287309">
          <w:rPr>
            <w:noProof/>
            <w:sz w:val="20"/>
            <w:szCs w:val="20"/>
            <w:lang w:val="uk-UA"/>
          </w:rPr>
          <w:t>1</w:t>
        </w:r>
        <w:r w:rsidRPr="00003DC1">
          <w:rPr>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326411"/>
      <w:docPartObj>
        <w:docPartGallery w:val="Page Numbers (Top of Page)"/>
        <w:docPartUnique/>
      </w:docPartObj>
    </w:sdtPr>
    <w:sdtEndPr/>
    <w:sdtContent>
      <w:p w14:paraId="7EB46577" w14:textId="1BFECD71" w:rsidR="00663A4C" w:rsidRDefault="00663A4C">
        <w:pPr>
          <w:pStyle w:val="ac"/>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5C0EDF"/>
    <w:multiLevelType w:val="hybridMultilevel"/>
    <w:tmpl w:val="E1669520"/>
    <w:lvl w:ilvl="0" w:tplc="88326B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F470BCD"/>
    <w:multiLevelType w:val="hybridMultilevel"/>
    <w:tmpl w:val="D78A55FE"/>
    <w:lvl w:ilvl="0" w:tplc="4B3480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74729F"/>
    <w:multiLevelType w:val="hybridMultilevel"/>
    <w:tmpl w:val="093C8FC6"/>
    <w:lvl w:ilvl="0" w:tplc="178462C8">
      <w:start w:val="1"/>
      <w:numFmt w:val="decimal"/>
      <w:lvlText w:val="%1."/>
      <w:lvlJc w:val="left"/>
      <w:pPr>
        <w:ind w:left="1440" w:hanging="732"/>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
  </w:num>
  <w:num w:numId="5">
    <w:abstractNumId w:val="3"/>
  </w:num>
  <w:num w:numId="6">
    <w:abstractNumId w:val="0"/>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A8"/>
    <w:rsid w:val="00001B26"/>
    <w:rsid w:val="00001D6B"/>
    <w:rsid w:val="000027BA"/>
    <w:rsid w:val="00002C92"/>
    <w:rsid w:val="00005569"/>
    <w:rsid w:val="00011C2E"/>
    <w:rsid w:val="00015AB9"/>
    <w:rsid w:val="0002112D"/>
    <w:rsid w:val="000212FD"/>
    <w:rsid w:val="0002296C"/>
    <w:rsid w:val="00022F84"/>
    <w:rsid w:val="00026DD5"/>
    <w:rsid w:val="00027087"/>
    <w:rsid w:val="00031E9D"/>
    <w:rsid w:val="00032BB4"/>
    <w:rsid w:val="00033FBA"/>
    <w:rsid w:val="00035B4D"/>
    <w:rsid w:val="00042630"/>
    <w:rsid w:val="00043A58"/>
    <w:rsid w:val="000445CF"/>
    <w:rsid w:val="0004702D"/>
    <w:rsid w:val="00052995"/>
    <w:rsid w:val="000565FC"/>
    <w:rsid w:val="00063977"/>
    <w:rsid w:val="00064F2F"/>
    <w:rsid w:val="00067E9B"/>
    <w:rsid w:val="00070707"/>
    <w:rsid w:val="00083374"/>
    <w:rsid w:val="00085686"/>
    <w:rsid w:val="000913E4"/>
    <w:rsid w:val="00095ADA"/>
    <w:rsid w:val="000A43B6"/>
    <w:rsid w:val="000A4EBE"/>
    <w:rsid w:val="000A5060"/>
    <w:rsid w:val="000A7D9F"/>
    <w:rsid w:val="000B23BF"/>
    <w:rsid w:val="000B4A04"/>
    <w:rsid w:val="000C0522"/>
    <w:rsid w:val="000C2E60"/>
    <w:rsid w:val="000C3BD0"/>
    <w:rsid w:val="000D13A5"/>
    <w:rsid w:val="000D24CA"/>
    <w:rsid w:val="000E3EAB"/>
    <w:rsid w:val="000E4EA7"/>
    <w:rsid w:val="000F29D4"/>
    <w:rsid w:val="000F4BD6"/>
    <w:rsid w:val="000F5DAF"/>
    <w:rsid w:val="000F7FE6"/>
    <w:rsid w:val="0010381A"/>
    <w:rsid w:val="00104B2D"/>
    <w:rsid w:val="00105A54"/>
    <w:rsid w:val="001078FB"/>
    <w:rsid w:val="001109CB"/>
    <w:rsid w:val="00110C21"/>
    <w:rsid w:val="00111407"/>
    <w:rsid w:val="001124E7"/>
    <w:rsid w:val="001168C1"/>
    <w:rsid w:val="00120AE3"/>
    <w:rsid w:val="00127426"/>
    <w:rsid w:val="0013374D"/>
    <w:rsid w:val="00134505"/>
    <w:rsid w:val="00134C4F"/>
    <w:rsid w:val="00137A09"/>
    <w:rsid w:val="0014271A"/>
    <w:rsid w:val="00143994"/>
    <w:rsid w:val="00143BCF"/>
    <w:rsid w:val="001508C7"/>
    <w:rsid w:val="00150A86"/>
    <w:rsid w:val="00151143"/>
    <w:rsid w:val="0015413A"/>
    <w:rsid w:val="00157274"/>
    <w:rsid w:val="00160D7C"/>
    <w:rsid w:val="00166CC4"/>
    <w:rsid w:val="00171DFD"/>
    <w:rsid w:val="00172898"/>
    <w:rsid w:val="00173BBA"/>
    <w:rsid w:val="001754AA"/>
    <w:rsid w:val="00176769"/>
    <w:rsid w:val="00177595"/>
    <w:rsid w:val="00177A98"/>
    <w:rsid w:val="00184A95"/>
    <w:rsid w:val="001901BD"/>
    <w:rsid w:val="001963EE"/>
    <w:rsid w:val="00196C9E"/>
    <w:rsid w:val="001A1E60"/>
    <w:rsid w:val="001A5767"/>
    <w:rsid w:val="001B4137"/>
    <w:rsid w:val="001B4DF0"/>
    <w:rsid w:val="001B7D83"/>
    <w:rsid w:val="001C2634"/>
    <w:rsid w:val="001C2B2B"/>
    <w:rsid w:val="001C30AF"/>
    <w:rsid w:val="001C6604"/>
    <w:rsid w:val="001F407E"/>
    <w:rsid w:val="002002EE"/>
    <w:rsid w:val="00201F13"/>
    <w:rsid w:val="002038F7"/>
    <w:rsid w:val="00204DEA"/>
    <w:rsid w:val="00212B60"/>
    <w:rsid w:val="00221362"/>
    <w:rsid w:val="00223F1D"/>
    <w:rsid w:val="0023550D"/>
    <w:rsid w:val="00235F60"/>
    <w:rsid w:val="00237EAF"/>
    <w:rsid w:val="00243CA8"/>
    <w:rsid w:val="00245B5B"/>
    <w:rsid w:val="00245D96"/>
    <w:rsid w:val="00251A66"/>
    <w:rsid w:val="00252071"/>
    <w:rsid w:val="0025623E"/>
    <w:rsid w:val="002640AB"/>
    <w:rsid w:val="00264681"/>
    <w:rsid w:val="00267D44"/>
    <w:rsid w:val="002759EC"/>
    <w:rsid w:val="0027637F"/>
    <w:rsid w:val="00280A13"/>
    <w:rsid w:val="00280BE4"/>
    <w:rsid w:val="002852AC"/>
    <w:rsid w:val="00287216"/>
    <w:rsid w:val="00293376"/>
    <w:rsid w:val="002950C0"/>
    <w:rsid w:val="002A026D"/>
    <w:rsid w:val="002A09E4"/>
    <w:rsid w:val="002A2397"/>
    <w:rsid w:val="002A2D91"/>
    <w:rsid w:val="002A46C1"/>
    <w:rsid w:val="002A4B45"/>
    <w:rsid w:val="002B1DD4"/>
    <w:rsid w:val="002B2279"/>
    <w:rsid w:val="002B3416"/>
    <w:rsid w:val="002B44E2"/>
    <w:rsid w:val="002C311E"/>
    <w:rsid w:val="002C4D8C"/>
    <w:rsid w:val="002C6150"/>
    <w:rsid w:val="002C6BB5"/>
    <w:rsid w:val="002D2858"/>
    <w:rsid w:val="002E08F6"/>
    <w:rsid w:val="002E35EA"/>
    <w:rsid w:val="002E39E7"/>
    <w:rsid w:val="002E4A53"/>
    <w:rsid w:val="002E6198"/>
    <w:rsid w:val="002F206F"/>
    <w:rsid w:val="00305424"/>
    <w:rsid w:val="00306B72"/>
    <w:rsid w:val="00314097"/>
    <w:rsid w:val="00320A43"/>
    <w:rsid w:val="00323EB5"/>
    <w:rsid w:val="00327EC9"/>
    <w:rsid w:val="0034044D"/>
    <w:rsid w:val="0034198A"/>
    <w:rsid w:val="00342572"/>
    <w:rsid w:val="003467CD"/>
    <w:rsid w:val="00351D34"/>
    <w:rsid w:val="00352ACB"/>
    <w:rsid w:val="003625F7"/>
    <w:rsid w:val="00370CC3"/>
    <w:rsid w:val="0037766F"/>
    <w:rsid w:val="003848EF"/>
    <w:rsid w:val="00390218"/>
    <w:rsid w:val="00394AC3"/>
    <w:rsid w:val="00394AD5"/>
    <w:rsid w:val="003A2F21"/>
    <w:rsid w:val="003A3C50"/>
    <w:rsid w:val="003B30D2"/>
    <w:rsid w:val="003B6A07"/>
    <w:rsid w:val="003B70F8"/>
    <w:rsid w:val="003B796F"/>
    <w:rsid w:val="003C21F6"/>
    <w:rsid w:val="003C2D43"/>
    <w:rsid w:val="003C6B80"/>
    <w:rsid w:val="003C7CB2"/>
    <w:rsid w:val="003D09D4"/>
    <w:rsid w:val="003D2DBC"/>
    <w:rsid w:val="003D4D36"/>
    <w:rsid w:val="003D7290"/>
    <w:rsid w:val="003E0E0C"/>
    <w:rsid w:val="003E1B1F"/>
    <w:rsid w:val="003E2E85"/>
    <w:rsid w:val="003E3F90"/>
    <w:rsid w:val="003E5AAD"/>
    <w:rsid w:val="003F32D6"/>
    <w:rsid w:val="0040109C"/>
    <w:rsid w:val="00406F41"/>
    <w:rsid w:val="00406F6A"/>
    <w:rsid w:val="004111B3"/>
    <w:rsid w:val="004123E0"/>
    <w:rsid w:val="004170F2"/>
    <w:rsid w:val="00424B7E"/>
    <w:rsid w:val="00432190"/>
    <w:rsid w:val="004327BE"/>
    <w:rsid w:val="0043316B"/>
    <w:rsid w:val="004438AA"/>
    <w:rsid w:val="004446ED"/>
    <w:rsid w:val="00461978"/>
    <w:rsid w:val="00463831"/>
    <w:rsid w:val="0046509A"/>
    <w:rsid w:val="0046778E"/>
    <w:rsid w:val="0047198C"/>
    <w:rsid w:val="0049315A"/>
    <w:rsid w:val="004A08C9"/>
    <w:rsid w:val="004B0C0D"/>
    <w:rsid w:val="004B69B2"/>
    <w:rsid w:val="004C2629"/>
    <w:rsid w:val="004C6CD8"/>
    <w:rsid w:val="004D4466"/>
    <w:rsid w:val="004E0506"/>
    <w:rsid w:val="004E4360"/>
    <w:rsid w:val="004E4CE5"/>
    <w:rsid w:val="004E5A8F"/>
    <w:rsid w:val="004F7C2A"/>
    <w:rsid w:val="005030FA"/>
    <w:rsid w:val="005041FD"/>
    <w:rsid w:val="00505678"/>
    <w:rsid w:val="00511C33"/>
    <w:rsid w:val="00513A04"/>
    <w:rsid w:val="00516956"/>
    <w:rsid w:val="00517F7F"/>
    <w:rsid w:val="005317E9"/>
    <w:rsid w:val="00535F2C"/>
    <w:rsid w:val="005414CE"/>
    <w:rsid w:val="005425A9"/>
    <w:rsid w:val="00542EB6"/>
    <w:rsid w:val="00544BAB"/>
    <w:rsid w:val="00551AB6"/>
    <w:rsid w:val="00557A54"/>
    <w:rsid w:val="005672F8"/>
    <w:rsid w:val="00577639"/>
    <w:rsid w:val="00580B18"/>
    <w:rsid w:val="0058144A"/>
    <w:rsid w:val="00590100"/>
    <w:rsid w:val="00591F66"/>
    <w:rsid w:val="005A0990"/>
    <w:rsid w:val="005A4012"/>
    <w:rsid w:val="005A43E7"/>
    <w:rsid w:val="005A5C8E"/>
    <w:rsid w:val="005B5F75"/>
    <w:rsid w:val="005B6C95"/>
    <w:rsid w:val="005C1EA9"/>
    <w:rsid w:val="005C3017"/>
    <w:rsid w:val="005C3CF2"/>
    <w:rsid w:val="005C5E57"/>
    <w:rsid w:val="005D4137"/>
    <w:rsid w:val="005D4195"/>
    <w:rsid w:val="005D50FA"/>
    <w:rsid w:val="005D6260"/>
    <w:rsid w:val="005D786B"/>
    <w:rsid w:val="005F1BEE"/>
    <w:rsid w:val="005F6EBA"/>
    <w:rsid w:val="005F74A9"/>
    <w:rsid w:val="00601AFD"/>
    <w:rsid w:val="00606505"/>
    <w:rsid w:val="006068AD"/>
    <w:rsid w:val="00613982"/>
    <w:rsid w:val="00613AA8"/>
    <w:rsid w:val="00625374"/>
    <w:rsid w:val="006265A7"/>
    <w:rsid w:val="00626AE7"/>
    <w:rsid w:val="00637622"/>
    <w:rsid w:val="006544E1"/>
    <w:rsid w:val="0066230B"/>
    <w:rsid w:val="00663A4C"/>
    <w:rsid w:val="00665EF8"/>
    <w:rsid w:val="00667909"/>
    <w:rsid w:val="00674251"/>
    <w:rsid w:val="00682547"/>
    <w:rsid w:val="00684592"/>
    <w:rsid w:val="006919FD"/>
    <w:rsid w:val="00693614"/>
    <w:rsid w:val="00693FBB"/>
    <w:rsid w:val="0069429E"/>
    <w:rsid w:val="006A5000"/>
    <w:rsid w:val="006A50C6"/>
    <w:rsid w:val="006A64B4"/>
    <w:rsid w:val="006B25CB"/>
    <w:rsid w:val="006C18E7"/>
    <w:rsid w:val="006C425B"/>
    <w:rsid w:val="006C4EC0"/>
    <w:rsid w:val="006C6B4B"/>
    <w:rsid w:val="006D2821"/>
    <w:rsid w:val="006E0FCF"/>
    <w:rsid w:val="006E1B67"/>
    <w:rsid w:val="006E4A39"/>
    <w:rsid w:val="006F0FF6"/>
    <w:rsid w:val="006F49CA"/>
    <w:rsid w:val="006F5BA1"/>
    <w:rsid w:val="00701211"/>
    <w:rsid w:val="007034CC"/>
    <w:rsid w:val="00703A5E"/>
    <w:rsid w:val="00703D15"/>
    <w:rsid w:val="00705989"/>
    <w:rsid w:val="00706140"/>
    <w:rsid w:val="00711982"/>
    <w:rsid w:val="0071220F"/>
    <w:rsid w:val="007152CC"/>
    <w:rsid w:val="00715DC6"/>
    <w:rsid w:val="00717706"/>
    <w:rsid w:val="00722B18"/>
    <w:rsid w:val="007312D3"/>
    <w:rsid w:val="00732828"/>
    <w:rsid w:val="00732ABA"/>
    <w:rsid w:val="007347EF"/>
    <w:rsid w:val="00735B6F"/>
    <w:rsid w:val="00740021"/>
    <w:rsid w:val="00741090"/>
    <w:rsid w:val="00745E79"/>
    <w:rsid w:val="0075041F"/>
    <w:rsid w:val="0075546E"/>
    <w:rsid w:val="00755D26"/>
    <w:rsid w:val="00763796"/>
    <w:rsid w:val="00763C70"/>
    <w:rsid w:val="00764F00"/>
    <w:rsid w:val="0076792D"/>
    <w:rsid w:val="007707E9"/>
    <w:rsid w:val="00784070"/>
    <w:rsid w:val="007846BC"/>
    <w:rsid w:val="007861E3"/>
    <w:rsid w:val="00786360"/>
    <w:rsid w:val="007869EA"/>
    <w:rsid w:val="00790C0D"/>
    <w:rsid w:val="00794667"/>
    <w:rsid w:val="00797CC1"/>
    <w:rsid w:val="007A0B08"/>
    <w:rsid w:val="007A288F"/>
    <w:rsid w:val="007A2CF5"/>
    <w:rsid w:val="007A7541"/>
    <w:rsid w:val="007B0D30"/>
    <w:rsid w:val="007B29BB"/>
    <w:rsid w:val="007C1492"/>
    <w:rsid w:val="007C4698"/>
    <w:rsid w:val="007D1CF6"/>
    <w:rsid w:val="007D5C0C"/>
    <w:rsid w:val="007D6525"/>
    <w:rsid w:val="007E4F71"/>
    <w:rsid w:val="007F38F0"/>
    <w:rsid w:val="007F4C3A"/>
    <w:rsid w:val="007F5771"/>
    <w:rsid w:val="00801CAF"/>
    <w:rsid w:val="00801EE2"/>
    <w:rsid w:val="00804EEC"/>
    <w:rsid w:val="00813C31"/>
    <w:rsid w:val="00814E89"/>
    <w:rsid w:val="008167AD"/>
    <w:rsid w:val="0082702D"/>
    <w:rsid w:val="0084284B"/>
    <w:rsid w:val="00842DF6"/>
    <w:rsid w:val="008477BE"/>
    <w:rsid w:val="008532C0"/>
    <w:rsid w:val="00862EB1"/>
    <w:rsid w:val="00864E49"/>
    <w:rsid w:val="0086506E"/>
    <w:rsid w:val="008664BE"/>
    <w:rsid w:val="0087495D"/>
    <w:rsid w:val="00875063"/>
    <w:rsid w:val="008750C8"/>
    <w:rsid w:val="0087615B"/>
    <w:rsid w:val="0089144B"/>
    <w:rsid w:val="008921E4"/>
    <w:rsid w:val="00895D5B"/>
    <w:rsid w:val="0089686E"/>
    <w:rsid w:val="00897048"/>
    <w:rsid w:val="008C04DC"/>
    <w:rsid w:val="008C0F0E"/>
    <w:rsid w:val="008C160C"/>
    <w:rsid w:val="008D32DC"/>
    <w:rsid w:val="008D4FD0"/>
    <w:rsid w:val="008E3645"/>
    <w:rsid w:val="008E44B8"/>
    <w:rsid w:val="008E573E"/>
    <w:rsid w:val="008F3930"/>
    <w:rsid w:val="008F3EDE"/>
    <w:rsid w:val="00903EF3"/>
    <w:rsid w:val="0090475F"/>
    <w:rsid w:val="00904D2C"/>
    <w:rsid w:val="00910B02"/>
    <w:rsid w:val="00914159"/>
    <w:rsid w:val="0091551E"/>
    <w:rsid w:val="00915D47"/>
    <w:rsid w:val="00920C65"/>
    <w:rsid w:val="00922E67"/>
    <w:rsid w:val="0092323F"/>
    <w:rsid w:val="00925EF9"/>
    <w:rsid w:val="009303B2"/>
    <w:rsid w:val="00931752"/>
    <w:rsid w:val="0093319F"/>
    <w:rsid w:val="009331F0"/>
    <w:rsid w:val="00936607"/>
    <w:rsid w:val="00937BEB"/>
    <w:rsid w:val="0094218A"/>
    <w:rsid w:val="009555AB"/>
    <w:rsid w:val="00956C73"/>
    <w:rsid w:val="009609C2"/>
    <w:rsid w:val="00963197"/>
    <w:rsid w:val="00965F25"/>
    <w:rsid w:val="00966D1D"/>
    <w:rsid w:val="00972B86"/>
    <w:rsid w:val="00975197"/>
    <w:rsid w:val="00982F31"/>
    <w:rsid w:val="009872E3"/>
    <w:rsid w:val="0098764C"/>
    <w:rsid w:val="009942AF"/>
    <w:rsid w:val="009A06F4"/>
    <w:rsid w:val="009A6136"/>
    <w:rsid w:val="009A63C9"/>
    <w:rsid w:val="009A6A81"/>
    <w:rsid w:val="009A6A92"/>
    <w:rsid w:val="009B3D32"/>
    <w:rsid w:val="009B4510"/>
    <w:rsid w:val="009D0679"/>
    <w:rsid w:val="009D1A21"/>
    <w:rsid w:val="009D1D34"/>
    <w:rsid w:val="009D2B3C"/>
    <w:rsid w:val="009D35F2"/>
    <w:rsid w:val="009D3B95"/>
    <w:rsid w:val="009D7659"/>
    <w:rsid w:val="009E0626"/>
    <w:rsid w:val="009E0698"/>
    <w:rsid w:val="009E3457"/>
    <w:rsid w:val="009E5924"/>
    <w:rsid w:val="009E5B74"/>
    <w:rsid w:val="009F3D04"/>
    <w:rsid w:val="009F3D9F"/>
    <w:rsid w:val="009F55CB"/>
    <w:rsid w:val="009F774E"/>
    <w:rsid w:val="00A00B9C"/>
    <w:rsid w:val="00A045B8"/>
    <w:rsid w:val="00A04996"/>
    <w:rsid w:val="00A06121"/>
    <w:rsid w:val="00A24535"/>
    <w:rsid w:val="00A30A04"/>
    <w:rsid w:val="00A31316"/>
    <w:rsid w:val="00A36077"/>
    <w:rsid w:val="00A4317A"/>
    <w:rsid w:val="00A43584"/>
    <w:rsid w:val="00A46C76"/>
    <w:rsid w:val="00A504F7"/>
    <w:rsid w:val="00A555D3"/>
    <w:rsid w:val="00A63630"/>
    <w:rsid w:val="00A64B7A"/>
    <w:rsid w:val="00A70470"/>
    <w:rsid w:val="00A72FB1"/>
    <w:rsid w:val="00A75830"/>
    <w:rsid w:val="00A769CF"/>
    <w:rsid w:val="00A76A69"/>
    <w:rsid w:val="00A823F4"/>
    <w:rsid w:val="00A83A59"/>
    <w:rsid w:val="00A8494C"/>
    <w:rsid w:val="00A85CE9"/>
    <w:rsid w:val="00A8611B"/>
    <w:rsid w:val="00A93B25"/>
    <w:rsid w:val="00A94404"/>
    <w:rsid w:val="00A97241"/>
    <w:rsid w:val="00A97F15"/>
    <w:rsid w:val="00AA30E0"/>
    <w:rsid w:val="00AA4512"/>
    <w:rsid w:val="00AA5C90"/>
    <w:rsid w:val="00AB04E3"/>
    <w:rsid w:val="00AB21A0"/>
    <w:rsid w:val="00AB7DE4"/>
    <w:rsid w:val="00AE2167"/>
    <w:rsid w:val="00AE5307"/>
    <w:rsid w:val="00AE53A8"/>
    <w:rsid w:val="00AE5E01"/>
    <w:rsid w:val="00AE638B"/>
    <w:rsid w:val="00B04CDE"/>
    <w:rsid w:val="00B10BD2"/>
    <w:rsid w:val="00B10F46"/>
    <w:rsid w:val="00B14E7D"/>
    <w:rsid w:val="00B15A47"/>
    <w:rsid w:val="00B16162"/>
    <w:rsid w:val="00B22919"/>
    <w:rsid w:val="00B273C3"/>
    <w:rsid w:val="00B33A52"/>
    <w:rsid w:val="00B365DC"/>
    <w:rsid w:val="00B401A9"/>
    <w:rsid w:val="00B42377"/>
    <w:rsid w:val="00B43873"/>
    <w:rsid w:val="00B4671C"/>
    <w:rsid w:val="00B52967"/>
    <w:rsid w:val="00B54FC3"/>
    <w:rsid w:val="00B5625A"/>
    <w:rsid w:val="00B86A63"/>
    <w:rsid w:val="00B94010"/>
    <w:rsid w:val="00B97CC9"/>
    <w:rsid w:val="00BA159A"/>
    <w:rsid w:val="00BA1BCF"/>
    <w:rsid w:val="00BA23A1"/>
    <w:rsid w:val="00BA2ACD"/>
    <w:rsid w:val="00BA5D24"/>
    <w:rsid w:val="00BB1445"/>
    <w:rsid w:val="00BB275D"/>
    <w:rsid w:val="00BB5682"/>
    <w:rsid w:val="00BC0288"/>
    <w:rsid w:val="00BC1CC1"/>
    <w:rsid w:val="00BC7D3B"/>
    <w:rsid w:val="00BD20FF"/>
    <w:rsid w:val="00BD4D83"/>
    <w:rsid w:val="00BE23AC"/>
    <w:rsid w:val="00BE5354"/>
    <w:rsid w:val="00BE5365"/>
    <w:rsid w:val="00BF05D6"/>
    <w:rsid w:val="00BF089E"/>
    <w:rsid w:val="00BF177F"/>
    <w:rsid w:val="00BF2052"/>
    <w:rsid w:val="00BF4A12"/>
    <w:rsid w:val="00C01C3D"/>
    <w:rsid w:val="00C03483"/>
    <w:rsid w:val="00C04CF4"/>
    <w:rsid w:val="00C12291"/>
    <w:rsid w:val="00C13FAF"/>
    <w:rsid w:val="00C14EFB"/>
    <w:rsid w:val="00C22019"/>
    <w:rsid w:val="00C22C4A"/>
    <w:rsid w:val="00C33FC9"/>
    <w:rsid w:val="00C3762F"/>
    <w:rsid w:val="00C40E4E"/>
    <w:rsid w:val="00C466C3"/>
    <w:rsid w:val="00C475E2"/>
    <w:rsid w:val="00C47C00"/>
    <w:rsid w:val="00C51054"/>
    <w:rsid w:val="00C57D53"/>
    <w:rsid w:val="00C606CF"/>
    <w:rsid w:val="00C6254E"/>
    <w:rsid w:val="00C62AFF"/>
    <w:rsid w:val="00C702A3"/>
    <w:rsid w:val="00C743FE"/>
    <w:rsid w:val="00C75B12"/>
    <w:rsid w:val="00C90627"/>
    <w:rsid w:val="00C90A61"/>
    <w:rsid w:val="00C91FA7"/>
    <w:rsid w:val="00C95E84"/>
    <w:rsid w:val="00CA02CD"/>
    <w:rsid w:val="00CA37EE"/>
    <w:rsid w:val="00CB0B89"/>
    <w:rsid w:val="00CB1C93"/>
    <w:rsid w:val="00CB41BF"/>
    <w:rsid w:val="00CB4EB5"/>
    <w:rsid w:val="00CB77F6"/>
    <w:rsid w:val="00CB7CEC"/>
    <w:rsid w:val="00CC2845"/>
    <w:rsid w:val="00CC7FE6"/>
    <w:rsid w:val="00CD2E01"/>
    <w:rsid w:val="00CD4A8C"/>
    <w:rsid w:val="00CD4AD5"/>
    <w:rsid w:val="00CE63DB"/>
    <w:rsid w:val="00CE75FC"/>
    <w:rsid w:val="00D0577E"/>
    <w:rsid w:val="00D22815"/>
    <w:rsid w:val="00D23FAD"/>
    <w:rsid w:val="00D24C8B"/>
    <w:rsid w:val="00D31BC3"/>
    <w:rsid w:val="00D3670C"/>
    <w:rsid w:val="00D40F78"/>
    <w:rsid w:val="00D4119D"/>
    <w:rsid w:val="00D41F30"/>
    <w:rsid w:val="00D44705"/>
    <w:rsid w:val="00D5587D"/>
    <w:rsid w:val="00D56529"/>
    <w:rsid w:val="00D57035"/>
    <w:rsid w:val="00D64A6F"/>
    <w:rsid w:val="00D64F3B"/>
    <w:rsid w:val="00D663A1"/>
    <w:rsid w:val="00D67897"/>
    <w:rsid w:val="00D6789D"/>
    <w:rsid w:val="00D73DAB"/>
    <w:rsid w:val="00D83846"/>
    <w:rsid w:val="00D83B5F"/>
    <w:rsid w:val="00D8719A"/>
    <w:rsid w:val="00D8742E"/>
    <w:rsid w:val="00D878D8"/>
    <w:rsid w:val="00D87DAA"/>
    <w:rsid w:val="00D90E7B"/>
    <w:rsid w:val="00D91F26"/>
    <w:rsid w:val="00DA59FB"/>
    <w:rsid w:val="00DA66AA"/>
    <w:rsid w:val="00DB37AF"/>
    <w:rsid w:val="00DC19A8"/>
    <w:rsid w:val="00DC7D2C"/>
    <w:rsid w:val="00DD180D"/>
    <w:rsid w:val="00DD5E52"/>
    <w:rsid w:val="00DE0553"/>
    <w:rsid w:val="00DE0EBF"/>
    <w:rsid w:val="00DE28CC"/>
    <w:rsid w:val="00DE31D0"/>
    <w:rsid w:val="00DE591B"/>
    <w:rsid w:val="00DE666C"/>
    <w:rsid w:val="00E0576E"/>
    <w:rsid w:val="00E101A1"/>
    <w:rsid w:val="00E11DA2"/>
    <w:rsid w:val="00E11ED6"/>
    <w:rsid w:val="00E23143"/>
    <w:rsid w:val="00E30BEF"/>
    <w:rsid w:val="00E33C95"/>
    <w:rsid w:val="00E33DDB"/>
    <w:rsid w:val="00E35404"/>
    <w:rsid w:val="00E42B77"/>
    <w:rsid w:val="00E42F7A"/>
    <w:rsid w:val="00E46D25"/>
    <w:rsid w:val="00E622A7"/>
    <w:rsid w:val="00E70112"/>
    <w:rsid w:val="00E717AD"/>
    <w:rsid w:val="00E74250"/>
    <w:rsid w:val="00E74ED1"/>
    <w:rsid w:val="00E750B2"/>
    <w:rsid w:val="00E75618"/>
    <w:rsid w:val="00E81729"/>
    <w:rsid w:val="00E91CFC"/>
    <w:rsid w:val="00E94A11"/>
    <w:rsid w:val="00E94F79"/>
    <w:rsid w:val="00EA4D19"/>
    <w:rsid w:val="00EA53DC"/>
    <w:rsid w:val="00EB693D"/>
    <w:rsid w:val="00EB7B01"/>
    <w:rsid w:val="00EC37F8"/>
    <w:rsid w:val="00EC6139"/>
    <w:rsid w:val="00EC7181"/>
    <w:rsid w:val="00EC7AE7"/>
    <w:rsid w:val="00ED0BA8"/>
    <w:rsid w:val="00ED6B9A"/>
    <w:rsid w:val="00ED76AA"/>
    <w:rsid w:val="00EE293E"/>
    <w:rsid w:val="00F03CDC"/>
    <w:rsid w:val="00F129E8"/>
    <w:rsid w:val="00F2259B"/>
    <w:rsid w:val="00F25940"/>
    <w:rsid w:val="00F33BCD"/>
    <w:rsid w:val="00F45C38"/>
    <w:rsid w:val="00F549E8"/>
    <w:rsid w:val="00F57D92"/>
    <w:rsid w:val="00F60EBD"/>
    <w:rsid w:val="00F61D2F"/>
    <w:rsid w:val="00F62874"/>
    <w:rsid w:val="00F65260"/>
    <w:rsid w:val="00F67AC8"/>
    <w:rsid w:val="00F7344D"/>
    <w:rsid w:val="00F73C38"/>
    <w:rsid w:val="00F95FC0"/>
    <w:rsid w:val="00FA062E"/>
    <w:rsid w:val="00FA3702"/>
    <w:rsid w:val="00FA4089"/>
    <w:rsid w:val="00FA6710"/>
    <w:rsid w:val="00FA7136"/>
    <w:rsid w:val="00FA79F5"/>
    <w:rsid w:val="00FB28AC"/>
    <w:rsid w:val="00FB30B8"/>
    <w:rsid w:val="00FB3D96"/>
    <w:rsid w:val="00FB5617"/>
    <w:rsid w:val="00FC7D06"/>
    <w:rsid w:val="00FD11E9"/>
    <w:rsid w:val="00FD494B"/>
    <w:rsid w:val="00FE2280"/>
    <w:rsid w:val="00FE4186"/>
    <w:rsid w:val="00FE4263"/>
    <w:rsid w:val="00FF2B2D"/>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3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 w:type="paragraph" w:styleId="af1">
    <w:name w:val="No Spacing"/>
    <w:uiPriority w:val="1"/>
    <w:qFormat/>
    <w:rsid w:val="006E1B67"/>
    <w:pPr>
      <w:spacing w:after="0" w:line="240" w:lineRule="auto"/>
    </w:pPr>
    <w:rPr>
      <w:rFonts w:eastAsiaTheme="minorEastAsia"/>
      <w:lang w:val="uk-UA" w:eastAsia="uk-UA"/>
    </w:rPr>
  </w:style>
  <w:style w:type="character" w:customStyle="1" w:styleId="rvts0">
    <w:name w:val="rvts0"/>
    <w:basedOn w:val="a0"/>
    <w:uiPriority w:val="99"/>
    <w:rsid w:val="00B365DC"/>
    <w:rPr>
      <w:rFonts w:ascii="Times New Roman" w:hAnsi="Times New Roman" w:cs="Times New Roman" w:hint="default"/>
    </w:rPr>
  </w:style>
  <w:style w:type="character" w:customStyle="1" w:styleId="FontStyle22">
    <w:name w:val="Font Style22"/>
    <w:rsid w:val="00B365DC"/>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 w:id="1822308849">
      <w:bodyDiv w:val="1"/>
      <w:marLeft w:val="0"/>
      <w:marRight w:val="0"/>
      <w:marTop w:val="0"/>
      <w:marBottom w:val="0"/>
      <w:divBdr>
        <w:top w:val="none" w:sz="0" w:space="0" w:color="auto"/>
        <w:left w:val="none" w:sz="0" w:space="0" w:color="auto"/>
        <w:bottom w:val="none" w:sz="0" w:space="0" w:color="auto"/>
        <w:right w:val="none" w:sz="0" w:space="0" w:color="auto"/>
      </w:divBdr>
    </w:div>
    <w:div w:id="20707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A263-E1C7-4F91-8F87-71C2B8B9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65</Pages>
  <Words>21064</Words>
  <Characters>120069</Characters>
  <Application>Microsoft Office Word</Application>
  <DocSecurity>0</DocSecurity>
  <Lines>1000</Lines>
  <Paragraphs>281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87</cp:revision>
  <cp:lastPrinted>2024-12-20T13:29:00Z</cp:lastPrinted>
  <dcterms:created xsi:type="dcterms:W3CDTF">2024-11-14T07:29:00Z</dcterms:created>
  <dcterms:modified xsi:type="dcterms:W3CDTF">2025-01-02T09:18:00Z</dcterms:modified>
</cp:coreProperties>
</file>