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2DB2" w:rsidRPr="00DB0ED7" w:rsidRDefault="00E52DB2" w:rsidP="00E52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ED7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7F4C9C" w:rsidRPr="00DB0ED7" w:rsidRDefault="00FF2565" w:rsidP="00FC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ED7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 w:rsidR="00745652" w:rsidRPr="00DB0ED7">
        <w:rPr>
          <w:rFonts w:ascii="Times New Roman" w:hAnsi="Times New Roman" w:cs="Times New Roman"/>
          <w:b/>
          <w:sz w:val="28"/>
          <w:szCs w:val="28"/>
        </w:rPr>
        <w:t>6</w:t>
      </w:r>
      <w:r w:rsidR="00166C55" w:rsidRPr="00DB0ED7">
        <w:rPr>
          <w:rFonts w:ascii="Times New Roman" w:hAnsi="Times New Roman" w:cs="Times New Roman"/>
          <w:b/>
          <w:sz w:val="28"/>
          <w:szCs w:val="28"/>
        </w:rPr>
        <w:t>2</w:t>
      </w:r>
      <w:r w:rsidR="00574BED" w:rsidRPr="00DB0ED7">
        <w:rPr>
          <w:rFonts w:ascii="Times New Roman" w:hAnsi="Times New Roman" w:cs="Times New Roman"/>
          <w:b/>
          <w:sz w:val="28"/>
          <w:szCs w:val="28"/>
        </w:rPr>
        <w:t xml:space="preserve"> позачергової</w:t>
      </w:r>
      <w:r w:rsidR="00605991" w:rsidRPr="00DB0E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DB2" w:rsidRPr="00DB0ED7">
        <w:rPr>
          <w:rFonts w:ascii="Times New Roman" w:hAnsi="Times New Roman" w:cs="Times New Roman"/>
          <w:b/>
          <w:sz w:val="28"/>
          <w:szCs w:val="28"/>
        </w:rPr>
        <w:t xml:space="preserve">сесії Хорольської міської ради </w:t>
      </w:r>
    </w:p>
    <w:p w:rsidR="00F54F26" w:rsidRPr="00DB0ED7" w:rsidRDefault="00E52DB2" w:rsidP="00BD3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ED7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166C55" w:rsidRPr="00DB0ED7">
        <w:rPr>
          <w:rFonts w:ascii="Times New Roman" w:hAnsi="Times New Roman" w:cs="Times New Roman"/>
          <w:b/>
          <w:sz w:val="28"/>
          <w:szCs w:val="28"/>
        </w:rPr>
        <w:t>26</w:t>
      </w:r>
      <w:r w:rsidRPr="00DB0ED7">
        <w:rPr>
          <w:rFonts w:ascii="Times New Roman" w:hAnsi="Times New Roman" w:cs="Times New Roman"/>
          <w:b/>
          <w:sz w:val="28"/>
          <w:szCs w:val="28"/>
        </w:rPr>
        <w:t>.</w:t>
      </w:r>
      <w:r w:rsidR="00745652" w:rsidRPr="00DB0ED7">
        <w:rPr>
          <w:rFonts w:ascii="Times New Roman" w:hAnsi="Times New Roman" w:cs="Times New Roman"/>
          <w:b/>
          <w:sz w:val="28"/>
          <w:szCs w:val="28"/>
        </w:rPr>
        <w:t>1</w:t>
      </w:r>
      <w:r w:rsidR="00574BED" w:rsidRPr="00DB0ED7">
        <w:rPr>
          <w:rFonts w:ascii="Times New Roman" w:hAnsi="Times New Roman" w:cs="Times New Roman"/>
          <w:b/>
          <w:sz w:val="28"/>
          <w:szCs w:val="28"/>
        </w:rPr>
        <w:t>1</w:t>
      </w:r>
      <w:r w:rsidRPr="00DB0ED7">
        <w:rPr>
          <w:rFonts w:ascii="Times New Roman" w:hAnsi="Times New Roman" w:cs="Times New Roman"/>
          <w:b/>
          <w:sz w:val="28"/>
          <w:szCs w:val="28"/>
        </w:rPr>
        <w:t>.2024</w:t>
      </w:r>
    </w:p>
    <w:p w:rsidR="00166C55" w:rsidRPr="00DB0ED7" w:rsidRDefault="00574BED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2022-2024 роки.</w:t>
      </w:r>
    </w:p>
    <w:p w:rsidR="00A63C78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166C55" w:rsidRPr="00DB0ED7" w:rsidRDefault="009C3651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2021-2024 роки.</w:t>
      </w:r>
    </w:p>
    <w:p w:rsidR="002F5FA2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2F5FA2" w:rsidRPr="00C56C7A" w:rsidRDefault="009C3651" w:rsidP="002F5FA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3. </w:t>
      </w:r>
      <w:r w:rsidR="002F5FA2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Про </w:t>
      </w:r>
      <w:r w:rsidR="00EE0839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>внесення змін до</w:t>
      </w:r>
      <w:r w:rsidR="002F5FA2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Програми соціального захисту населення Хорольської міської ради Лубенського району Полтавської області на 202</w:t>
      </w:r>
      <w:r w:rsidR="00EE0839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>2</w:t>
      </w:r>
      <w:r w:rsidR="002F5FA2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>-20</w:t>
      </w:r>
      <w:r w:rsidR="00EE0839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>24</w:t>
      </w:r>
      <w:r w:rsidR="002F5FA2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роки.</w:t>
      </w:r>
    </w:p>
    <w:p w:rsidR="00A63C78" w:rsidRPr="00DB0ED7" w:rsidRDefault="00A63C78" w:rsidP="002F5FA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166C55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Співдоповідач: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Дубик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М.П. – директор Територіального центру соціального обслуговування населення Хорольської міської ради.</w:t>
      </w:r>
    </w:p>
    <w:p w:rsidR="00C56C7A" w:rsidRPr="00C56C7A" w:rsidRDefault="00C56C7A" w:rsidP="00C56C7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C56C7A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4. 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роки.</w:t>
      </w:r>
    </w:p>
    <w:p w:rsidR="00C56C7A" w:rsidRPr="00DB0ED7" w:rsidRDefault="00C56C7A" w:rsidP="00C56C7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674162" w:rsidRPr="00674162" w:rsidRDefault="00674162" w:rsidP="0067416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67416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5. Про надання згоди на передачу в оренду частини адміністративного приміщення в </w:t>
      </w:r>
      <w:proofErr w:type="spellStart"/>
      <w:r w:rsidRPr="0067416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с.Петракіївка</w:t>
      </w:r>
      <w:proofErr w:type="spellEnd"/>
      <w:r w:rsidRPr="0067416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по </w:t>
      </w:r>
      <w:proofErr w:type="spellStart"/>
      <w:r w:rsidRPr="0067416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вул.Центральна</w:t>
      </w:r>
      <w:proofErr w:type="spellEnd"/>
      <w:r w:rsidRPr="0067416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, будинок 20 приміщення 2</w:t>
      </w:r>
      <w:r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674162" w:rsidRDefault="00674162" w:rsidP="0067416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7B5FA9" w:rsidRDefault="007B5FA9" w:rsidP="0067416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6. Про внесення змін до Програми покращення благоустрою міста </w:t>
      </w:r>
      <w:proofErr w:type="spellStart"/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Хорола</w:t>
      </w:r>
      <w:proofErr w:type="spellEnd"/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Лубенського району Полтавської області на 2022-2024 роки для КП «</w:t>
      </w:r>
      <w:proofErr w:type="spellStart"/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Комунсервіс</w:t>
      </w:r>
      <w:proofErr w:type="spellEnd"/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».</w:t>
      </w:r>
    </w:p>
    <w:p w:rsidR="007B5FA9" w:rsidRPr="007B5FA9" w:rsidRDefault="007B5FA9" w:rsidP="007B5FA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166C55" w:rsidRPr="00DB0ED7" w:rsidRDefault="007B5FA9" w:rsidP="0067416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внесення змін та доповнень до Програми покращення благоустрою </w:t>
      </w:r>
      <w:proofErr w:type="spellStart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округів Хорольської міської ради Лубенського району Полтавської області на 2022-2024 роки для КП «Господар».</w:t>
      </w:r>
    </w:p>
    <w:p w:rsidR="00166C55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166C55" w:rsidRPr="00DB0ED7" w:rsidRDefault="007B5FA9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внесення змін та доповнень до Програми покращення благоустрою </w:t>
      </w:r>
      <w:proofErr w:type="spellStart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округів Хорольської міської ради Лубенського району Полтавської області на 2022-2024 роки для КП «Добробут».</w:t>
      </w:r>
    </w:p>
    <w:p w:rsidR="0099375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4F63C1" w:rsidRDefault="007B5FA9" w:rsidP="009C3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4F63C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F63C1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2022-2024 роки</w:t>
      </w:r>
      <w:r w:rsidR="004F63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63C1" w:rsidRDefault="004F63C1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Левіна О.В.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культури, туризму та охорони культурної спадщини Хорольської міської ради.</w:t>
      </w:r>
    </w:p>
    <w:p w:rsidR="007B5FA9" w:rsidRDefault="007B5FA9" w:rsidP="00314C1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10. Про встановлення меморіальної дошки полеглому </w:t>
      </w:r>
      <w:r w:rsidR="008263B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Захиснику України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Киприку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С.О.</w:t>
      </w:r>
    </w:p>
    <w:p w:rsidR="007B5FA9" w:rsidRPr="007B5FA9" w:rsidRDefault="007B5FA9" w:rsidP="007B5FA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7B5FA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Доповідає: Левіна О.В. </w:t>
      </w:r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– начальник відділу культури, туризму та охорони культурної спадщини Хорольської міської ради.</w:t>
      </w:r>
    </w:p>
    <w:p w:rsidR="00314C1D" w:rsidRDefault="007B5FA9" w:rsidP="00314C1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314C1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14C1D"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Програми ефективного використання земельних ресурсів Хорольської міської територіальної громади на період 2024-2026 років</w:t>
      </w:r>
      <w:r w:rsidR="00314C1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14C1D" w:rsidRPr="00DB0ED7" w:rsidRDefault="00314C1D" w:rsidP="00314C1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Наказненко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Я.М. – завідувач сектору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 питань державного контролю за використанням та охороною земель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93757" w:rsidRPr="00DB0ED7" w:rsidRDefault="00674162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B5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93757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показників бюджету Хорольської міської територіальної громади на 2024 рік.</w:t>
      </w:r>
    </w:p>
    <w:p w:rsidR="00166C55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Бровко Л.Г. – начальник фінансового управління Хорольської міської ради. </w:t>
      </w:r>
    </w:p>
    <w:p w:rsidR="00166C55" w:rsidRPr="00DB0ED7" w:rsidRDefault="00674162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B5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фінансового плану комунального підприємства «Господар» Хорольської міської ради Лубенського району Полтавської області.</w:t>
      </w:r>
    </w:p>
    <w:p w:rsidR="00166C55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166C55" w:rsidRPr="00DB0ED7" w:rsidRDefault="00314C1D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B5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фінансового плану комунального підприємства КП «Добробут» Хорольської міської ради Лубенського району Полтавської області</w:t>
      </w:r>
      <w:r w:rsidR="00A63C78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66C55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584AAA" w:rsidRDefault="00584AAA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B5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надання згоди на прийняття з державної у комунальну власність Хорольської міської територіальної громади планшетів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Alpin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S50 10.4 для забезпечення фахівців із соціальної роботи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84AAA" w:rsidRDefault="00584AAA" w:rsidP="00584AA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 господарства та благоустрою виконавчого комітету Хорольської міської ради.</w:t>
      </w:r>
    </w:p>
    <w:p w:rsidR="007B5FA9" w:rsidRPr="00F548EE" w:rsidRDefault="007B5FA9" w:rsidP="00584AA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F548EE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16. Про </w:t>
      </w:r>
      <w:r w:rsidR="00F548EE" w:rsidRPr="00F548EE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підсумки роботи та фінансово-господарську діяльність КП «</w:t>
      </w:r>
      <w:proofErr w:type="spellStart"/>
      <w:r w:rsidR="00F548EE" w:rsidRPr="00F548EE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Комунсервіс</w:t>
      </w:r>
      <w:proofErr w:type="spellEnd"/>
      <w:r w:rsidR="00F548EE" w:rsidRPr="00F548EE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» за 9 місяців 2024 року.</w:t>
      </w:r>
    </w:p>
    <w:p w:rsidR="00F548EE" w:rsidRDefault="00F548EE" w:rsidP="00F548E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="001D634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Лозенко</w:t>
      </w:r>
      <w:proofErr w:type="spellEnd"/>
      <w:r w:rsidR="001D634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О.А.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1D634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директор КП «</w:t>
      </w:r>
      <w:proofErr w:type="spellStart"/>
      <w:r w:rsidR="001D634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Комунсервіс</w:t>
      </w:r>
      <w:proofErr w:type="spellEnd"/>
      <w:r w:rsidR="001D634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F63C1" w:rsidRDefault="004F63C1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DB0ED7" w:rsidRPr="00DB0ED7" w:rsidRDefault="00DB0ED7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Питання на врегулювання земельних відносин</w:t>
      </w:r>
    </w:p>
    <w:p w:rsidR="001D6342" w:rsidRDefault="001D634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Доповідає: Лисенко Н.А. – спеціаліст І категорії відділу з питань земельних відносин та екології виконавчого комітету Хорольської міської ради.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bCs/>
          <w:sz w:val="28"/>
          <w:szCs w:val="28"/>
        </w:rPr>
        <w:t>1</w:t>
      </w:r>
      <w:r w:rsidR="00F548EE">
        <w:rPr>
          <w:rFonts w:ascii="Times New Roman" w:hAnsi="Times New Roman" w:cs="Times New Roman"/>
          <w:bCs/>
          <w:sz w:val="28"/>
          <w:szCs w:val="28"/>
        </w:rPr>
        <w:t>7</w:t>
      </w:r>
      <w:r w:rsidRPr="00DB0ED7">
        <w:rPr>
          <w:rFonts w:ascii="Times New Roman" w:hAnsi="Times New Roman" w:cs="Times New Roman"/>
          <w:bCs/>
          <w:sz w:val="28"/>
          <w:szCs w:val="28"/>
        </w:rPr>
        <w:t>. Про затвердження технічної документації із землеустрою щодо встановлення (відновлення меж) земельних ділянок громадянам.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sz w:val="28"/>
          <w:szCs w:val="28"/>
        </w:rPr>
        <w:t>1</w:t>
      </w:r>
      <w:r w:rsidR="00F548EE">
        <w:rPr>
          <w:rFonts w:ascii="Times New Roman" w:hAnsi="Times New Roman" w:cs="Times New Roman"/>
          <w:sz w:val="28"/>
          <w:szCs w:val="28"/>
        </w:rPr>
        <w:t>8</w:t>
      </w:r>
      <w:r w:rsidRPr="00DB0ED7">
        <w:rPr>
          <w:rFonts w:ascii="Times New Roman" w:hAnsi="Times New Roman" w:cs="Times New Roman"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>Про передачу у власність земельних ділянок громадян.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 w:rsidR="00F548EE">
        <w:rPr>
          <w:rFonts w:ascii="Times New Roman" w:hAnsi="Times New Roman" w:cs="Times New Roman"/>
          <w:bCs/>
          <w:sz w:val="28"/>
          <w:szCs w:val="28"/>
        </w:rPr>
        <w:t>9</w:t>
      </w:r>
      <w:r w:rsidRPr="00DB0ED7">
        <w:rPr>
          <w:rFonts w:ascii="Times New Roman" w:hAnsi="Times New Roman" w:cs="Times New Roman"/>
          <w:bCs/>
          <w:sz w:val="28"/>
          <w:szCs w:val="28"/>
        </w:rPr>
        <w:t>. Про затвердження технічної документації з НГО земельної ділянки переданої в оренду ТОВ «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Полтаваавтотранс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>».</w:t>
      </w:r>
    </w:p>
    <w:p w:rsidR="00DB0ED7" w:rsidRP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. Про продаж земельної ділянки несільськогосподарського призначення гр. Шишці В.С.</w:t>
      </w:r>
    </w:p>
    <w:p w:rsidR="00DB0ED7" w:rsidRP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. Про надання у користування на умовах оренди земельних ділянок.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. Про затвердження технічної документації із землеустрою на земельні частки (паї) громадянам.</w:t>
      </w:r>
    </w:p>
    <w:p w:rsidR="00DB0ED7" w:rsidRDefault="0067416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3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надання дозволу на розробку технічної документації на земельні частки (паї) громадянам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67416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4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громадянам в оренду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67416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5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гр.Шевчузі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В.М.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розгляд клопотання КП </w:t>
      </w:r>
      <w:r w:rsidR="00C82D4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К</w:t>
      </w:r>
      <w:r w:rsidR="00C82D4D">
        <w:rPr>
          <w:rFonts w:ascii="Times New Roman" w:hAnsi="Times New Roman" w:cs="Times New Roman"/>
          <w:bCs/>
          <w:sz w:val="28"/>
          <w:szCs w:val="28"/>
        </w:rPr>
        <w:t>омунсервіс</w:t>
      </w:r>
      <w:proofErr w:type="spellEnd"/>
      <w:r w:rsidR="00C82D4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гр.Волошину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викуп земельної ділянки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гр.Волошину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>Про погодження створення об’єкту природо-заповідного фонду на території Хорольської міської територіальної громади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Start w:id="0" w:name="OLE_LINK52"/>
      <w:bookmarkStart w:id="1" w:name="OLE_LINK53"/>
      <w:bookmarkStart w:id="2" w:name="OLE_LINK23"/>
      <w:bookmarkStart w:id="3" w:name="OLE_LINK24"/>
      <w:bookmarkStart w:id="4" w:name="OLE_LINK25"/>
      <w:bookmarkStart w:id="5" w:name="OLE_LINK26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="00DB0ED7" w:rsidRPr="00DB0ED7">
        <w:rPr>
          <w:rFonts w:ascii="Times New Roman" w:hAnsi="Times New Roman" w:cs="Times New Roman"/>
          <w:bCs/>
          <w:sz w:val="28"/>
          <w:szCs w:val="28"/>
        </w:rPr>
        <w:t>внесення змін до рішення другого пленарного засідання 56-ї сесії Хорольської міської ради 8 скликання від 05.07.2024 №2744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внесення змін до договорів оренди землі з ТОВ </w:t>
      </w:r>
      <w:r w:rsidR="00F844FB">
        <w:rPr>
          <w:rFonts w:ascii="Times New Roman" w:hAnsi="Times New Roman" w:cs="Times New Roman"/>
          <w:bCs/>
          <w:sz w:val="28"/>
          <w:szCs w:val="28"/>
        </w:rPr>
        <w:t>«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АСТАРТА ПРИХОРОЛЛЯ</w:t>
      </w:r>
      <w:r w:rsidR="00F844FB">
        <w:rPr>
          <w:rFonts w:ascii="Times New Roman" w:hAnsi="Times New Roman" w:cs="Times New Roman"/>
          <w:bCs/>
          <w:sz w:val="28"/>
          <w:szCs w:val="28"/>
        </w:rPr>
        <w:t>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гр.Ляшенку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А.В. на території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67416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3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67416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4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546E73" w:rsidRDefault="00DB0ED7" w:rsidP="00546E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46E73" w:rsidRPr="00546E73">
        <w:rPr>
          <w:rFonts w:ascii="Times New Roman" w:hAnsi="Times New Roman" w:cs="Times New Roman"/>
          <w:bCs/>
          <w:sz w:val="28"/>
          <w:szCs w:val="28"/>
        </w:rPr>
        <w:t xml:space="preserve">Про розробку </w:t>
      </w:r>
      <w:proofErr w:type="spellStart"/>
      <w:r w:rsidR="00546E73" w:rsidRPr="00546E73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546E73" w:rsidRPr="00546E73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організації і встановлення меж територій природно-заповідного фонду гідрологічного заказника місцевого значення «Костюки»</w:t>
      </w:r>
      <w:r w:rsidR="00546E73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546E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згоди на передачу в суборенду орендовані земельні ділянки ФГ </w:t>
      </w:r>
      <w:r w:rsidR="00F844FB">
        <w:rPr>
          <w:rFonts w:ascii="Times New Roman" w:hAnsi="Times New Roman" w:cs="Times New Roman"/>
          <w:bCs/>
          <w:sz w:val="28"/>
          <w:szCs w:val="28"/>
        </w:rPr>
        <w:t>«</w:t>
      </w:r>
      <w:r w:rsidRPr="00DB0ED7">
        <w:rPr>
          <w:rFonts w:ascii="Times New Roman" w:hAnsi="Times New Roman" w:cs="Times New Roman"/>
          <w:bCs/>
          <w:sz w:val="28"/>
          <w:szCs w:val="28"/>
        </w:rPr>
        <w:t>АСКЕЙ</w:t>
      </w:r>
      <w:r w:rsidR="00F844F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>Про розгляд заяви Стеценко Н.В.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Про надання дозволу на розробку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40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припинення права користування земельною ділянкою ФГ «ФАВОРИТ-АГРО ПЛЮС» та ТОВ «ВІДЕНСЬКИЙ МЛИН»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751D1F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41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припинення права користування земельною ділянкою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гр.Васецькому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В.Г.</w:t>
      </w:r>
    </w:p>
    <w:p w:rsidR="00DB0ED7" w:rsidRDefault="00751D1F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42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надання у користування на умовах особистого строкового сервітуту земельної ділянки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гр.Носенку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В.О.</w:t>
      </w:r>
    </w:p>
    <w:p w:rsidR="00DB0ED7" w:rsidRDefault="00F844FB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51D1F">
        <w:rPr>
          <w:rFonts w:ascii="Times New Roman" w:hAnsi="Times New Roman" w:cs="Times New Roman"/>
          <w:bCs/>
          <w:sz w:val="28"/>
          <w:szCs w:val="28"/>
        </w:rPr>
        <w:t>3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зміну умов договорів оренди землі з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гр.Семигреєнком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51D1F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технічної документації із землеустрою щодо поділу та об’єднання земельної ділянки 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вул.Миргородська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>, 16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844FB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51D1F">
        <w:rPr>
          <w:rFonts w:ascii="Times New Roman" w:hAnsi="Times New Roman" w:cs="Times New Roman"/>
          <w:bCs/>
          <w:sz w:val="28"/>
          <w:szCs w:val="28"/>
        </w:rPr>
        <w:t>5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Pr="00DB0ED7" w:rsidRDefault="00751D1F" w:rsidP="00DB0ED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46</w:t>
      </w:r>
      <w:r w:rsidR="0057223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Різне.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63C78" w:rsidRPr="00DB0ED7" w:rsidRDefault="00A63C78" w:rsidP="00166C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0ED7" w:rsidRPr="00DB0ED7" w:rsidRDefault="00DB0ED7" w:rsidP="00166C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B0ED7" w:rsidRPr="00DB0ED7" w:rsidSect="007F4C9C">
      <w:headerReference w:type="default" r:id="rId7"/>
      <w:pgSz w:w="11906" w:h="16838" w:code="9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1916" w:rsidRDefault="00AD1916" w:rsidP="00D858DB">
      <w:pPr>
        <w:spacing w:after="0" w:line="240" w:lineRule="auto"/>
      </w:pPr>
      <w:r>
        <w:separator/>
      </w:r>
    </w:p>
  </w:endnote>
  <w:endnote w:type="continuationSeparator" w:id="0">
    <w:p w:rsidR="00AD1916" w:rsidRDefault="00AD1916" w:rsidP="00D8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1916" w:rsidRDefault="00AD1916" w:rsidP="00D858DB">
      <w:pPr>
        <w:spacing w:after="0" w:line="240" w:lineRule="auto"/>
      </w:pPr>
      <w:r>
        <w:separator/>
      </w:r>
    </w:p>
  </w:footnote>
  <w:footnote w:type="continuationSeparator" w:id="0">
    <w:p w:rsidR="00AD1916" w:rsidRDefault="00AD1916" w:rsidP="00D8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400428"/>
      <w:docPartObj>
        <w:docPartGallery w:val="Page Numbers (Top of Page)"/>
        <w:docPartUnique/>
      </w:docPartObj>
    </w:sdtPr>
    <w:sdtContent>
      <w:p w:rsidR="00D858DB" w:rsidRDefault="00D858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A21">
          <w:rPr>
            <w:noProof/>
          </w:rPr>
          <w:t>3</w:t>
        </w:r>
        <w:r>
          <w:fldChar w:fldCharType="end"/>
        </w:r>
      </w:p>
    </w:sdtContent>
  </w:sdt>
  <w:p w:rsidR="00D858DB" w:rsidRDefault="00D858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A752D"/>
    <w:multiLevelType w:val="hybridMultilevel"/>
    <w:tmpl w:val="179E4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C72C1"/>
    <w:multiLevelType w:val="hybridMultilevel"/>
    <w:tmpl w:val="8FC03B8A"/>
    <w:lvl w:ilvl="0" w:tplc="A8B256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0947">
    <w:abstractNumId w:val="0"/>
  </w:num>
  <w:num w:numId="2" w16cid:durableId="1921861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155"/>
    <w:rsid w:val="00006430"/>
    <w:rsid w:val="00010768"/>
    <w:rsid w:val="00012DC2"/>
    <w:rsid w:val="00023A66"/>
    <w:rsid w:val="0004159A"/>
    <w:rsid w:val="00043C74"/>
    <w:rsid w:val="00046075"/>
    <w:rsid w:val="000501AE"/>
    <w:rsid w:val="00071C20"/>
    <w:rsid w:val="00077569"/>
    <w:rsid w:val="0009311E"/>
    <w:rsid w:val="000A507E"/>
    <w:rsid w:val="000B01C3"/>
    <w:rsid w:val="000B2212"/>
    <w:rsid w:val="000C233F"/>
    <w:rsid w:val="000D43BC"/>
    <w:rsid w:val="000D7D56"/>
    <w:rsid w:val="00100A82"/>
    <w:rsid w:val="0011275A"/>
    <w:rsid w:val="001228FF"/>
    <w:rsid w:val="00141044"/>
    <w:rsid w:val="001427A8"/>
    <w:rsid w:val="001574D7"/>
    <w:rsid w:val="00166C55"/>
    <w:rsid w:val="00196229"/>
    <w:rsid w:val="00197F03"/>
    <w:rsid w:val="001B6F55"/>
    <w:rsid w:val="001C1767"/>
    <w:rsid w:val="001D03A1"/>
    <w:rsid w:val="001D3F05"/>
    <w:rsid w:val="001D6342"/>
    <w:rsid w:val="001E4ECD"/>
    <w:rsid w:val="002075DE"/>
    <w:rsid w:val="002366F1"/>
    <w:rsid w:val="0024287D"/>
    <w:rsid w:val="0024352C"/>
    <w:rsid w:val="0026320A"/>
    <w:rsid w:val="00264DC2"/>
    <w:rsid w:val="00265CFD"/>
    <w:rsid w:val="00266DF8"/>
    <w:rsid w:val="0026732E"/>
    <w:rsid w:val="00274155"/>
    <w:rsid w:val="00285E95"/>
    <w:rsid w:val="002A0069"/>
    <w:rsid w:val="002B2BE4"/>
    <w:rsid w:val="002C0D2B"/>
    <w:rsid w:val="002D5671"/>
    <w:rsid w:val="002E2FED"/>
    <w:rsid w:val="002F5FA2"/>
    <w:rsid w:val="00306F6F"/>
    <w:rsid w:val="003077BB"/>
    <w:rsid w:val="00314C1D"/>
    <w:rsid w:val="0031510F"/>
    <w:rsid w:val="003275D1"/>
    <w:rsid w:val="00346F4C"/>
    <w:rsid w:val="003611FA"/>
    <w:rsid w:val="00365A86"/>
    <w:rsid w:val="00375CF6"/>
    <w:rsid w:val="00375FFB"/>
    <w:rsid w:val="00376F91"/>
    <w:rsid w:val="00391715"/>
    <w:rsid w:val="003A554B"/>
    <w:rsid w:val="003A5B9F"/>
    <w:rsid w:val="003B326D"/>
    <w:rsid w:val="003C0E62"/>
    <w:rsid w:val="003C708C"/>
    <w:rsid w:val="003D6F0F"/>
    <w:rsid w:val="00404AE3"/>
    <w:rsid w:val="00406151"/>
    <w:rsid w:val="00435457"/>
    <w:rsid w:val="00435C58"/>
    <w:rsid w:val="00444BED"/>
    <w:rsid w:val="00446993"/>
    <w:rsid w:val="00461DF4"/>
    <w:rsid w:val="00462B35"/>
    <w:rsid w:val="00463B75"/>
    <w:rsid w:val="00464746"/>
    <w:rsid w:val="00465933"/>
    <w:rsid w:val="00476514"/>
    <w:rsid w:val="004766E5"/>
    <w:rsid w:val="0049595C"/>
    <w:rsid w:val="004962D6"/>
    <w:rsid w:val="00497A3A"/>
    <w:rsid w:val="004A5C3C"/>
    <w:rsid w:val="004B3DA4"/>
    <w:rsid w:val="004C020B"/>
    <w:rsid w:val="004C07C7"/>
    <w:rsid w:val="004C74D1"/>
    <w:rsid w:val="004E3535"/>
    <w:rsid w:val="004E48C9"/>
    <w:rsid w:val="004F0C07"/>
    <w:rsid w:val="004F1015"/>
    <w:rsid w:val="004F63C1"/>
    <w:rsid w:val="004F7D5D"/>
    <w:rsid w:val="0050008D"/>
    <w:rsid w:val="00525E44"/>
    <w:rsid w:val="00541E14"/>
    <w:rsid w:val="00546E73"/>
    <w:rsid w:val="00546E80"/>
    <w:rsid w:val="00550501"/>
    <w:rsid w:val="00557577"/>
    <w:rsid w:val="005665E1"/>
    <w:rsid w:val="00572234"/>
    <w:rsid w:val="00574BED"/>
    <w:rsid w:val="00581BF5"/>
    <w:rsid w:val="00584AAA"/>
    <w:rsid w:val="0059541A"/>
    <w:rsid w:val="005B04D8"/>
    <w:rsid w:val="005B2446"/>
    <w:rsid w:val="005C2731"/>
    <w:rsid w:val="005C3948"/>
    <w:rsid w:val="005C527D"/>
    <w:rsid w:val="005D7B41"/>
    <w:rsid w:val="005F05E1"/>
    <w:rsid w:val="005F0955"/>
    <w:rsid w:val="005F3081"/>
    <w:rsid w:val="0060380B"/>
    <w:rsid w:val="00605991"/>
    <w:rsid w:val="00605E4D"/>
    <w:rsid w:val="00612829"/>
    <w:rsid w:val="006159AA"/>
    <w:rsid w:val="006277B3"/>
    <w:rsid w:val="00657268"/>
    <w:rsid w:val="00660B98"/>
    <w:rsid w:val="006613B1"/>
    <w:rsid w:val="00664BC3"/>
    <w:rsid w:val="0067012E"/>
    <w:rsid w:val="006707C8"/>
    <w:rsid w:val="00673D7A"/>
    <w:rsid w:val="00674162"/>
    <w:rsid w:val="00683620"/>
    <w:rsid w:val="00694734"/>
    <w:rsid w:val="006A0ABA"/>
    <w:rsid w:val="006B2962"/>
    <w:rsid w:val="006B7B7F"/>
    <w:rsid w:val="006D1E28"/>
    <w:rsid w:val="006E6570"/>
    <w:rsid w:val="006F5441"/>
    <w:rsid w:val="006F6D57"/>
    <w:rsid w:val="00701147"/>
    <w:rsid w:val="00706C78"/>
    <w:rsid w:val="007103DD"/>
    <w:rsid w:val="0071042A"/>
    <w:rsid w:val="00712EDF"/>
    <w:rsid w:val="007172EB"/>
    <w:rsid w:val="007239B0"/>
    <w:rsid w:val="00726302"/>
    <w:rsid w:val="00727BA7"/>
    <w:rsid w:val="007362FE"/>
    <w:rsid w:val="00745652"/>
    <w:rsid w:val="00751D1F"/>
    <w:rsid w:val="007537AA"/>
    <w:rsid w:val="00760251"/>
    <w:rsid w:val="0076799F"/>
    <w:rsid w:val="00767D75"/>
    <w:rsid w:val="007745D8"/>
    <w:rsid w:val="0078052E"/>
    <w:rsid w:val="00782D3B"/>
    <w:rsid w:val="00785A9C"/>
    <w:rsid w:val="00787A6A"/>
    <w:rsid w:val="007A701D"/>
    <w:rsid w:val="007B124E"/>
    <w:rsid w:val="007B17E2"/>
    <w:rsid w:val="007B5FA9"/>
    <w:rsid w:val="007B7300"/>
    <w:rsid w:val="007C38E9"/>
    <w:rsid w:val="007D25CA"/>
    <w:rsid w:val="007E511E"/>
    <w:rsid w:val="007E70F6"/>
    <w:rsid w:val="007F1309"/>
    <w:rsid w:val="007F4C9C"/>
    <w:rsid w:val="007F7E37"/>
    <w:rsid w:val="008034DC"/>
    <w:rsid w:val="00803BBD"/>
    <w:rsid w:val="00806D97"/>
    <w:rsid w:val="00807260"/>
    <w:rsid w:val="00812C32"/>
    <w:rsid w:val="00821D84"/>
    <w:rsid w:val="008263B3"/>
    <w:rsid w:val="00831936"/>
    <w:rsid w:val="008342FD"/>
    <w:rsid w:val="00836B24"/>
    <w:rsid w:val="00840DE6"/>
    <w:rsid w:val="008430E4"/>
    <w:rsid w:val="00855FA1"/>
    <w:rsid w:val="00872661"/>
    <w:rsid w:val="008728CC"/>
    <w:rsid w:val="00873010"/>
    <w:rsid w:val="00893E9D"/>
    <w:rsid w:val="00896C76"/>
    <w:rsid w:val="008C4A21"/>
    <w:rsid w:val="008C6FC7"/>
    <w:rsid w:val="008E6D8A"/>
    <w:rsid w:val="008F1910"/>
    <w:rsid w:val="00906CA0"/>
    <w:rsid w:val="009113C0"/>
    <w:rsid w:val="00921EA8"/>
    <w:rsid w:val="00923F6A"/>
    <w:rsid w:val="0093062C"/>
    <w:rsid w:val="00935ABD"/>
    <w:rsid w:val="00937278"/>
    <w:rsid w:val="00950368"/>
    <w:rsid w:val="009508D6"/>
    <w:rsid w:val="009553DB"/>
    <w:rsid w:val="009561A7"/>
    <w:rsid w:val="00961100"/>
    <w:rsid w:val="00977619"/>
    <w:rsid w:val="00977801"/>
    <w:rsid w:val="00977C96"/>
    <w:rsid w:val="00981644"/>
    <w:rsid w:val="00993757"/>
    <w:rsid w:val="0099764F"/>
    <w:rsid w:val="009A4D7E"/>
    <w:rsid w:val="009A642B"/>
    <w:rsid w:val="009B2C51"/>
    <w:rsid w:val="009B5133"/>
    <w:rsid w:val="009C1601"/>
    <w:rsid w:val="009C3651"/>
    <w:rsid w:val="009C7D4C"/>
    <w:rsid w:val="009D471A"/>
    <w:rsid w:val="009E1A59"/>
    <w:rsid w:val="009E2F5E"/>
    <w:rsid w:val="009E2F79"/>
    <w:rsid w:val="00A001D2"/>
    <w:rsid w:val="00A10F0C"/>
    <w:rsid w:val="00A116F6"/>
    <w:rsid w:val="00A121CC"/>
    <w:rsid w:val="00A175CC"/>
    <w:rsid w:val="00A25CB4"/>
    <w:rsid w:val="00A40F3D"/>
    <w:rsid w:val="00A47ADC"/>
    <w:rsid w:val="00A57348"/>
    <w:rsid w:val="00A60977"/>
    <w:rsid w:val="00A63C78"/>
    <w:rsid w:val="00A807B7"/>
    <w:rsid w:val="00A80DDA"/>
    <w:rsid w:val="00A86DB2"/>
    <w:rsid w:val="00A95CBA"/>
    <w:rsid w:val="00A96162"/>
    <w:rsid w:val="00AA2734"/>
    <w:rsid w:val="00AA623B"/>
    <w:rsid w:val="00AB44D6"/>
    <w:rsid w:val="00AC2A4F"/>
    <w:rsid w:val="00AC6996"/>
    <w:rsid w:val="00AD1916"/>
    <w:rsid w:val="00AD1E88"/>
    <w:rsid w:val="00AE2332"/>
    <w:rsid w:val="00AE3BEE"/>
    <w:rsid w:val="00AF0F50"/>
    <w:rsid w:val="00B17433"/>
    <w:rsid w:val="00B21261"/>
    <w:rsid w:val="00B30DB0"/>
    <w:rsid w:val="00B333DB"/>
    <w:rsid w:val="00B34CD5"/>
    <w:rsid w:val="00B42FFB"/>
    <w:rsid w:val="00B51878"/>
    <w:rsid w:val="00B66257"/>
    <w:rsid w:val="00B84A79"/>
    <w:rsid w:val="00B850D6"/>
    <w:rsid w:val="00B85B69"/>
    <w:rsid w:val="00B96415"/>
    <w:rsid w:val="00BA2EE9"/>
    <w:rsid w:val="00BB15A2"/>
    <w:rsid w:val="00BC4940"/>
    <w:rsid w:val="00BC655E"/>
    <w:rsid w:val="00BC767F"/>
    <w:rsid w:val="00BD2221"/>
    <w:rsid w:val="00BD36B6"/>
    <w:rsid w:val="00BE0DF3"/>
    <w:rsid w:val="00BF6F16"/>
    <w:rsid w:val="00C06BCA"/>
    <w:rsid w:val="00C1397D"/>
    <w:rsid w:val="00C158AE"/>
    <w:rsid w:val="00C25E87"/>
    <w:rsid w:val="00C30796"/>
    <w:rsid w:val="00C33D12"/>
    <w:rsid w:val="00C35062"/>
    <w:rsid w:val="00C40398"/>
    <w:rsid w:val="00C56C7A"/>
    <w:rsid w:val="00C60811"/>
    <w:rsid w:val="00C74B8D"/>
    <w:rsid w:val="00C755F8"/>
    <w:rsid w:val="00C76147"/>
    <w:rsid w:val="00C800B8"/>
    <w:rsid w:val="00C82D4D"/>
    <w:rsid w:val="00C9337F"/>
    <w:rsid w:val="00C9425C"/>
    <w:rsid w:val="00CC1FB6"/>
    <w:rsid w:val="00CC523F"/>
    <w:rsid w:val="00CD2E46"/>
    <w:rsid w:val="00CD4122"/>
    <w:rsid w:val="00CF15E8"/>
    <w:rsid w:val="00D06FE4"/>
    <w:rsid w:val="00D15BDA"/>
    <w:rsid w:val="00D47663"/>
    <w:rsid w:val="00D50A0F"/>
    <w:rsid w:val="00D54147"/>
    <w:rsid w:val="00D645EE"/>
    <w:rsid w:val="00D7583E"/>
    <w:rsid w:val="00D858DB"/>
    <w:rsid w:val="00D957C2"/>
    <w:rsid w:val="00DA163C"/>
    <w:rsid w:val="00DA3714"/>
    <w:rsid w:val="00DA5747"/>
    <w:rsid w:val="00DA65CC"/>
    <w:rsid w:val="00DB0ED7"/>
    <w:rsid w:val="00DB2948"/>
    <w:rsid w:val="00DB3251"/>
    <w:rsid w:val="00DC70C8"/>
    <w:rsid w:val="00DD23A7"/>
    <w:rsid w:val="00DD3FFA"/>
    <w:rsid w:val="00DE2196"/>
    <w:rsid w:val="00DF3D00"/>
    <w:rsid w:val="00E20A4F"/>
    <w:rsid w:val="00E23739"/>
    <w:rsid w:val="00E30B4B"/>
    <w:rsid w:val="00E35596"/>
    <w:rsid w:val="00E42F97"/>
    <w:rsid w:val="00E5152B"/>
    <w:rsid w:val="00E52DB2"/>
    <w:rsid w:val="00E56975"/>
    <w:rsid w:val="00E64A39"/>
    <w:rsid w:val="00E76313"/>
    <w:rsid w:val="00E87673"/>
    <w:rsid w:val="00E94F55"/>
    <w:rsid w:val="00EA4A4D"/>
    <w:rsid w:val="00EC5937"/>
    <w:rsid w:val="00EC5C87"/>
    <w:rsid w:val="00EE0839"/>
    <w:rsid w:val="00EF45E8"/>
    <w:rsid w:val="00EF6FB3"/>
    <w:rsid w:val="00F00DCE"/>
    <w:rsid w:val="00F11F5B"/>
    <w:rsid w:val="00F12873"/>
    <w:rsid w:val="00F12B05"/>
    <w:rsid w:val="00F14C16"/>
    <w:rsid w:val="00F30ED8"/>
    <w:rsid w:val="00F3661B"/>
    <w:rsid w:val="00F4008A"/>
    <w:rsid w:val="00F52CD1"/>
    <w:rsid w:val="00F548EE"/>
    <w:rsid w:val="00F54F26"/>
    <w:rsid w:val="00F81FD9"/>
    <w:rsid w:val="00F844FB"/>
    <w:rsid w:val="00F87A23"/>
    <w:rsid w:val="00F9295A"/>
    <w:rsid w:val="00F93ECA"/>
    <w:rsid w:val="00F95094"/>
    <w:rsid w:val="00F960E8"/>
    <w:rsid w:val="00FA5A82"/>
    <w:rsid w:val="00FB6583"/>
    <w:rsid w:val="00FC0CCA"/>
    <w:rsid w:val="00FC4569"/>
    <w:rsid w:val="00FC5BB4"/>
    <w:rsid w:val="00FC624B"/>
    <w:rsid w:val="00FD3DCE"/>
    <w:rsid w:val="00FF0738"/>
    <w:rsid w:val="00F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2117"/>
  <w15:chartTrackingRefBased/>
  <w15:docId w15:val="{C7926B65-986E-411A-B72F-6F37F0E7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D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7673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858DB"/>
    <w:rPr>
      <w:lang w:val="uk-UA"/>
    </w:rPr>
  </w:style>
  <w:style w:type="paragraph" w:styleId="a7">
    <w:name w:val="footer"/>
    <w:basedOn w:val="a"/>
    <w:link w:val="a8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858DB"/>
    <w:rPr>
      <w:lang w:val="uk-UA"/>
    </w:rPr>
  </w:style>
  <w:style w:type="paragraph" w:styleId="a9">
    <w:name w:val="Block Text"/>
    <w:basedOn w:val="a"/>
    <w:rsid w:val="00F54F26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 Spacing"/>
    <w:link w:val="ab"/>
    <w:uiPriority w:val="99"/>
    <w:qFormat/>
    <w:rsid w:val="00F54F2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b">
    <w:name w:val="Без інтервалів Знак"/>
    <w:link w:val="aa"/>
    <w:uiPriority w:val="99"/>
    <w:locked/>
    <w:rsid w:val="00605991"/>
    <w:rPr>
      <w:rFonts w:ascii="Calibri" w:eastAsia="Times New Roman" w:hAnsi="Calibri" w:cs="Times New Roman"/>
      <w:lang w:val="uk-UA" w:eastAsia="uk-UA"/>
    </w:rPr>
  </w:style>
  <w:style w:type="paragraph" w:styleId="ac">
    <w:name w:val="List Paragraph"/>
    <w:basedOn w:val="a"/>
    <w:uiPriority w:val="34"/>
    <w:qFormat/>
    <w:rsid w:val="000D4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4</Pages>
  <Words>5419</Words>
  <Characters>3090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200</cp:revision>
  <cp:lastPrinted>2024-11-21T09:47:00Z</cp:lastPrinted>
  <dcterms:created xsi:type="dcterms:W3CDTF">2024-05-17T09:55:00Z</dcterms:created>
  <dcterms:modified xsi:type="dcterms:W3CDTF">2024-11-25T14:33:00Z</dcterms:modified>
</cp:coreProperties>
</file>