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E2" w:rsidRDefault="00567AE2" w:rsidP="00567AE2">
      <w:pPr>
        <w:ind w:firstLine="567"/>
        <w:jc w:val="center"/>
        <w:rPr>
          <w:b/>
          <w:smallCaps/>
          <w:w w:val="200"/>
          <w:sz w:val="28"/>
          <w:szCs w:val="28"/>
        </w:rPr>
      </w:pPr>
      <w:r>
        <w:rPr>
          <w:b/>
          <w:smallCaps/>
          <w:noProof/>
          <w:sz w:val="28"/>
          <w:szCs w:val="28"/>
          <w:lang w:val="ru-RU"/>
        </w:rPr>
        <w:drawing>
          <wp:inline distT="0" distB="0" distL="0" distR="0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AE2" w:rsidRDefault="00567AE2" w:rsidP="00567AE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67AE2" w:rsidRDefault="00567AE2" w:rsidP="00567AE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567AE2" w:rsidRDefault="00567AE2" w:rsidP="00567AE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567AE2" w:rsidRDefault="00567AE2" w:rsidP="00567AE2">
      <w:pPr>
        <w:ind w:firstLine="567"/>
        <w:jc w:val="center"/>
        <w:rPr>
          <w:b/>
          <w:sz w:val="28"/>
          <w:szCs w:val="28"/>
        </w:rPr>
      </w:pPr>
    </w:p>
    <w:p w:rsidR="00567AE2" w:rsidRDefault="00567AE2" w:rsidP="00567AE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567AE2" w:rsidRDefault="00567AE2" w:rsidP="00567AE2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третього пленарного засідання 62 позачергової сесії </w:t>
      </w:r>
      <w:proofErr w:type="spellStart"/>
      <w:r>
        <w:rPr>
          <w:b/>
          <w:color w:val="auto"/>
          <w:sz w:val="28"/>
          <w:szCs w:val="28"/>
        </w:rPr>
        <w:t>Хорольської</w:t>
      </w:r>
      <w:proofErr w:type="spellEnd"/>
      <w:r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567AE2" w:rsidRDefault="00567AE2" w:rsidP="00567AE2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567AE2" w:rsidRDefault="00567AE2" w:rsidP="00567AE2">
      <w:pPr>
        <w:pStyle w:val="1"/>
        <w:spacing w:line="276" w:lineRule="auto"/>
        <w:ind w:left="0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від 04 грудня 2024 року</w:t>
      </w:r>
    </w:p>
    <w:p w:rsidR="00567AE2" w:rsidRDefault="00567AE2" w:rsidP="00567AE2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567AE2" w:rsidRDefault="00567AE2" w:rsidP="00567AE2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Всього обрано депутатів: 26 осіб.</w:t>
      </w:r>
    </w:p>
    <w:p w:rsidR="00567AE2" w:rsidRDefault="00567AE2" w:rsidP="00567AE2">
      <w:pPr>
        <w:pStyle w:val="1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Присутні:</w:t>
      </w:r>
      <w:r>
        <w:rPr>
          <w:sz w:val="28"/>
          <w:szCs w:val="28"/>
        </w:rPr>
        <w:t xml:space="preserve"> 15 </w:t>
      </w:r>
      <w:r>
        <w:rPr>
          <w:color w:val="auto"/>
          <w:sz w:val="28"/>
          <w:szCs w:val="28"/>
        </w:rPr>
        <w:t>депутатів (</w:t>
      </w:r>
      <w:r>
        <w:rPr>
          <w:sz w:val="28"/>
          <w:szCs w:val="28"/>
        </w:rPr>
        <w:t xml:space="preserve">Бабич О.М., Бойко Ю.В., Гавриленко М.І., </w:t>
      </w:r>
      <w:proofErr w:type="spellStart"/>
      <w:r>
        <w:rPr>
          <w:color w:val="auto"/>
          <w:sz w:val="28"/>
          <w:szCs w:val="28"/>
        </w:rPr>
        <w:t>Карманська</w:t>
      </w:r>
      <w:proofErr w:type="spellEnd"/>
      <w:r>
        <w:rPr>
          <w:color w:val="auto"/>
          <w:sz w:val="28"/>
          <w:szCs w:val="28"/>
        </w:rPr>
        <w:t xml:space="preserve"> Я.Ю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Кібенко</w:t>
      </w:r>
      <w:proofErr w:type="spellEnd"/>
      <w:r>
        <w:rPr>
          <w:sz w:val="28"/>
          <w:szCs w:val="28"/>
        </w:rPr>
        <w:t xml:space="preserve"> О.І., </w:t>
      </w:r>
      <w:proofErr w:type="spellStart"/>
      <w:r>
        <w:rPr>
          <w:sz w:val="28"/>
          <w:szCs w:val="28"/>
        </w:rPr>
        <w:t>Керекелиця</w:t>
      </w:r>
      <w:proofErr w:type="spellEnd"/>
      <w:r>
        <w:rPr>
          <w:sz w:val="28"/>
          <w:szCs w:val="28"/>
        </w:rPr>
        <w:t xml:space="preserve"> В.М.,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Копайгора</w:t>
      </w:r>
      <w:proofErr w:type="spellEnd"/>
      <w:r>
        <w:rPr>
          <w:sz w:val="28"/>
          <w:szCs w:val="28"/>
        </w:rPr>
        <w:t xml:space="preserve"> М.М., Кучер В.М., Корякін С.М., </w:t>
      </w: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В.І., </w:t>
      </w:r>
      <w:proofErr w:type="spellStart"/>
      <w:r>
        <w:rPr>
          <w:sz w:val="28"/>
          <w:szCs w:val="28"/>
        </w:rPr>
        <w:t>Переятенець</w:t>
      </w:r>
      <w:proofErr w:type="spellEnd"/>
      <w:r>
        <w:rPr>
          <w:sz w:val="28"/>
          <w:szCs w:val="28"/>
        </w:rPr>
        <w:t xml:space="preserve"> В.Д., </w:t>
      </w: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А.Г., Соболь Л.М., Хрипко О.М., </w:t>
      </w:r>
      <w:proofErr w:type="spellStart"/>
      <w:r>
        <w:rPr>
          <w:sz w:val="28"/>
          <w:szCs w:val="28"/>
        </w:rPr>
        <w:t>Шевчуга</w:t>
      </w:r>
      <w:proofErr w:type="spellEnd"/>
      <w:r>
        <w:rPr>
          <w:sz w:val="28"/>
          <w:szCs w:val="28"/>
        </w:rPr>
        <w:t xml:space="preserve"> В.М.</w:t>
      </w:r>
      <w:r>
        <w:rPr>
          <w:color w:val="auto"/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567AE2" w:rsidRDefault="00567AE2" w:rsidP="00567AE2">
      <w:pPr>
        <w:pStyle w:val="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Відсутні: 11 депутатів (Бабай Т.В., Баканова О.І., </w:t>
      </w:r>
      <w:proofErr w:type="spellStart"/>
      <w:r>
        <w:rPr>
          <w:color w:val="auto"/>
          <w:sz w:val="28"/>
          <w:szCs w:val="28"/>
        </w:rPr>
        <w:t>Гловацький</w:t>
      </w:r>
      <w:proofErr w:type="spellEnd"/>
      <w:r>
        <w:rPr>
          <w:color w:val="auto"/>
          <w:sz w:val="28"/>
          <w:szCs w:val="28"/>
        </w:rPr>
        <w:t xml:space="preserve"> Р.М., </w:t>
      </w:r>
      <w:proofErr w:type="spellStart"/>
      <w:r>
        <w:rPr>
          <w:sz w:val="28"/>
          <w:szCs w:val="28"/>
        </w:rPr>
        <w:t>Григораш</w:t>
      </w:r>
      <w:proofErr w:type="spellEnd"/>
      <w:r>
        <w:rPr>
          <w:sz w:val="28"/>
          <w:szCs w:val="28"/>
        </w:rPr>
        <w:t xml:space="preserve"> С.І., Кулик А.М., </w:t>
      </w:r>
      <w:proofErr w:type="spellStart"/>
      <w:r>
        <w:rPr>
          <w:sz w:val="28"/>
          <w:szCs w:val="28"/>
        </w:rPr>
        <w:t>Маюк</w:t>
      </w:r>
      <w:proofErr w:type="spellEnd"/>
      <w:r>
        <w:rPr>
          <w:sz w:val="28"/>
          <w:szCs w:val="28"/>
        </w:rPr>
        <w:t xml:space="preserve"> С.Д., Міщенко С.М., </w:t>
      </w: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А.А., Прядко О.В., </w:t>
      </w: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Л.О., </w:t>
      </w:r>
      <w:proofErr w:type="spellStart"/>
      <w:r>
        <w:rPr>
          <w:color w:val="auto"/>
          <w:sz w:val="28"/>
          <w:szCs w:val="28"/>
        </w:rPr>
        <w:t>Цілюрик</w:t>
      </w:r>
      <w:proofErr w:type="spellEnd"/>
      <w:r>
        <w:rPr>
          <w:color w:val="auto"/>
          <w:sz w:val="28"/>
          <w:szCs w:val="28"/>
        </w:rPr>
        <w:t xml:space="preserve"> В.В.</w:t>
      </w:r>
      <w:r>
        <w:rPr>
          <w:sz w:val="28"/>
          <w:szCs w:val="28"/>
        </w:rPr>
        <w:t>).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Головуючий на засіданні – міський голова Волошин С.М.</w:t>
      </w:r>
    </w:p>
    <w:p w:rsidR="00567AE2" w:rsidRDefault="00567AE2" w:rsidP="00567AE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567AE2" w:rsidRDefault="00567AE2" w:rsidP="00567AE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 початком роботи сесії міський голова Волошин С.М. запропонував присутнім у залі засідань вшанувати хвилиною мовчання пам'ять Героїв, які загинули у ході російсько-української війни. </w:t>
      </w:r>
    </w:p>
    <w:p w:rsidR="00567AE2" w:rsidRDefault="00567AE2" w:rsidP="00567AE2">
      <w:pPr>
        <w:shd w:val="clear" w:color="auto" w:fill="FFFFFF"/>
        <w:jc w:val="both"/>
        <w:rPr>
          <w:i/>
          <w:color w:val="000000"/>
          <w:sz w:val="28"/>
          <w:szCs w:val="28"/>
        </w:rPr>
      </w:pPr>
    </w:p>
    <w:p w:rsidR="00567AE2" w:rsidRDefault="00567AE2" w:rsidP="00567AE2">
      <w:pPr>
        <w:spacing w:line="256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Порядок денний:</w:t>
      </w: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Pr="00DB0ED7">
        <w:rPr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Pr="00DB0ED7">
        <w:rPr>
          <w:bCs/>
          <w:sz w:val="28"/>
          <w:szCs w:val="28"/>
        </w:rPr>
        <w:t xml:space="preserve">внесення змін до рішення другого пленарного засідання 56-ї сесії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 8 скликання від 05.07.2024 №2744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DB0ED7">
        <w:rPr>
          <w:bCs/>
          <w:sz w:val="28"/>
          <w:szCs w:val="28"/>
        </w:rPr>
        <w:t xml:space="preserve"> Про внесення змін до договорів оренди землі з ТОВ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АСТАРТА ПРИХОРОЛЛЯ</w:t>
      </w:r>
      <w:r>
        <w:rPr>
          <w:bCs/>
          <w:sz w:val="28"/>
          <w:szCs w:val="28"/>
        </w:rPr>
        <w:t>».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проєкту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bCs/>
          <w:sz w:val="28"/>
          <w:szCs w:val="28"/>
        </w:rPr>
        <w:t>гр.Ляшенку</w:t>
      </w:r>
      <w:proofErr w:type="spellEnd"/>
      <w:r w:rsidRPr="00DB0ED7">
        <w:rPr>
          <w:bCs/>
          <w:sz w:val="28"/>
          <w:szCs w:val="28"/>
        </w:rPr>
        <w:t xml:space="preserve"> А.В.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DB0ED7">
        <w:rPr>
          <w:bCs/>
          <w:sz w:val="28"/>
          <w:szCs w:val="28"/>
        </w:rPr>
        <w:t xml:space="preserve">Про затвердження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546E73">
        <w:rPr>
          <w:bCs/>
          <w:sz w:val="28"/>
          <w:szCs w:val="28"/>
        </w:rPr>
        <w:t xml:space="preserve">Про розробку </w:t>
      </w:r>
      <w:proofErr w:type="spellStart"/>
      <w:r w:rsidRPr="00546E73">
        <w:rPr>
          <w:bCs/>
          <w:sz w:val="28"/>
          <w:szCs w:val="28"/>
        </w:rPr>
        <w:t>проєкту</w:t>
      </w:r>
      <w:proofErr w:type="spellEnd"/>
      <w:r w:rsidRPr="00546E73">
        <w:rPr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7. </w:t>
      </w:r>
      <w:r w:rsidRPr="00DB0ED7">
        <w:rPr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АСКЕЙ</w:t>
      </w:r>
      <w:r>
        <w:rPr>
          <w:bCs/>
          <w:sz w:val="28"/>
          <w:szCs w:val="28"/>
        </w:rPr>
        <w:t>».</w:t>
      </w:r>
    </w:p>
    <w:p w:rsidR="00567AE2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DB0ED7">
        <w:rPr>
          <w:bCs/>
          <w:sz w:val="28"/>
          <w:szCs w:val="28"/>
        </w:rPr>
        <w:t>Про розгляд заяви Стеценко Н.В.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>9.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 xml:space="preserve">10. Про надання дозволу на розробку </w:t>
      </w:r>
      <w:proofErr w:type="spellStart"/>
      <w:r w:rsidRPr="00B92B61">
        <w:rPr>
          <w:bCs/>
          <w:sz w:val="28"/>
          <w:szCs w:val="28"/>
        </w:rPr>
        <w:t>проєктів</w:t>
      </w:r>
      <w:proofErr w:type="spellEnd"/>
      <w:r w:rsidRPr="00B92B61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B92B61">
        <w:rPr>
          <w:bCs/>
          <w:sz w:val="28"/>
          <w:szCs w:val="28"/>
        </w:rPr>
        <w:t>Хорольської</w:t>
      </w:r>
      <w:proofErr w:type="spellEnd"/>
      <w:r w:rsidRPr="00B92B61">
        <w:rPr>
          <w:bCs/>
          <w:sz w:val="28"/>
          <w:szCs w:val="28"/>
        </w:rPr>
        <w:t xml:space="preserve"> міської ради.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>11. Про припинення права користування земельною ділянкою ФГ «ФАВОРИТ-АГРО ПЛЮС» та ТОВ «ВІДЕНСЬКИЙ МЛИН».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 xml:space="preserve">12. Про припинення права користування земельною ділянкою </w:t>
      </w:r>
      <w:proofErr w:type="spellStart"/>
      <w:r w:rsidRPr="00B92B61">
        <w:rPr>
          <w:bCs/>
          <w:sz w:val="28"/>
          <w:szCs w:val="28"/>
        </w:rPr>
        <w:t>гр.Васецькому</w:t>
      </w:r>
      <w:proofErr w:type="spellEnd"/>
      <w:r w:rsidRPr="00B92B61">
        <w:rPr>
          <w:bCs/>
          <w:sz w:val="28"/>
          <w:szCs w:val="28"/>
        </w:rPr>
        <w:t xml:space="preserve"> В.Г.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 xml:space="preserve">13. Про надання у користування на умовах особистого строкового сервітуту земельної ділянки </w:t>
      </w:r>
      <w:proofErr w:type="spellStart"/>
      <w:r w:rsidRPr="00B92B61">
        <w:rPr>
          <w:bCs/>
          <w:sz w:val="28"/>
          <w:szCs w:val="28"/>
        </w:rPr>
        <w:t>гр.Носенку</w:t>
      </w:r>
      <w:proofErr w:type="spellEnd"/>
      <w:r w:rsidRPr="00B92B61">
        <w:rPr>
          <w:bCs/>
          <w:sz w:val="28"/>
          <w:szCs w:val="28"/>
        </w:rPr>
        <w:t xml:space="preserve"> В.О.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 xml:space="preserve">14. Про зміну умов договорів оренди землі з </w:t>
      </w:r>
      <w:proofErr w:type="spellStart"/>
      <w:r w:rsidRPr="00B92B61">
        <w:rPr>
          <w:bCs/>
          <w:sz w:val="28"/>
          <w:szCs w:val="28"/>
        </w:rPr>
        <w:t>гр.Семигреєнком</w:t>
      </w:r>
      <w:proofErr w:type="spellEnd"/>
      <w:r w:rsidRPr="00B92B61">
        <w:rPr>
          <w:bCs/>
          <w:sz w:val="28"/>
          <w:szCs w:val="28"/>
        </w:rPr>
        <w:t xml:space="preserve"> А.С.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 xml:space="preserve">15. Про затвердження технічної документації із землеустрою щодо поділу та об’єднання земельної ділянки у </w:t>
      </w:r>
      <w:proofErr w:type="spellStart"/>
      <w:r w:rsidRPr="00B92B61">
        <w:rPr>
          <w:bCs/>
          <w:sz w:val="28"/>
          <w:szCs w:val="28"/>
        </w:rPr>
        <w:t>м.Хорол</w:t>
      </w:r>
      <w:proofErr w:type="spellEnd"/>
      <w:r w:rsidRPr="00B92B61">
        <w:rPr>
          <w:bCs/>
          <w:sz w:val="28"/>
          <w:szCs w:val="28"/>
        </w:rPr>
        <w:t xml:space="preserve">, </w:t>
      </w:r>
      <w:proofErr w:type="spellStart"/>
      <w:r w:rsidRPr="00B92B61">
        <w:rPr>
          <w:bCs/>
          <w:sz w:val="28"/>
          <w:szCs w:val="28"/>
        </w:rPr>
        <w:t>вул.Миргородська</w:t>
      </w:r>
      <w:proofErr w:type="spellEnd"/>
      <w:r w:rsidRPr="00B92B61">
        <w:rPr>
          <w:bCs/>
          <w:sz w:val="28"/>
          <w:szCs w:val="28"/>
        </w:rPr>
        <w:t>, 16.</w:t>
      </w:r>
    </w:p>
    <w:p w:rsidR="00567AE2" w:rsidRPr="00B92B61" w:rsidRDefault="00567AE2" w:rsidP="00567AE2">
      <w:pPr>
        <w:ind w:firstLine="709"/>
        <w:contextualSpacing/>
        <w:jc w:val="both"/>
        <w:rPr>
          <w:bCs/>
          <w:sz w:val="28"/>
          <w:szCs w:val="28"/>
        </w:rPr>
      </w:pPr>
      <w:r w:rsidRPr="00B92B61">
        <w:rPr>
          <w:bCs/>
          <w:sz w:val="28"/>
          <w:szCs w:val="28"/>
        </w:rPr>
        <w:t xml:space="preserve">16.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B92B61">
        <w:rPr>
          <w:bCs/>
          <w:sz w:val="28"/>
          <w:szCs w:val="28"/>
        </w:rPr>
        <w:t>Хорольської</w:t>
      </w:r>
      <w:proofErr w:type="spellEnd"/>
      <w:r w:rsidRPr="00B92B61">
        <w:rPr>
          <w:bCs/>
          <w:sz w:val="28"/>
          <w:szCs w:val="28"/>
        </w:rPr>
        <w:t xml:space="preserve"> міської ради.</w:t>
      </w:r>
    </w:p>
    <w:p w:rsidR="00567AE2" w:rsidRPr="002A3080" w:rsidRDefault="00567AE2" w:rsidP="00567AE2">
      <w:pPr>
        <w:ind w:firstLine="709"/>
        <w:contextualSpacing/>
        <w:jc w:val="both"/>
        <w:rPr>
          <w:bCs/>
          <w:iCs/>
          <w:sz w:val="28"/>
          <w:szCs w:val="28"/>
        </w:rPr>
      </w:pPr>
      <w:r w:rsidRPr="002A3080">
        <w:rPr>
          <w:bCs/>
          <w:iCs/>
          <w:sz w:val="28"/>
          <w:szCs w:val="28"/>
        </w:rPr>
        <w:t xml:space="preserve">17. Про погодження </w:t>
      </w:r>
      <w:proofErr w:type="spellStart"/>
      <w:r w:rsidRPr="002A3080">
        <w:rPr>
          <w:bCs/>
          <w:iCs/>
          <w:sz w:val="28"/>
          <w:szCs w:val="28"/>
        </w:rPr>
        <w:t>проєктів</w:t>
      </w:r>
      <w:proofErr w:type="spellEnd"/>
      <w:r w:rsidRPr="002A3080">
        <w:rPr>
          <w:bCs/>
          <w:iCs/>
          <w:sz w:val="28"/>
          <w:szCs w:val="28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</w:t>
      </w:r>
      <w:proofErr w:type="spellStart"/>
      <w:r w:rsidRPr="002A3080">
        <w:rPr>
          <w:bCs/>
          <w:iCs/>
          <w:sz w:val="28"/>
          <w:szCs w:val="28"/>
        </w:rPr>
        <w:t>Хорольської</w:t>
      </w:r>
      <w:proofErr w:type="spellEnd"/>
      <w:r w:rsidRPr="002A3080">
        <w:rPr>
          <w:bCs/>
          <w:iCs/>
          <w:sz w:val="28"/>
          <w:szCs w:val="28"/>
        </w:rPr>
        <w:t xml:space="preserve"> міської ради.</w:t>
      </w:r>
    </w:p>
    <w:p w:rsidR="00567AE2" w:rsidRDefault="00567AE2" w:rsidP="00F8711B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B92B61">
        <w:rPr>
          <w:rFonts w:eastAsiaTheme="minorEastAsia"/>
          <w:color w:val="000000" w:themeColor="text1"/>
          <w:sz w:val="28"/>
          <w:szCs w:val="28"/>
        </w:rPr>
        <w:t>18. Різне.</w:t>
      </w:r>
    </w:p>
    <w:p w:rsidR="00F8711B" w:rsidRPr="00F8711B" w:rsidRDefault="00F8711B" w:rsidP="00F8711B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1.СЛУХАЛИ:</w:t>
      </w:r>
      <w:r w:rsidRPr="00567AE2">
        <w:rPr>
          <w:bCs/>
          <w:sz w:val="28"/>
          <w:szCs w:val="28"/>
        </w:rPr>
        <w:t xml:space="preserve"> </w:t>
      </w:r>
      <w:r w:rsidRPr="00DB0ED7">
        <w:rPr>
          <w:bCs/>
          <w:sz w:val="28"/>
          <w:szCs w:val="28"/>
        </w:rPr>
        <w:t xml:space="preserve">Про внесення змін до рішення другого пленарного засідання 56-ї сесії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 8 скликання від 05.07.2024 №2744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–2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Pr="00DB0ED7">
        <w:rPr>
          <w:bCs/>
          <w:sz w:val="28"/>
          <w:szCs w:val="28"/>
        </w:rPr>
        <w:t xml:space="preserve">Про внесення змін до рішення другого пленарного засідання 56-ї сесії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 8 скликання від 05.07.2024 №2744</w:t>
      </w:r>
      <w:r>
        <w:rPr>
          <w:bCs/>
          <w:sz w:val="28"/>
          <w:szCs w:val="28"/>
        </w:rPr>
        <w:t>» не прийнято.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2.СЛУХАЛИ:</w:t>
      </w:r>
      <w:r>
        <w:rPr>
          <w:bCs/>
          <w:sz w:val="28"/>
          <w:szCs w:val="28"/>
        </w:rPr>
        <w:t xml:space="preserve"> </w:t>
      </w:r>
      <w:r w:rsidRPr="00DB0ED7">
        <w:rPr>
          <w:bCs/>
          <w:sz w:val="28"/>
          <w:szCs w:val="28"/>
        </w:rPr>
        <w:t xml:space="preserve">Про внесення змін до договорів оренди землі з ТОВ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АСТАРТА ПРИХОРОЛЛЯ</w:t>
      </w:r>
      <w:r>
        <w:rPr>
          <w:bCs/>
          <w:sz w:val="28"/>
          <w:szCs w:val="28"/>
        </w:rPr>
        <w:t>».</w:t>
      </w: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0D6C7A" w:rsidRDefault="003D1CCA" w:rsidP="00567AE2">
      <w:pPr>
        <w:ind w:firstLine="709"/>
        <w:jc w:val="both"/>
        <w:rPr>
          <w:color w:val="000000"/>
          <w:sz w:val="28"/>
          <w:szCs w:val="28"/>
        </w:rPr>
      </w:pPr>
      <w:r w:rsidRPr="000D6C7A">
        <w:rPr>
          <w:color w:val="000000"/>
          <w:sz w:val="28"/>
          <w:szCs w:val="28"/>
        </w:rPr>
        <w:t xml:space="preserve">Депутат міської ради Хрипко О.М. </w:t>
      </w:r>
      <w:r w:rsidR="00624613" w:rsidRPr="000D6C7A">
        <w:rPr>
          <w:color w:val="000000"/>
          <w:sz w:val="28"/>
          <w:szCs w:val="28"/>
        </w:rPr>
        <w:t xml:space="preserve">поцікавився питанням </w:t>
      </w:r>
      <w:r w:rsidRPr="000D6C7A">
        <w:rPr>
          <w:color w:val="000000"/>
          <w:sz w:val="28"/>
          <w:szCs w:val="28"/>
        </w:rPr>
        <w:t>налагодження комунікацій та соціально відповідального партнерства м</w:t>
      </w:r>
      <w:r w:rsidR="00624613" w:rsidRPr="000D6C7A">
        <w:rPr>
          <w:color w:val="000000"/>
          <w:sz w:val="28"/>
          <w:szCs w:val="28"/>
        </w:rPr>
        <w:t xml:space="preserve">іж керівництвом </w:t>
      </w:r>
      <w:proofErr w:type="spellStart"/>
      <w:r w:rsidR="00624613" w:rsidRPr="000D6C7A">
        <w:rPr>
          <w:color w:val="000000"/>
          <w:sz w:val="28"/>
          <w:szCs w:val="28"/>
        </w:rPr>
        <w:t>агрохолдингу</w:t>
      </w:r>
      <w:proofErr w:type="spellEnd"/>
      <w:r w:rsidR="00624613" w:rsidRPr="000D6C7A">
        <w:rPr>
          <w:color w:val="000000"/>
          <w:sz w:val="28"/>
          <w:szCs w:val="28"/>
        </w:rPr>
        <w:t xml:space="preserve"> та міською радою, адже через використання важкої </w:t>
      </w:r>
      <w:r w:rsidR="00624613" w:rsidRPr="000D6C7A">
        <w:rPr>
          <w:color w:val="000000"/>
          <w:sz w:val="28"/>
          <w:szCs w:val="28"/>
        </w:rPr>
        <w:lastRenderedPageBreak/>
        <w:t xml:space="preserve">спеціалізованої техніки </w:t>
      </w:r>
      <w:r w:rsidR="00BD69E9">
        <w:rPr>
          <w:color w:val="000000"/>
          <w:sz w:val="28"/>
          <w:szCs w:val="28"/>
        </w:rPr>
        <w:t xml:space="preserve">цим </w:t>
      </w:r>
      <w:r w:rsidR="00624613" w:rsidRPr="000D6C7A">
        <w:rPr>
          <w:color w:val="000000"/>
          <w:sz w:val="28"/>
          <w:szCs w:val="28"/>
        </w:rPr>
        <w:t xml:space="preserve">господарством питання стану доріг потребує покращення. </w:t>
      </w:r>
      <w:r w:rsidR="000D6C7A">
        <w:rPr>
          <w:color w:val="000000"/>
          <w:sz w:val="28"/>
          <w:szCs w:val="28"/>
        </w:rPr>
        <w:t>Прикладом такого партнерства є ведення відповідального бізнесу СВК «Андріївський», керівництво якого всіляко сприяє підтримці соціальної сфери села та утримання у належному стані доріг.</w:t>
      </w:r>
    </w:p>
    <w:p w:rsidR="003D1CCA" w:rsidRPr="000D6C7A" w:rsidRDefault="000D6C7A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Волошин С.М. – міський голова, пояснив, що керівник </w:t>
      </w:r>
      <w:r w:rsidR="003D1CCA" w:rsidRPr="000D6C7A">
        <w:rPr>
          <w:color w:val="000000"/>
          <w:sz w:val="28"/>
          <w:szCs w:val="28"/>
        </w:rPr>
        <w:t> </w:t>
      </w:r>
      <w:r w:rsidRPr="00DB0ED7">
        <w:rPr>
          <w:bCs/>
          <w:sz w:val="28"/>
          <w:szCs w:val="28"/>
        </w:rPr>
        <w:t xml:space="preserve">ТОВ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АСТАРТА ПРИХОРОЛЛЯ</w:t>
      </w:r>
      <w:r>
        <w:rPr>
          <w:bCs/>
          <w:sz w:val="28"/>
          <w:szCs w:val="28"/>
        </w:rPr>
        <w:t xml:space="preserve">» нещодавно змінився і контракт з ним </w:t>
      </w:r>
      <w:r w:rsidR="00D37A91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іє</w:t>
      </w:r>
      <w:r w:rsidR="00935257">
        <w:rPr>
          <w:bCs/>
          <w:sz w:val="28"/>
          <w:szCs w:val="28"/>
        </w:rPr>
        <w:t xml:space="preserve"> лише </w:t>
      </w:r>
      <w:r>
        <w:rPr>
          <w:bCs/>
          <w:sz w:val="28"/>
          <w:szCs w:val="28"/>
        </w:rPr>
        <w:t>до кінця цього року.</w:t>
      </w:r>
      <w:r w:rsidR="00D37A91">
        <w:rPr>
          <w:bCs/>
          <w:sz w:val="28"/>
          <w:szCs w:val="28"/>
        </w:rPr>
        <w:t xml:space="preserve"> </w:t>
      </w:r>
      <w:r w:rsidR="00785ADB">
        <w:rPr>
          <w:bCs/>
          <w:sz w:val="28"/>
          <w:szCs w:val="28"/>
        </w:rPr>
        <w:t>Але порозумінн</w:t>
      </w:r>
      <w:r w:rsidR="00BD69E9">
        <w:rPr>
          <w:bCs/>
          <w:sz w:val="28"/>
          <w:szCs w:val="28"/>
        </w:rPr>
        <w:t>я з керівництвом господарства завжди було і є надія на пода</w:t>
      </w:r>
      <w:r w:rsidR="006A7562">
        <w:rPr>
          <w:bCs/>
          <w:sz w:val="28"/>
          <w:szCs w:val="28"/>
        </w:rPr>
        <w:t>льшу співпрацю, зокрема і в питанні відновлення дорожнього покриття.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</w:t>
      </w:r>
      <w:r w:rsidR="003F0BEF">
        <w:rPr>
          <w:sz w:val="28"/>
          <w:szCs w:val="28"/>
        </w:rPr>
        <w:t xml:space="preserve"> немає</w:t>
      </w:r>
      <w:r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Pr="00DB0ED7">
        <w:rPr>
          <w:bCs/>
          <w:sz w:val="28"/>
          <w:szCs w:val="28"/>
        </w:rPr>
        <w:t xml:space="preserve">Про внесення змін до договорів оренди землі з ТОВ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АСТАРТА ПРИХОРОЛЛЯ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rFonts w:eastAsiaTheme="minorEastAsia"/>
          <w:i/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3.СЛУХАЛИ:</w:t>
      </w:r>
      <w:r w:rsidRPr="00567AE2">
        <w:rPr>
          <w:bCs/>
          <w:sz w:val="28"/>
          <w:szCs w:val="28"/>
        </w:rPr>
        <w:t xml:space="preserve">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проєкту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bCs/>
          <w:sz w:val="28"/>
          <w:szCs w:val="28"/>
        </w:rPr>
        <w:t>гр.Ляшенку</w:t>
      </w:r>
      <w:proofErr w:type="spellEnd"/>
      <w:r w:rsidRPr="00DB0ED7">
        <w:rPr>
          <w:bCs/>
          <w:sz w:val="28"/>
          <w:szCs w:val="28"/>
        </w:rPr>
        <w:t xml:space="preserve"> А.В.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  <w:r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15;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 немає;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проєкту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bCs/>
          <w:sz w:val="28"/>
          <w:szCs w:val="28"/>
        </w:rPr>
        <w:t>гр.Ляшенку</w:t>
      </w:r>
      <w:proofErr w:type="spellEnd"/>
      <w:r w:rsidRPr="00DB0ED7">
        <w:rPr>
          <w:bCs/>
          <w:sz w:val="28"/>
          <w:szCs w:val="28"/>
        </w:rPr>
        <w:t xml:space="preserve"> А.В.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4.СЛУХАЛИ:</w:t>
      </w:r>
      <w:r>
        <w:rPr>
          <w:bCs/>
          <w:sz w:val="28"/>
          <w:szCs w:val="28"/>
        </w:rPr>
        <w:t xml:space="preserve">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15;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 немає;</w:t>
      </w:r>
    </w:p>
    <w:p w:rsidR="003F0BEF" w:rsidRDefault="003F0BEF" w:rsidP="003F0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5.СЛУХАЛИ:</w:t>
      </w:r>
      <w:r w:rsidRPr="00567AE2">
        <w:rPr>
          <w:bCs/>
          <w:sz w:val="28"/>
          <w:szCs w:val="28"/>
        </w:rPr>
        <w:t xml:space="preserve"> </w:t>
      </w:r>
      <w:r w:rsidRPr="00DB0ED7">
        <w:rPr>
          <w:bCs/>
          <w:sz w:val="28"/>
          <w:szCs w:val="28"/>
        </w:rPr>
        <w:t xml:space="preserve">Про затвердження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</w:t>
      </w:r>
      <w:r w:rsidRPr="00DB0ED7">
        <w:rPr>
          <w:bCs/>
          <w:sz w:val="28"/>
          <w:szCs w:val="28"/>
        </w:rPr>
        <w:lastRenderedPageBreak/>
        <w:t xml:space="preserve">земельної ділянки та передачі її в оренду громадянам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 xml:space="preserve">. </w:t>
      </w: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12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</w:t>
      </w:r>
      <w:r w:rsidR="003F0BEF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567AE2">
        <w:rPr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Pr="00DB0ED7">
        <w:rPr>
          <w:bCs/>
          <w:sz w:val="28"/>
          <w:szCs w:val="28"/>
        </w:rPr>
        <w:t xml:space="preserve">Про затвердження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» не прийнято.</w:t>
      </w:r>
    </w:p>
    <w:p w:rsidR="00567AE2" w:rsidRDefault="00567AE2" w:rsidP="00567AE2"/>
    <w:p w:rsidR="00F8711B" w:rsidRDefault="00567AE2" w:rsidP="00F8711B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6.СЛУХАЛИ:</w:t>
      </w:r>
      <w:r>
        <w:rPr>
          <w:bCs/>
          <w:sz w:val="28"/>
          <w:szCs w:val="28"/>
        </w:rPr>
        <w:t xml:space="preserve"> </w:t>
      </w:r>
      <w:r w:rsidR="00F8711B" w:rsidRPr="00546E73">
        <w:rPr>
          <w:bCs/>
          <w:sz w:val="28"/>
          <w:szCs w:val="28"/>
        </w:rPr>
        <w:t xml:space="preserve">Про розробку </w:t>
      </w:r>
      <w:proofErr w:type="spellStart"/>
      <w:r w:rsidR="00F8711B" w:rsidRPr="00546E73">
        <w:rPr>
          <w:bCs/>
          <w:sz w:val="28"/>
          <w:szCs w:val="28"/>
        </w:rPr>
        <w:t>проєкту</w:t>
      </w:r>
      <w:proofErr w:type="spellEnd"/>
      <w:r w:rsidR="00F8711B" w:rsidRPr="00546E73">
        <w:rPr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</w:t>
      </w:r>
      <w:r w:rsidR="00F8711B">
        <w:rPr>
          <w:bCs/>
          <w:sz w:val="28"/>
          <w:szCs w:val="28"/>
        </w:rPr>
        <w:t>.</w:t>
      </w:r>
    </w:p>
    <w:p w:rsidR="00567AE2" w:rsidRDefault="00567AE2" w:rsidP="00F8711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E31BB2" w:rsidRDefault="00E31BB2" w:rsidP="00F8711B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Олексенко</w:t>
      </w:r>
      <w:proofErr w:type="spellEnd"/>
      <w:r>
        <w:rPr>
          <w:bCs/>
          <w:sz w:val="28"/>
          <w:szCs w:val="28"/>
        </w:rPr>
        <w:t xml:space="preserve"> В.І. – депутат міської ради, запитав, чи виїздили фахівці земельного відділу на місце для встановлення меж </w:t>
      </w:r>
      <w:r w:rsidRPr="00546E73">
        <w:rPr>
          <w:bCs/>
          <w:sz w:val="28"/>
          <w:szCs w:val="28"/>
        </w:rPr>
        <w:t>територій природно-заповідного фонду гідрологічного заказника</w:t>
      </w:r>
      <w:r>
        <w:rPr>
          <w:bCs/>
          <w:sz w:val="28"/>
          <w:szCs w:val="28"/>
        </w:rPr>
        <w:t>.</w:t>
      </w:r>
    </w:p>
    <w:p w:rsidR="00E31BB2" w:rsidRPr="00F8711B" w:rsidRDefault="00E31BB2" w:rsidP="00F8711B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екології, відповіла, що виїзд буде здійснено після </w:t>
      </w:r>
      <w:r w:rsidRPr="00546E73">
        <w:rPr>
          <w:bCs/>
          <w:sz w:val="28"/>
          <w:szCs w:val="28"/>
        </w:rPr>
        <w:t xml:space="preserve">розробку </w:t>
      </w:r>
      <w:proofErr w:type="spellStart"/>
      <w:r w:rsidRPr="00546E73">
        <w:rPr>
          <w:bCs/>
          <w:sz w:val="28"/>
          <w:szCs w:val="28"/>
        </w:rPr>
        <w:t>проєкту</w:t>
      </w:r>
      <w:proofErr w:type="spellEnd"/>
      <w:r w:rsidRPr="00546E73">
        <w:rPr>
          <w:bCs/>
          <w:sz w:val="28"/>
          <w:szCs w:val="28"/>
        </w:rPr>
        <w:t xml:space="preserve"> землеустрою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 1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3F0BEF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546E73">
        <w:rPr>
          <w:bCs/>
          <w:sz w:val="28"/>
          <w:szCs w:val="28"/>
        </w:rPr>
        <w:t xml:space="preserve">Про розробку </w:t>
      </w:r>
      <w:proofErr w:type="spellStart"/>
      <w:r w:rsidR="00F8711B" w:rsidRPr="00546E73">
        <w:rPr>
          <w:bCs/>
          <w:sz w:val="28"/>
          <w:szCs w:val="28"/>
        </w:rPr>
        <w:t>проєкту</w:t>
      </w:r>
      <w:proofErr w:type="spellEnd"/>
      <w:r w:rsidR="00F8711B" w:rsidRPr="00546E73">
        <w:rPr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7.СЛУХАЛИ:</w:t>
      </w:r>
      <w:r w:rsidR="00F8711B" w:rsidRPr="00F8711B">
        <w:rPr>
          <w:bCs/>
          <w:sz w:val="28"/>
          <w:szCs w:val="28"/>
        </w:rPr>
        <w:t xml:space="preserve"> </w:t>
      </w:r>
      <w:r w:rsidR="00F8711B" w:rsidRPr="00DB0ED7">
        <w:rPr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711B">
        <w:rPr>
          <w:bCs/>
          <w:sz w:val="28"/>
          <w:szCs w:val="28"/>
        </w:rPr>
        <w:t>«</w:t>
      </w:r>
      <w:r w:rsidR="00F8711B" w:rsidRPr="00DB0ED7">
        <w:rPr>
          <w:bCs/>
          <w:sz w:val="28"/>
          <w:szCs w:val="28"/>
        </w:rPr>
        <w:t>АСКЕЙ</w:t>
      </w:r>
      <w:r w:rsidR="00F8711B">
        <w:rPr>
          <w:bCs/>
          <w:sz w:val="28"/>
          <w:szCs w:val="28"/>
        </w:rPr>
        <w:t>».</w:t>
      </w:r>
      <w:r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немає;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–немає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DB0ED7">
        <w:rPr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711B">
        <w:rPr>
          <w:bCs/>
          <w:sz w:val="28"/>
          <w:szCs w:val="28"/>
        </w:rPr>
        <w:t>«</w:t>
      </w:r>
      <w:r w:rsidR="00F8711B" w:rsidRPr="00DB0ED7">
        <w:rPr>
          <w:bCs/>
          <w:sz w:val="28"/>
          <w:szCs w:val="28"/>
        </w:rPr>
        <w:t>АСКЕЙ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8.СЛУХАЛИ:</w:t>
      </w:r>
      <w:r w:rsidR="00F8711B" w:rsidRPr="00F8711B">
        <w:rPr>
          <w:bCs/>
          <w:sz w:val="28"/>
          <w:szCs w:val="28"/>
        </w:rPr>
        <w:t xml:space="preserve"> </w:t>
      </w:r>
      <w:r w:rsidR="00F8711B" w:rsidRPr="00DB0ED7">
        <w:rPr>
          <w:bCs/>
          <w:sz w:val="28"/>
          <w:szCs w:val="28"/>
        </w:rPr>
        <w:t>Про розгляд заяви Стеценко Н.В.</w:t>
      </w:r>
      <w:r>
        <w:rPr>
          <w:bCs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DB0ED7">
        <w:rPr>
          <w:bCs/>
          <w:sz w:val="28"/>
          <w:szCs w:val="28"/>
        </w:rPr>
        <w:t>Про розгляд заяви Стеценко Н.В.</w:t>
      </w:r>
      <w:r>
        <w:rPr>
          <w:bCs/>
          <w:sz w:val="28"/>
          <w:szCs w:val="28"/>
        </w:rPr>
        <w:t>» прийнято одноголосно.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9.СЛУХАЛИ:</w:t>
      </w:r>
      <w:r w:rsidR="00F8711B" w:rsidRPr="00F8711B"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>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ШИРКЕТІ».</w:t>
      </w:r>
      <w:r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>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10.СЛУХАЛИ:</w:t>
      </w:r>
      <w:r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="00F8711B" w:rsidRPr="00B92B61">
        <w:rPr>
          <w:bCs/>
          <w:sz w:val="28"/>
          <w:szCs w:val="28"/>
        </w:rPr>
        <w:t>проєктів</w:t>
      </w:r>
      <w:proofErr w:type="spellEnd"/>
      <w:r w:rsidR="00F8711B" w:rsidRPr="00B92B61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F8711B" w:rsidRPr="00B92B61">
        <w:rPr>
          <w:bCs/>
          <w:sz w:val="28"/>
          <w:szCs w:val="28"/>
        </w:rPr>
        <w:t>Хорольської</w:t>
      </w:r>
      <w:proofErr w:type="spellEnd"/>
      <w:r w:rsidR="00F8711B" w:rsidRPr="00B92B61"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="00F8711B" w:rsidRPr="00B92B61">
        <w:rPr>
          <w:bCs/>
          <w:sz w:val="28"/>
          <w:szCs w:val="28"/>
        </w:rPr>
        <w:t>проєктів</w:t>
      </w:r>
      <w:proofErr w:type="spellEnd"/>
      <w:r w:rsidR="00F8711B" w:rsidRPr="00B92B61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F8711B" w:rsidRPr="00B92B61">
        <w:rPr>
          <w:bCs/>
          <w:sz w:val="28"/>
          <w:szCs w:val="28"/>
        </w:rPr>
        <w:t>Хорольської</w:t>
      </w:r>
      <w:proofErr w:type="spellEnd"/>
      <w:r w:rsidR="00F8711B" w:rsidRPr="00B92B61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11.СЛУХАЛИ:</w:t>
      </w:r>
      <w:r w:rsidR="00F8711B" w:rsidRPr="00F8711B"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>Про припинення права користування земельною ділянкою ФГ «ФАВОРИТ-АГРО ПЛЮС» та ТОВ «ВІДЕНСЬКИЙ МЛИН».</w:t>
      </w:r>
      <w:r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>Про припинення права користування земельною ділянкою ФГ «ФАВОРИТ-АГРО ПЛЮС» та ТОВ «ВІДЕНСЬКИЙ МЛИН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/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12.СЛУХАЛИ:</w:t>
      </w:r>
      <w:r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F8711B" w:rsidRPr="00B92B61">
        <w:rPr>
          <w:bCs/>
          <w:sz w:val="28"/>
          <w:szCs w:val="28"/>
        </w:rPr>
        <w:t>гр.Васецькому</w:t>
      </w:r>
      <w:proofErr w:type="spellEnd"/>
      <w:r w:rsidR="00F8711B" w:rsidRPr="00B92B61">
        <w:rPr>
          <w:bCs/>
          <w:sz w:val="28"/>
          <w:szCs w:val="28"/>
        </w:rPr>
        <w:t xml:space="preserve"> В.Г.</w:t>
      </w: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F8711B" w:rsidRDefault="00F8711B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Депутат міської ради </w:t>
      </w:r>
      <w:proofErr w:type="spellStart"/>
      <w:r>
        <w:rPr>
          <w:bCs/>
          <w:sz w:val="28"/>
          <w:szCs w:val="28"/>
        </w:rPr>
        <w:t>Шевчуга</w:t>
      </w:r>
      <w:proofErr w:type="spellEnd"/>
      <w:r>
        <w:rPr>
          <w:bCs/>
          <w:sz w:val="28"/>
          <w:szCs w:val="28"/>
        </w:rPr>
        <w:t xml:space="preserve"> В.М. заявив про неучасть у голосуванні у зв’язку з наявним конфліктом інтересів.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 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F8711B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F8711B" w:rsidRPr="00B92B61">
        <w:rPr>
          <w:bCs/>
          <w:sz w:val="28"/>
          <w:szCs w:val="28"/>
        </w:rPr>
        <w:t>гр.Васецькому</w:t>
      </w:r>
      <w:proofErr w:type="spellEnd"/>
      <w:r w:rsidR="00F8711B" w:rsidRPr="00B92B61">
        <w:rPr>
          <w:bCs/>
          <w:sz w:val="28"/>
          <w:szCs w:val="28"/>
        </w:rPr>
        <w:t xml:space="preserve"> В.Г.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13.СЛУХАЛИ:</w:t>
      </w:r>
      <w:r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F8711B" w:rsidRPr="00B92B61">
        <w:rPr>
          <w:bCs/>
          <w:sz w:val="28"/>
          <w:szCs w:val="28"/>
        </w:rPr>
        <w:t>гр.Носенку</w:t>
      </w:r>
      <w:proofErr w:type="spellEnd"/>
      <w:r w:rsidR="00F8711B" w:rsidRPr="00B92B61">
        <w:rPr>
          <w:bCs/>
          <w:sz w:val="28"/>
          <w:szCs w:val="28"/>
        </w:rPr>
        <w:t xml:space="preserve"> В.О.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F8711B" w:rsidRPr="00B92B61">
        <w:rPr>
          <w:bCs/>
          <w:sz w:val="28"/>
          <w:szCs w:val="28"/>
        </w:rPr>
        <w:t>гр.Носенку</w:t>
      </w:r>
      <w:proofErr w:type="spellEnd"/>
      <w:r w:rsidR="00F8711B" w:rsidRPr="00B92B61">
        <w:rPr>
          <w:bCs/>
          <w:sz w:val="28"/>
          <w:szCs w:val="28"/>
        </w:rPr>
        <w:t xml:space="preserve"> В.О.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14.СЛУХАЛИ:</w:t>
      </w:r>
      <w:r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F8711B" w:rsidRPr="00B92B61">
        <w:rPr>
          <w:bCs/>
          <w:sz w:val="28"/>
          <w:szCs w:val="28"/>
        </w:rPr>
        <w:t>гр.Семигреєнком</w:t>
      </w:r>
      <w:proofErr w:type="spellEnd"/>
      <w:r w:rsidR="00F8711B" w:rsidRPr="00B92B61">
        <w:rPr>
          <w:bCs/>
          <w:sz w:val="28"/>
          <w:szCs w:val="28"/>
        </w:rPr>
        <w:t xml:space="preserve"> А.С.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F8711B" w:rsidRPr="00B92B61">
        <w:rPr>
          <w:bCs/>
          <w:sz w:val="28"/>
          <w:szCs w:val="28"/>
        </w:rPr>
        <w:t>гр.Семигреєнком</w:t>
      </w:r>
      <w:proofErr w:type="spellEnd"/>
      <w:r w:rsidR="00F8711B" w:rsidRPr="00B92B61">
        <w:rPr>
          <w:bCs/>
          <w:sz w:val="28"/>
          <w:szCs w:val="28"/>
        </w:rPr>
        <w:t xml:space="preserve"> А.С.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15.СЛУХАЛИ:</w:t>
      </w:r>
      <w:r w:rsidR="00F8711B"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="00F8711B" w:rsidRPr="00B92B61">
        <w:rPr>
          <w:bCs/>
          <w:sz w:val="28"/>
          <w:szCs w:val="28"/>
        </w:rPr>
        <w:t>м.Хорол</w:t>
      </w:r>
      <w:proofErr w:type="spellEnd"/>
      <w:r w:rsidR="00F8711B" w:rsidRPr="00B92B61">
        <w:rPr>
          <w:bCs/>
          <w:sz w:val="28"/>
          <w:szCs w:val="28"/>
        </w:rPr>
        <w:t xml:space="preserve">, </w:t>
      </w:r>
      <w:proofErr w:type="spellStart"/>
      <w:r w:rsidR="00F8711B" w:rsidRPr="00B92B61">
        <w:rPr>
          <w:bCs/>
          <w:sz w:val="28"/>
          <w:szCs w:val="28"/>
        </w:rPr>
        <w:t>вул.Миргородська</w:t>
      </w:r>
      <w:proofErr w:type="spellEnd"/>
      <w:r w:rsidR="00F8711B" w:rsidRPr="00B92B61">
        <w:rPr>
          <w:bCs/>
          <w:sz w:val="28"/>
          <w:szCs w:val="28"/>
        </w:rPr>
        <w:t>, 16.</w:t>
      </w:r>
      <w:r>
        <w:rPr>
          <w:bCs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3F0BEF" w:rsidRDefault="003F0BEF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Депутат міської ради Гавриленко М.І. заявив про неучасть у голосуванні у зв’язку з наявним конфліктом інтересів.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 немає;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567AE2">
        <w:rPr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="00F8711B" w:rsidRPr="00B92B61">
        <w:rPr>
          <w:bCs/>
          <w:sz w:val="28"/>
          <w:szCs w:val="28"/>
        </w:rPr>
        <w:t>м.Хорол</w:t>
      </w:r>
      <w:proofErr w:type="spellEnd"/>
      <w:r w:rsidR="00F8711B" w:rsidRPr="00B92B61">
        <w:rPr>
          <w:bCs/>
          <w:sz w:val="28"/>
          <w:szCs w:val="28"/>
        </w:rPr>
        <w:t xml:space="preserve">, </w:t>
      </w:r>
      <w:proofErr w:type="spellStart"/>
      <w:r w:rsidR="00F8711B" w:rsidRPr="00B92B61">
        <w:rPr>
          <w:bCs/>
          <w:sz w:val="28"/>
          <w:szCs w:val="28"/>
        </w:rPr>
        <w:t>вул.Миргородська</w:t>
      </w:r>
      <w:proofErr w:type="spellEnd"/>
      <w:r w:rsidR="00F8711B" w:rsidRPr="00B92B61">
        <w:rPr>
          <w:bCs/>
          <w:sz w:val="28"/>
          <w:szCs w:val="28"/>
        </w:rPr>
        <w:t>, 16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16.СЛУХАЛИ:</w:t>
      </w:r>
      <w:r>
        <w:rPr>
          <w:bCs/>
          <w:sz w:val="28"/>
          <w:szCs w:val="28"/>
        </w:rPr>
        <w:t xml:space="preserve"> </w:t>
      </w:r>
      <w:r w:rsidR="00F8711B" w:rsidRPr="00B92B61">
        <w:rPr>
          <w:bCs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F8711B" w:rsidRPr="00B92B61">
        <w:rPr>
          <w:bCs/>
          <w:sz w:val="28"/>
          <w:szCs w:val="28"/>
        </w:rPr>
        <w:t>Хорольської</w:t>
      </w:r>
      <w:proofErr w:type="spellEnd"/>
      <w:r w:rsidR="00F8711B" w:rsidRPr="00B92B61"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B92B61">
        <w:rPr>
          <w:bCs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F8711B" w:rsidRPr="00B92B61">
        <w:rPr>
          <w:bCs/>
          <w:sz w:val="28"/>
          <w:szCs w:val="28"/>
        </w:rPr>
        <w:t>Хорольської</w:t>
      </w:r>
      <w:proofErr w:type="spellEnd"/>
      <w:r w:rsidR="00F8711B" w:rsidRPr="00B92B61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567AE2" w:rsidRPr="00F8711B" w:rsidRDefault="00567AE2" w:rsidP="00F8711B">
      <w:pPr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17.СЛУХАЛИ:</w:t>
      </w:r>
      <w:r>
        <w:rPr>
          <w:bCs/>
          <w:sz w:val="28"/>
          <w:szCs w:val="28"/>
        </w:rPr>
        <w:t xml:space="preserve"> </w:t>
      </w:r>
      <w:r w:rsidR="00F8711B" w:rsidRPr="00F8711B">
        <w:rPr>
          <w:bCs/>
          <w:iCs/>
          <w:sz w:val="28"/>
          <w:szCs w:val="28"/>
        </w:rPr>
        <w:t xml:space="preserve">Про погодження </w:t>
      </w:r>
      <w:proofErr w:type="spellStart"/>
      <w:r w:rsidR="00F8711B" w:rsidRPr="00F8711B">
        <w:rPr>
          <w:bCs/>
          <w:iCs/>
          <w:sz w:val="28"/>
          <w:szCs w:val="28"/>
        </w:rPr>
        <w:t>проєктів</w:t>
      </w:r>
      <w:proofErr w:type="spellEnd"/>
      <w:r w:rsidR="00F8711B" w:rsidRPr="00F8711B">
        <w:rPr>
          <w:bCs/>
          <w:iCs/>
          <w:sz w:val="28"/>
          <w:szCs w:val="28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</w:t>
      </w:r>
      <w:proofErr w:type="spellStart"/>
      <w:r w:rsidR="00F8711B" w:rsidRPr="00F8711B">
        <w:rPr>
          <w:bCs/>
          <w:iCs/>
          <w:sz w:val="28"/>
          <w:szCs w:val="28"/>
        </w:rPr>
        <w:t>Хорольської</w:t>
      </w:r>
      <w:proofErr w:type="spellEnd"/>
      <w:r w:rsidR="00F8711B" w:rsidRPr="00F8711B">
        <w:rPr>
          <w:bCs/>
          <w:i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 w:rsidRPr="00F8711B">
        <w:rPr>
          <w:bCs/>
          <w:iCs/>
          <w:sz w:val="28"/>
          <w:szCs w:val="28"/>
        </w:rPr>
        <w:t xml:space="preserve">Про погодження </w:t>
      </w:r>
      <w:proofErr w:type="spellStart"/>
      <w:r w:rsidR="00F8711B" w:rsidRPr="00F8711B">
        <w:rPr>
          <w:bCs/>
          <w:iCs/>
          <w:sz w:val="28"/>
          <w:szCs w:val="28"/>
        </w:rPr>
        <w:t>проєктів</w:t>
      </w:r>
      <w:proofErr w:type="spellEnd"/>
      <w:r w:rsidR="00F8711B" w:rsidRPr="00F8711B">
        <w:rPr>
          <w:bCs/>
          <w:iCs/>
          <w:sz w:val="28"/>
          <w:szCs w:val="28"/>
        </w:rPr>
        <w:t xml:space="preserve"> землеустрою щодо організації і встановлення меж території природно-заповідного фонду та </w:t>
      </w:r>
      <w:r w:rsidR="00F8711B" w:rsidRPr="00F8711B">
        <w:rPr>
          <w:bCs/>
          <w:iCs/>
          <w:sz w:val="28"/>
          <w:szCs w:val="28"/>
        </w:rPr>
        <w:lastRenderedPageBreak/>
        <w:t xml:space="preserve">іншого природоохоронного призначення на території </w:t>
      </w:r>
      <w:proofErr w:type="spellStart"/>
      <w:r w:rsidR="00F8711B" w:rsidRPr="00F8711B">
        <w:rPr>
          <w:bCs/>
          <w:iCs/>
          <w:sz w:val="28"/>
          <w:szCs w:val="28"/>
        </w:rPr>
        <w:t>Хорольської</w:t>
      </w:r>
      <w:proofErr w:type="spellEnd"/>
      <w:r w:rsidR="00F8711B" w:rsidRPr="00F8711B">
        <w:rPr>
          <w:bCs/>
          <w:i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7B54AA" w:rsidRDefault="007B54AA" w:rsidP="00567AE2">
      <w:pPr>
        <w:ind w:firstLine="708"/>
        <w:jc w:val="both"/>
        <w:rPr>
          <w:bCs/>
          <w:sz w:val="28"/>
          <w:szCs w:val="28"/>
        </w:rPr>
      </w:pPr>
    </w:p>
    <w:p w:rsidR="007B54AA" w:rsidRPr="00AC3C61" w:rsidRDefault="00AC3C61" w:rsidP="00AC3C6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6" w:name="_GoBack"/>
      <w:bookmarkEnd w:id="6"/>
      <w:proofErr w:type="spellStart"/>
      <w:r w:rsidRPr="00AC3C61">
        <w:rPr>
          <w:color w:val="000000"/>
          <w:sz w:val="28"/>
          <w:szCs w:val="28"/>
          <w:lang w:val="uk-UA"/>
        </w:rPr>
        <w:t>Мухтаров</w:t>
      </w:r>
      <w:proofErr w:type="spellEnd"/>
      <w:r w:rsidRPr="00AC3C61">
        <w:rPr>
          <w:color w:val="000000"/>
          <w:sz w:val="28"/>
          <w:szCs w:val="28"/>
          <w:lang w:val="uk-UA"/>
        </w:rPr>
        <w:t xml:space="preserve"> Ф. А. </w:t>
      </w:r>
      <w:r>
        <w:rPr>
          <w:color w:val="000000"/>
          <w:sz w:val="28"/>
          <w:szCs w:val="28"/>
          <w:lang w:val="uk-UA"/>
        </w:rPr>
        <w:t>- де</w:t>
      </w:r>
      <w:r w:rsidR="007B54AA" w:rsidRPr="00AC3C61">
        <w:rPr>
          <w:color w:val="000000"/>
          <w:sz w:val="28"/>
          <w:szCs w:val="28"/>
          <w:lang w:val="uk-UA"/>
        </w:rPr>
        <w:t>путат обласної ради</w:t>
      </w:r>
      <w:r>
        <w:rPr>
          <w:color w:val="000000"/>
          <w:sz w:val="28"/>
          <w:szCs w:val="28"/>
          <w:lang w:val="uk-UA"/>
        </w:rPr>
        <w:t>,</w:t>
      </w:r>
      <w:r w:rsidR="007B54AA" w:rsidRPr="00AC3C61">
        <w:rPr>
          <w:color w:val="000000"/>
          <w:sz w:val="28"/>
          <w:szCs w:val="28"/>
          <w:lang w:val="uk-UA"/>
        </w:rPr>
        <w:t xml:space="preserve"> звернувся до депутатів міської ради із закликом приймати рішення в інтересах громади та зосередив увагу </w:t>
      </w:r>
      <w:r w:rsidR="007B54AA" w:rsidRPr="00AC3C61">
        <w:rPr>
          <w:color w:val="000000"/>
          <w:sz w:val="28"/>
          <w:szCs w:val="28"/>
        </w:rPr>
        <w:t xml:space="preserve">на </w:t>
      </w:r>
      <w:proofErr w:type="spellStart"/>
      <w:r w:rsidR="007B54AA" w:rsidRPr="00AC3C61">
        <w:rPr>
          <w:color w:val="000000"/>
          <w:sz w:val="28"/>
          <w:szCs w:val="28"/>
        </w:rPr>
        <w:t>важливості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пошуку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господарських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підходів</w:t>
      </w:r>
      <w:proofErr w:type="spellEnd"/>
      <w:r w:rsidR="007B54AA" w:rsidRPr="00AC3C61">
        <w:rPr>
          <w:color w:val="000000"/>
          <w:sz w:val="28"/>
          <w:szCs w:val="28"/>
        </w:rPr>
        <w:t xml:space="preserve"> при </w:t>
      </w:r>
      <w:proofErr w:type="spellStart"/>
      <w:r w:rsidR="007B54AA" w:rsidRPr="00AC3C61">
        <w:rPr>
          <w:color w:val="000000"/>
          <w:sz w:val="28"/>
          <w:szCs w:val="28"/>
        </w:rPr>
        <w:t>вирішенні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актуальних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питань</w:t>
      </w:r>
      <w:proofErr w:type="spellEnd"/>
      <w:r w:rsidR="00F82127" w:rsidRPr="00AC3C61">
        <w:rPr>
          <w:color w:val="000000"/>
          <w:sz w:val="28"/>
          <w:szCs w:val="28"/>
          <w:lang w:val="uk-UA"/>
        </w:rPr>
        <w:t>.</w:t>
      </w:r>
      <w:r w:rsidRPr="00AC3C61">
        <w:rPr>
          <w:color w:val="000000"/>
          <w:sz w:val="28"/>
          <w:szCs w:val="28"/>
          <w:lang w:val="uk-UA"/>
        </w:rPr>
        <w:t xml:space="preserve"> </w:t>
      </w:r>
      <w:r w:rsidR="00F82127" w:rsidRPr="00AC3C61">
        <w:rPr>
          <w:color w:val="000000"/>
          <w:sz w:val="28"/>
          <w:szCs w:val="28"/>
          <w:lang w:val="uk-UA"/>
        </w:rPr>
        <w:t xml:space="preserve">Він </w:t>
      </w:r>
      <w:proofErr w:type="spellStart"/>
      <w:r w:rsidR="007B54AA" w:rsidRPr="00AC3C61">
        <w:rPr>
          <w:color w:val="000000"/>
          <w:sz w:val="28"/>
          <w:szCs w:val="28"/>
        </w:rPr>
        <w:t>рекомендував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оновлювати</w:t>
      </w:r>
      <w:proofErr w:type="spellEnd"/>
      <w:r w:rsidR="007B54AA" w:rsidRPr="00AC3C61">
        <w:rPr>
          <w:color w:val="000000"/>
          <w:sz w:val="28"/>
          <w:szCs w:val="28"/>
        </w:rPr>
        <w:t xml:space="preserve"> машинно-</w:t>
      </w:r>
      <w:proofErr w:type="spellStart"/>
      <w:r w:rsidR="007B54AA" w:rsidRPr="00AC3C61">
        <w:rPr>
          <w:color w:val="000000"/>
          <w:sz w:val="28"/>
          <w:szCs w:val="28"/>
        </w:rPr>
        <w:t>тракторний</w:t>
      </w:r>
      <w:proofErr w:type="spellEnd"/>
      <w:r w:rsidR="007B54AA" w:rsidRPr="00AC3C61">
        <w:rPr>
          <w:color w:val="000000"/>
          <w:sz w:val="28"/>
          <w:szCs w:val="28"/>
        </w:rPr>
        <w:t xml:space="preserve"> парк </w:t>
      </w:r>
      <w:proofErr w:type="spellStart"/>
      <w:r w:rsidR="007B54AA" w:rsidRPr="00AC3C61">
        <w:rPr>
          <w:color w:val="000000"/>
          <w:sz w:val="28"/>
          <w:szCs w:val="28"/>
        </w:rPr>
        <w:t>комунальних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підприємств</w:t>
      </w:r>
      <w:proofErr w:type="spellEnd"/>
      <w:r w:rsidR="007B54AA" w:rsidRPr="00AC3C61">
        <w:rPr>
          <w:color w:val="000000"/>
          <w:sz w:val="28"/>
          <w:szCs w:val="28"/>
        </w:rPr>
        <w:t xml:space="preserve">, </w:t>
      </w:r>
      <w:proofErr w:type="spellStart"/>
      <w:r w:rsidR="007B54AA" w:rsidRPr="00AC3C61">
        <w:rPr>
          <w:color w:val="000000"/>
          <w:sz w:val="28"/>
          <w:szCs w:val="28"/>
        </w:rPr>
        <w:t>щоб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r w:rsidR="00F82127" w:rsidRPr="00AC3C61">
        <w:rPr>
          <w:color w:val="000000"/>
          <w:sz w:val="28"/>
          <w:szCs w:val="28"/>
          <w:lang w:val="uk-UA"/>
        </w:rPr>
        <w:t xml:space="preserve">мати змогу </w:t>
      </w:r>
      <w:proofErr w:type="spellStart"/>
      <w:r w:rsidR="007B54AA" w:rsidRPr="00AC3C61">
        <w:rPr>
          <w:color w:val="000000"/>
          <w:sz w:val="28"/>
          <w:szCs w:val="28"/>
        </w:rPr>
        <w:t>підтримувати</w:t>
      </w:r>
      <w:proofErr w:type="spellEnd"/>
      <w:r w:rsidR="007B54AA" w:rsidRPr="00AC3C61">
        <w:rPr>
          <w:color w:val="000000"/>
          <w:sz w:val="28"/>
          <w:szCs w:val="28"/>
        </w:rPr>
        <w:t xml:space="preserve"> чистоту й порядок, не </w:t>
      </w:r>
      <w:proofErr w:type="spellStart"/>
      <w:r w:rsidR="007B54AA" w:rsidRPr="00AC3C61">
        <w:rPr>
          <w:color w:val="000000"/>
          <w:sz w:val="28"/>
          <w:szCs w:val="28"/>
        </w:rPr>
        <w:t>пе</w:t>
      </w:r>
      <w:r w:rsidRPr="00AC3C61">
        <w:rPr>
          <w:color w:val="000000"/>
          <w:sz w:val="28"/>
          <w:szCs w:val="28"/>
        </w:rPr>
        <w:t>ретворювати</w:t>
      </w:r>
      <w:proofErr w:type="spellEnd"/>
      <w:r w:rsidRPr="00AC3C61">
        <w:rPr>
          <w:color w:val="000000"/>
          <w:sz w:val="28"/>
          <w:szCs w:val="28"/>
        </w:rPr>
        <w:t xml:space="preserve"> громаду на </w:t>
      </w:r>
      <w:proofErr w:type="spellStart"/>
      <w:r w:rsidRPr="00AC3C61">
        <w:rPr>
          <w:color w:val="000000"/>
          <w:sz w:val="28"/>
          <w:szCs w:val="28"/>
        </w:rPr>
        <w:t>смітник</w:t>
      </w:r>
      <w:proofErr w:type="spellEnd"/>
      <w:r w:rsidRPr="00AC3C61">
        <w:rPr>
          <w:color w:val="000000"/>
          <w:sz w:val="28"/>
          <w:szCs w:val="28"/>
        </w:rPr>
        <w:t xml:space="preserve">. </w:t>
      </w:r>
      <w:proofErr w:type="spellStart"/>
      <w:r w:rsidR="007B54AA" w:rsidRPr="00AC3C61">
        <w:rPr>
          <w:color w:val="000000"/>
          <w:sz w:val="28"/>
          <w:szCs w:val="28"/>
        </w:rPr>
        <w:t>подякував</w:t>
      </w:r>
      <w:proofErr w:type="spellEnd"/>
      <w:r w:rsidR="007B54AA" w:rsidRPr="00AC3C61">
        <w:rPr>
          <w:color w:val="000000"/>
          <w:sz w:val="28"/>
          <w:szCs w:val="28"/>
        </w:rPr>
        <w:t xml:space="preserve"> депутату </w:t>
      </w:r>
      <w:proofErr w:type="spellStart"/>
      <w:r w:rsidR="007B54AA" w:rsidRPr="00AC3C61">
        <w:rPr>
          <w:color w:val="000000"/>
          <w:sz w:val="28"/>
          <w:szCs w:val="28"/>
        </w:rPr>
        <w:t>міської</w:t>
      </w:r>
      <w:proofErr w:type="spellEnd"/>
      <w:r w:rsidR="007B54AA" w:rsidRPr="00AC3C61">
        <w:rPr>
          <w:color w:val="000000"/>
          <w:sz w:val="28"/>
          <w:szCs w:val="28"/>
        </w:rPr>
        <w:t xml:space="preserve"> ради </w:t>
      </w:r>
      <w:proofErr w:type="spellStart"/>
      <w:r w:rsidR="007B54AA" w:rsidRPr="00AC3C61">
        <w:rPr>
          <w:color w:val="000000"/>
          <w:sz w:val="28"/>
          <w:szCs w:val="28"/>
        </w:rPr>
        <w:t>Миколі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Копайгорі</w:t>
      </w:r>
      <w:proofErr w:type="spellEnd"/>
      <w:r w:rsidR="007B54AA" w:rsidRPr="00AC3C61">
        <w:rPr>
          <w:color w:val="000000"/>
          <w:sz w:val="28"/>
          <w:szCs w:val="28"/>
        </w:rPr>
        <w:t xml:space="preserve">, як координатору </w:t>
      </w:r>
      <w:proofErr w:type="spellStart"/>
      <w:r w:rsidR="007B54AA" w:rsidRPr="00AC3C61">
        <w:rPr>
          <w:color w:val="000000"/>
          <w:sz w:val="28"/>
          <w:szCs w:val="28"/>
        </w:rPr>
        <w:t>Благодійного</w:t>
      </w:r>
      <w:proofErr w:type="spellEnd"/>
      <w:r w:rsidR="007B54AA" w:rsidRPr="00AC3C61">
        <w:rPr>
          <w:color w:val="000000"/>
          <w:sz w:val="28"/>
          <w:szCs w:val="28"/>
        </w:rPr>
        <w:t xml:space="preserve"> фонду «</w:t>
      </w:r>
      <w:proofErr w:type="spellStart"/>
      <w:r w:rsidR="007B54AA" w:rsidRPr="00AC3C61">
        <w:rPr>
          <w:color w:val="000000"/>
          <w:sz w:val="28"/>
          <w:szCs w:val="28"/>
        </w:rPr>
        <w:t>Інтелект</w:t>
      </w:r>
      <w:proofErr w:type="spellEnd"/>
      <w:r w:rsidR="007B54AA" w:rsidRPr="00AC3C61">
        <w:rPr>
          <w:color w:val="000000"/>
          <w:sz w:val="28"/>
          <w:szCs w:val="28"/>
        </w:rPr>
        <w:t xml:space="preserve">», за </w:t>
      </w:r>
      <w:proofErr w:type="spellStart"/>
      <w:r w:rsidR="007B54AA" w:rsidRPr="00AC3C61">
        <w:rPr>
          <w:color w:val="000000"/>
          <w:sz w:val="28"/>
          <w:szCs w:val="28"/>
        </w:rPr>
        <w:t>активну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волонтерську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діяльність</w:t>
      </w:r>
      <w:proofErr w:type="spellEnd"/>
      <w:r w:rsidR="007B54AA" w:rsidRPr="00AC3C61">
        <w:rPr>
          <w:color w:val="000000"/>
          <w:sz w:val="28"/>
          <w:szCs w:val="28"/>
        </w:rPr>
        <w:t xml:space="preserve">. </w:t>
      </w:r>
      <w:r w:rsidRPr="00AC3C61">
        <w:rPr>
          <w:color w:val="000000"/>
          <w:sz w:val="28"/>
          <w:szCs w:val="28"/>
          <w:lang w:val="uk-UA"/>
        </w:rPr>
        <w:t xml:space="preserve">Зокрема, </w:t>
      </w:r>
      <w:proofErr w:type="spellStart"/>
      <w:r w:rsidRPr="00AC3C61">
        <w:rPr>
          <w:color w:val="000000"/>
          <w:sz w:val="28"/>
          <w:szCs w:val="28"/>
        </w:rPr>
        <w:t>м</w:t>
      </w:r>
      <w:r w:rsidR="007B54AA" w:rsidRPr="00AC3C61">
        <w:rPr>
          <w:color w:val="000000"/>
          <w:sz w:val="28"/>
          <w:szCs w:val="28"/>
        </w:rPr>
        <w:t>инулого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тижня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придбано</w:t>
      </w:r>
      <w:proofErr w:type="spellEnd"/>
      <w:r w:rsidR="007B54AA" w:rsidRPr="00AC3C61">
        <w:rPr>
          <w:color w:val="000000"/>
          <w:sz w:val="28"/>
          <w:szCs w:val="28"/>
        </w:rPr>
        <w:t xml:space="preserve"> три </w:t>
      </w:r>
      <w:proofErr w:type="spellStart"/>
      <w:r w:rsidR="007B54AA" w:rsidRPr="00AC3C61">
        <w:rPr>
          <w:color w:val="000000"/>
          <w:sz w:val="28"/>
          <w:szCs w:val="28"/>
        </w:rPr>
        <w:t>автівки</w:t>
      </w:r>
      <w:proofErr w:type="spellEnd"/>
      <w:r w:rsidR="007B54AA" w:rsidRPr="00AC3C61">
        <w:rPr>
          <w:color w:val="000000"/>
          <w:sz w:val="28"/>
          <w:szCs w:val="28"/>
        </w:rPr>
        <w:t xml:space="preserve"> та передано </w:t>
      </w:r>
      <w:proofErr w:type="spellStart"/>
      <w:r w:rsidR="007B54AA" w:rsidRPr="00AC3C61">
        <w:rPr>
          <w:color w:val="000000"/>
          <w:sz w:val="28"/>
          <w:szCs w:val="28"/>
        </w:rPr>
        <w:t>військовослужбовцям</w:t>
      </w:r>
      <w:proofErr w:type="spellEnd"/>
      <w:r w:rsidR="007B54AA" w:rsidRPr="00AC3C61">
        <w:rPr>
          <w:color w:val="000000"/>
          <w:sz w:val="28"/>
          <w:szCs w:val="28"/>
        </w:rPr>
        <w:t xml:space="preserve"> ЗСУ для оперативного </w:t>
      </w:r>
      <w:proofErr w:type="spellStart"/>
      <w:r w:rsidR="007B54AA" w:rsidRPr="00AC3C61">
        <w:rPr>
          <w:color w:val="000000"/>
          <w:sz w:val="28"/>
          <w:szCs w:val="28"/>
        </w:rPr>
        <w:t>виконання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бойових</w:t>
      </w:r>
      <w:proofErr w:type="spellEnd"/>
      <w:r w:rsidR="007B54AA" w:rsidRPr="00AC3C61">
        <w:rPr>
          <w:color w:val="000000"/>
          <w:sz w:val="28"/>
          <w:szCs w:val="28"/>
        </w:rPr>
        <w:t xml:space="preserve"> задач на </w:t>
      </w:r>
      <w:proofErr w:type="spellStart"/>
      <w:r w:rsidR="007B54AA" w:rsidRPr="00AC3C61">
        <w:rPr>
          <w:color w:val="000000"/>
          <w:sz w:val="28"/>
          <w:szCs w:val="28"/>
        </w:rPr>
        <w:t>лінії</w:t>
      </w:r>
      <w:proofErr w:type="spellEnd"/>
      <w:r w:rsidR="007B54AA" w:rsidRPr="00AC3C61">
        <w:rPr>
          <w:color w:val="000000"/>
          <w:sz w:val="28"/>
          <w:szCs w:val="28"/>
        </w:rPr>
        <w:t xml:space="preserve"> фронту при </w:t>
      </w:r>
      <w:proofErr w:type="spellStart"/>
      <w:r w:rsidR="007B54AA" w:rsidRPr="00AC3C61">
        <w:rPr>
          <w:color w:val="000000"/>
          <w:sz w:val="28"/>
          <w:szCs w:val="28"/>
        </w:rPr>
        <w:t>стримуванні</w:t>
      </w:r>
      <w:proofErr w:type="spellEnd"/>
      <w:r w:rsidR="007B54AA" w:rsidRPr="00AC3C61">
        <w:rPr>
          <w:color w:val="000000"/>
          <w:sz w:val="28"/>
          <w:szCs w:val="28"/>
        </w:rPr>
        <w:t xml:space="preserve"> ворога. </w:t>
      </w:r>
      <w:r w:rsidR="00F82127" w:rsidRPr="00AC3C61">
        <w:rPr>
          <w:color w:val="000000"/>
          <w:sz w:val="28"/>
          <w:szCs w:val="28"/>
          <w:lang w:val="uk-UA"/>
        </w:rPr>
        <w:t xml:space="preserve">Особлива увага має бути </w:t>
      </w:r>
      <w:r w:rsidRPr="00AC3C61">
        <w:rPr>
          <w:color w:val="000000"/>
          <w:sz w:val="28"/>
          <w:szCs w:val="28"/>
          <w:lang w:val="uk-UA"/>
        </w:rPr>
        <w:t>приділена</w:t>
      </w:r>
      <w:r w:rsidR="007B54AA" w:rsidRPr="00AC3C61">
        <w:rPr>
          <w:color w:val="000000"/>
          <w:sz w:val="28"/>
          <w:szCs w:val="28"/>
        </w:rPr>
        <w:t xml:space="preserve"> ветеранам </w:t>
      </w:r>
      <w:proofErr w:type="spellStart"/>
      <w:r w:rsidR="007B54AA" w:rsidRPr="00AC3C61">
        <w:rPr>
          <w:color w:val="000000"/>
          <w:sz w:val="28"/>
          <w:szCs w:val="28"/>
        </w:rPr>
        <w:t>російсько-української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війни</w:t>
      </w:r>
      <w:proofErr w:type="spellEnd"/>
      <w:r w:rsidR="007B54AA" w:rsidRPr="00AC3C61">
        <w:rPr>
          <w:color w:val="000000"/>
          <w:sz w:val="28"/>
          <w:szCs w:val="28"/>
        </w:rPr>
        <w:t xml:space="preserve">, </w:t>
      </w:r>
      <w:proofErr w:type="spellStart"/>
      <w:r w:rsidR="007B54AA" w:rsidRPr="00AC3C61">
        <w:rPr>
          <w:color w:val="000000"/>
          <w:sz w:val="28"/>
          <w:szCs w:val="28"/>
        </w:rPr>
        <w:t>які</w:t>
      </w:r>
      <w:proofErr w:type="spellEnd"/>
      <w:r w:rsidR="007B54AA" w:rsidRPr="00AC3C61">
        <w:rPr>
          <w:color w:val="000000"/>
          <w:sz w:val="28"/>
          <w:szCs w:val="28"/>
        </w:rPr>
        <w:t xml:space="preserve"> через </w:t>
      </w:r>
      <w:proofErr w:type="spellStart"/>
      <w:r w:rsidR="007B54AA" w:rsidRPr="00AC3C61">
        <w:rPr>
          <w:color w:val="000000"/>
          <w:sz w:val="28"/>
          <w:szCs w:val="28"/>
        </w:rPr>
        <w:t>отримані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важкі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поранення</w:t>
      </w:r>
      <w:proofErr w:type="spellEnd"/>
      <w:r w:rsidR="007B54AA" w:rsidRPr="00AC3C61">
        <w:rPr>
          <w:color w:val="000000"/>
          <w:sz w:val="28"/>
          <w:szCs w:val="28"/>
        </w:rPr>
        <w:t xml:space="preserve"> та </w:t>
      </w:r>
      <w:proofErr w:type="spellStart"/>
      <w:r w:rsidR="007B54AA" w:rsidRPr="00AC3C61">
        <w:rPr>
          <w:color w:val="000000"/>
          <w:sz w:val="28"/>
          <w:szCs w:val="28"/>
        </w:rPr>
        <w:t>каліцтва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втратили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працездатність</w:t>
      </w:r>
      <w:proofErr w:type="spellEnd"/>
      <w:r w:rsidR="007B54AA" w:rsidRPr="00AC3C61">
        <w:rPr>
          <w:color w:val="000000"/>
          <w:sz w:val="28"/>
          <w:szCs w:val="28"/>
        </w:rPr>
        <w:t xml:space="preserve">. </w:t>
      </w:r>
      <w:proofErr w:type="spellStart"/>
      <w:r w:rsidR="007B54AA" w:rsidRPr="00AC3C61">
        <w:rPr>
          <w:color w:val="000000"/>
          <w:sz w:val="28"/>
          <w:szCs w:val="28"/>
        </w:rPr>
        <w:t>Також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звернувся</w:t>
      </w:r>
      <w:proofErr w:type="spellEnd"/>
      <w:r w:rsidR="007B54AA" w:rsidRPr="00AC3C61">
        <w:rPr>
          <w:color w:val="000000"/>
          <w:sz w:val="28"/>
          <w:szCs w:val="28"/>
        </w:rPr>
        <w:t xml:space="preserve"> до </w:t>
      </w:r>
      <w:proofErr w:type="spellStart"/>
      <w:r w:rsidR="007B54AA" w:rsidRPr="00AC3C61">
        <w:rPr>
          <w:color w:val="000000"/>
          <w:sz w:val="28"/>
          <w:szCs w:val="28"/>
        </w:rPr>
        <w:t>депутатів</w:t>
      </w:r>
      <w:proofErr w:type="spellEnd"/>
      <w:r w:rsidR="007B54AA" w:rsidRPr="00AC3C61">
        <w:rPr>
          <w:color w:val="000000"/>
          <w:sz w:val="28"/>
          <w:szCs w:val="28"/>
        </w:rPr>
        <w:t xml:space="preserve"> та </w:t>
      </w:r>
      <w:proofErr w:type="spellStart"/>
      <w:r w:rsidR="007B54AA" w:rsidRPr="00AC3C61">
        <w:rPr>
          <w:color w:val="000000"/>
          <w:sz w:val="28"/>
          <w:szCs w:val="28"/>
        </w:rPr>
        <w:t>керівників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міської</w:t>
      </w:r>
      <w:proofErr w:type="spellEnd"/>
      <w:r w:rsidR="007B54AA" w:rsidRPr="00AC3C61">
        <w:rPr>
          <w:color w:val="000000"/>
          <w:sz w:val="28"/>
          <w:szCs w:val="28"/>
        </w:rPr>
        <w:t xml:space="preserve"> ради </w:t>
      </w:r>
      <w:proofErr w:type="spellStart"/>
      <w:r w:rsidR="007B54AA" w:rsidRPr="00AC3C61">
        <w:rPr>
          <w:color w:val="000000"/>
          <w:sz w:val="28"/>
          <w:szCs w:val="28"/>
        </w:rPr>
        <w:t>щодо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пошуку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можливості</w:t>
      </w:r>
      <w:proofErr w:type="spellEnd"/>
      <w:r w:rsidR="007B54AA" w:rsidRPr="00AC3C61">
        <w:rPr>
          <w:color w:val="000000"/>
          <w:sz w:val="28"/>
          <w:szCs w:val="28"/>
        </w:rPr>
        <w:t xml:space="preserve"> для </w:t>
      </w:r>
      <w:proofErr w:type="spellStart"/>
      <w:r w:rsidR="007B54AA" w:rsidRPr="00AC3C61">
        <w:rPr>
          <w:color w:val="000000"/>
          <w:sz w:val="28"/>
          <w:szCs w:val="28"/>
        </w:rPr>
        <w:t>виплати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адресної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грошової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допомоги</w:t>
      </w:r>
      <w:proofErr w:type="spellEnd"/>
      <w:r w:rsidR="007B54AA" w:rsidRPr="00AC3C61">
        <w:rPr>
          <w:color w:val="000000"/>
          <w:sz w:val="28"/>
          <w:szCs w:val="28"/>
        </w:rPr>
        <w:t xml:space="preserve"> з бюджету </w:t>
      </w:r>
      <w:proofErr w:type="spellStart"/>
      <w:r w:rsidR="007B54AA" w:rsidRPr="00AC3C61">
        <w:rPr>
          <w:color w:val="000000"/>
          <w:sz w:val="28"/>
          <w:szCs w:val="28"/>
        </w:rPr>
        <w:t>громади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військовослужбовцям</w:t>
      </w:r>
      <w:proofErr w:type="spellEnd"/>
      <w:r w:rsidR="007B54AA" w:rsidRPr="00AC3C61">
        <w:rPr>
          <w:color w:val="000000"/>
          <w:sz w:val="28"/>
          <w:szCs w:val="28"/>
        </w:rPr>
        <w:t xml:space="preserve"> ЗСУ, </w:t>
      </w:r>
      <w:proofErr w:type="spellStart"/>
      <w:r w:rsidR="007B54AA" w:rsidRPr="00AC3C61">
        <w:rPr>
          <w:color w:val="000000"/>
          <w:sz w:val="28"/>
          <w:szCs w:val="28"/>
        </w:rPr>
        <w:t>які</w:t>
      </w:r>
      <w:proofErr w:type="spellEnd"/>
      <w:r w:rsidR="007B54AA" w:rsidRPr="00AC3C61">
        <w:rPr>
          <w:color w:val="000000"/>
          <w:sz w:val="28"/>
          <w:szCs w:val="28"/>
        </w:rPr>
        <w:t xml:space="preserve"> </w:t>
      </w:r>
      <w:proofErr w:type="spellStart"/>
      <w:r w:rsidR="007B54AA" w:rsidRPr="00AC3C61">
        <w:rPr>
          <w:color w:val="000000"/>
          <w:sz w:val="28"/>
          <w:szCs w:val="28"/>
        </w:rPr>
        <w:t>втрати</w:t>
      </w:r>
      <w:r w:rsidR="00F82127" w:rsidRPr="00AC3C61">
        <w:rPr>
          <w:color w:val="000000"/>
          <w:sz w:val="28"/>
          <w:szCs w:val="28"/>
          <w:lang w:val="uk-UA"/>
        </w:rPr>
        <w:t>ли</w:t>
      </w:r>
      <w:proofErr w:type="spellEnd"/>
      <w:r w:rsidR="00F82127" w:rsidRPr="00AC3C61">
        <w:rPr>
          <w:color w:val="000000"/>
          <w:sz w:val="28"/>
          <w:szCs w:val="28"/>
          <w:lang w:val="uk-UA"/>
        </w:rPr>
        <w:t xml:space="preserve"> кінцівки</w:t>
      </w:r>
      <w:r>
        <w:rPr>
          <w:sz w:val="28"/>
          <w:szCs w:val="28"/>
          <w:lang w:val="uk-UA"/>
        </w:rPr>
        <w:t xml:space="preserve"> і пересуваються на інвалідних візках.</w:t>
      </w:r>
      <w:r w:rsidR="007B54AA" w:rsidRPr="00AC3C61">
        <w:rPr>
          <w:sz w:val="28"/>
          <w:szCs w:val="28"/>
          <w:lang w:val="uk-UA"/>
        </w:rPr>
        <w:t xml:space="preserve"> 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275B71" w:rsidRDefault="00275B71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Громадянка </w:t>
      </w:r>
      <w:proofErr w:type="spellStart"/>
      <w:r>
        <w:rPr>
          <w:sz w:val="28"/>
          <w:szCs w:val="28"/>
        </w:rPr>
        <w:t>Шкиль</w:t>
      </w:r>
      <w:proofErr w:type="spellEnd"/>
      <w:r>
        <w:rPr>
          <w:sz w:val="28"/>
          <w:szCs w:val="28"/>
        </w:rPr>
        <w:t xml:space="preserve"> С.О. звернулася до депутатів з проханням повернутися до розгляду питання, що стосується її заяви про </w:t>
      </w:r>
      <w:r w:rsidRPr="009171C3">
        <w:rPr>
          <w:sz w:val="28"/>
          <w:szCs w:val="28"/>
        </w:rPr>
        <w:t>затвердження технічної документації землеустрою на земельну частку (пай)</w:t>
      </w:r>
      <w:r>
        <w:rPr>
          <w:sz w:val="28"/>
          <w:szCs w:val="28"/>
        </w:rPr>
        <w:t xml:space="preserve">, яке було </w:t>
      </w:r>
      <w:proofErr w:type="spellStart"/>
      <w:r>
        <w:rPr>
          <w:sz w:val="28"/>
          <w:szCs w:val="28"/>
        </w:rPr>
        <w:t>внесено</w:t>
      </w:r>
      <w:proofErr w:type="spellEnd"/>
      <w:r>
        <w:rPr>
          <w:sz w:val="28"/>
          <w:szCs w:val="28"/>
        </w:rPr>
        <w:t xml:space="preserve"> до порядку денного другого пленарного засідання 62 позачергової сесії і не набрало необхідної кількості голосів.</w:t>
      </w:r>
    </w:p>
    <w:p w:rsidR="003F0BEF" w:rsidRDefault="00275B71" w:rsidP="00567AE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Голосували за внесення до порядку денного питання  «</w:t>
      </w:r>
      <w:r w:rsidRPr="009171C3">
        <w:rPr>
          <w:sz w:val="28"/>
          <w:szCs w:val="28"/>
        </w:rPr>
        <w:t>Про затвердження технічної документації землеустрою на земельну частку (пай) Шкіль С.О.</w:t>
      </w:r>
      <w:r>
        <w:rPr>
          <w:bCs/>
          <w:sz w:val="28"/>
          <w:szCs w:val="28"/>
        </w:rPr>
        <w:t>» - одноголосно.</w:t>
      </w:r>
    </w:p>
    <w:p w:rsidR="00275B71" w:rsidRDefault="00275B71" w:rsidP="00567AE2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Міський голова Волошин С.М. </w:t>
      </w:r>
      <w:proofErr w:type="spellStart"/>
      <w:r>
        <w:rPr>
          <w:bCs/>
          <w:sz w:val="28"/>
          <w:szCs w:val="28"/>
        </w:rPr>
        <w:t>вніс</w:t>
      </w:r>
      <w:proofErr w:type="spellEnd"/>
      <w:r>
        <w:rPr>
          <w:bCs/>
          <w:sz w:val="28"/>
          <w:szCs w:val="28"/>
        </w:rPr>
        <w:t xml:space="preserve"> пропозицію включити до порядку денного питання «</w:t>
      </w:r>
      <w:r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роки».</w:t>
      </w:r>
    </w:p>
    <w:p w:rsidR="00275B71" w:rsidRDefault="00275B71" w:rsidP="00567AE2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Пропозицію підтримано одноголосно.</w:t>
      </w:r>
    </w:p>
    <w:p w:rsidR="00275B71" w:rsidRDefault="00275B71" w:rsidP="00567AE2">
      <w:pPr>
        <w:ind w:firstLine="708"/>
        <w:jc w:val="both"/>
        <w:rPr>
          <w:sz w:val="28"/>
          <w:szCs w:val="28"/>
        </w:rPr>
      </w:pPr>
    </w:p>
    <w:p w:rsidR="00275B71" w:rsidRDefault="00275B71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Міський голова Волошин С.М. </w:t>
      </w:r>
      <w:proofErr w:type="spellStart"/>
      <w:r>
        <w:rPr>
          <w:bCs/>
          <w:sz w:val="28"/>
          <w:szCs w:val="28"/>
        </w:rPr>
        <w:t>вніс</w:t>
      </w:r>
      <w:proofErr w:type="spellEnd"/>
      <w:r>
        <w:rPr>
          <w:bCs/>
          <w:sz w:val="28"/>
          <w:szCs w:val="28"/>
        </w:rPr>
        <w:t xml:space="preserve"> пропозицію включити до порядку денного питання «</w:t>
      </w:r>
      <w:r w:rsidRPr="0007760E">
        <w:rPr>
          <w:color w:val="000000"/>
          <w:sz w:val="28"/>
          <w:szCs w:val="28"/>
        </w:rPr>
        <w:t xml:space="preserve">Про внесення змін до показників </w:t>
      </w:r>
      <w:r>
        <w:rPr>
          <w:color w:val="000000"/>
          <w:sz w:val="28"/>
          <w:szCs w:val="28"/>
        </w:rPr>
        <w:t xml:space="preserve">бюджету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територіальної громади на 2024 рік</w:t>
      </w:r>
      <w:r>
        <w:rPr>
          <w:rFonts w:eastAsiaTheme="minorEastAsia"/>
          <w:color w:val="000000" w:themeColor="text1"/>
          <w:sz w:val="28"/>
          <w:szCs w:val="28"/>
        </w:rPr>
        <w:t>».</w:t>
      </w:r>
    </w:p>
    <w:p w:rsidR="00275B71" w:rsidRDefault="00275B71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Пропозицію підтримано одноголосно.</w:t>
      </w:r>
    </w:p>
    <w:p w:rsidR="006A7562" w:rsidRDefault="006A7562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75B71" w:rsidRDefault="003E5790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Штейнберг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І.М. – начальник відділу освіти, молоді та спорту міської ради, подякувала депутату обласної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Мухтарову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Ф.А., міському голові Волошину С.М., керівнику фінансового управління </w:t>
      </w:r>
      <w:r w:rsidR="00A167BC">
        <w:rPr>
          <w:rFonts w:eastAsiaTheme="minorEastAsia"/>
          <w:color w:val="000000" w:themeColor="text1"/>
          <w:sz w:val="28"/>
          <w:szCs w:val="28"/>
        </w:rPr>
        <w:t xml:space="preserve">Бровко Л.Г. </w:t>
      </w:r>
      <w:r>
        <w:rPr>
          <w:rFonts w:eastAsiaTheme="minorEastAsia"/>
          <w:color w:val="000000" w:themeColor="text1"/>
          <w:sz w:val="28"/>
          <w:szCs w:val="28"/>
        </w:rPr>
        <w:t xml:space="preserve">за сприяння у </w:t>
      </w:r>
      <w:r w:rsidR="00A167BC">
        <w:rPr>
          <w:rFonts w:eastAsiaTheme="minorEastAsia"/>
          <w:color w:val="000000" w:themeColor="text1"/>
          <w:sz w:val="28"/>
          <w:szCs w:val="28"/>
        </w:rPr>
        <w:t>придбанні шкільного автобуса та закликала підтримати запропоновані зміни щодо перерозподілу коштів по галузі з метою дотримання термінів їх освоєння.</w:t>
      </w:r>
    </w:p>
    <w:p w:rsidR="00A167BC" w:rsidRDefault="00A167BC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75B71" w:rsidRDefault="00275B71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lastRenderedPageBreak/>
        <w:t>Оскільки запропоновані питання потребують розгляду на профільних постійних комісіях, міський голова оголосив перерву на час роботи спільного засідання постійних комісій.</w:t>
      </w:r>
    </w:p>
    <w:p w:rsidR="00A167BC" w:rsidRDefault="00A167BC" w:rsidP="00275B71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75B71" w:rsidRDefault="003E5790" w:rsidP="00275B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Після розгляду питань профільними постійними комісіями депутати продовжили розгляд питань порядку денного сесії.</w:t>
      </w:r>
    </w:p>
    <w:p w:rsidR="003E5790" w:rsidRDefault="003E5790" w:rsidP="00275B71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18.СЛУХАЛИ:</w:t>
      </w:r>
      <w:r w:rsidR="00F8711B" w:rsidRPr="00F8711B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711B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F8711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F8711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роки.</w:t>
      </w:r>
      <w:r>
        <w:rPr>
          <w:bCs/>
          <w:sz w:val="28"/>
          <w:szCs w:val="28"/>
        </w:rPr>
        <w:t xml:space="preserve"> </w:t>
      </w:r>
    </w:p>
    <w:p w:rsidR="00567AE2" w:rsidRDefault="00567AE2" w:rsidP="008E2B4B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8E2B4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="008E2B4B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="008E2B4B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="008E2B4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8E2B4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</w:t>
      </w:r>
      <w:r w:rsidR="003F0BEF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F8711B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F8711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F8711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19.СЛУХАЛИ:</w:t>
      </w:r>
      <w:r>
        <w:rPr>
          <w:bCs/>
          <w:sz w:val="28"/>
          <w:szCs w:val="28"/>
        </w:rPr>
        <w:t xml:space="preserve"> </w:t>
      </w:r>
      <w:r w:rsidR="008E2B4B" w:rsidRPr="0007760E">
        <w:rPr>
          <w:color w:val="000000"/>
          <w:sz w:val="28"/>
          <w:szCs w:val="28"/>
        </w:rPr>
        <w:t xml:space="preserve">Про внесення змін до показників </w:t>
      </w:r>
      <w:r w:rsidR="008E2B4B">
        <w:rPr>
          <w:color w:val="000000"/>
          <w:sz w:val="28"/>
          <w:szCs w:val="28"/>
        </w:rPr>
        <w:t xml:space="preserve">бюджету </w:t>
      </w:r>
      <w:proofErr w:type="spellStart"/>
      <w:r w:rsidR="008E2B4B">
        <w:rPr>
          <w:color w:val="000000"/>
          <w:sz w:val="28"/>
          <w:szCs w:val="28"/>
        </w:rPr>
        <w:t>Хорольської</w:t>
      </w:r>
      <w:proofErr w:type="spellEnd"/>
      <w:r w:rsidR="008E2B4B">
        <w:rPr>
          <w:color w:val="000000"/>
          <w:sz w:val="28"/>
          <w:szCs w:val="28"/>
        </w:rPr>
        <w:t xml:space="preserve"> міської територіальної громади на 2024 рік.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r w:rsidR="003F0BEF">
        <w:rPr>
          <w:bCs/>
          <w:sz w:val="28"/>
          <w:szCs w:val="28"/>
        </w:rPr>
        <w:t>Бровко</w:t>
      </w:r>
      <w:r w:rsidR="008E2B4B">
        <w:rPr>
          <w:bCs/>
          <w:sz w:val="28"/>
          <w:szCs w:val="28"/>
        </w:rPr>
        <w:t xml:space="preserve"> Л.Г. – начальник фінансового управління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567AE2" w:rsidRDefault="003F0BEF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567AE2"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–немає;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–</w:t>
      </w:r>
      <w:r w:rsidR="003F0BEF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567AE2" w:rsidRDefault="00567AE2" w:rsidP="0056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8E2B4B" w:rsidRPr="0007760E">
        <w:rPr>
          <w:color w:val="000000"/>
          <w:sz w:val="28"/>
          <w:szCs w:val="28"/>
        </w:rPr>
        <w:t xml:space="preserve">Про внесення змін до показників </w:t>
      </w:r>
      <w:r w:rsidR="008E2B4B">
        <w:rPr>
          <w:color w:val="000000"/>
          <w:sz w:val="28"/>
          <w:szCs w:val="28"/>
        </w:rPr>
        <w:t xml:space="preserve">бюджету </w:t>
      </w:r>
      <w:proofErr w:type="spellStart"/>
      <w:r w:rsidR="008E2B4B">
        <w:rPr>
          <w:color w:val="000000"/>
          <w:sz w:val="28"/>
          <w:szCs w:val="28"/>
        </w:rPr>
        <w:t>Хорольської</w:t>
      </w:r>
      <w:proofErr w:type="spellEnd"/>
      <w:r w:rsidR="008E2B4B">
        <w:rPr>
          <w:color w:val="000000"/>
          <w:sz w:val="28"/>
          <w:szCs w:val="28"/>
        </w:rPr>
        <w:t xml:space="preserve"> міської територіальної громади на 2024 рік</w:t>
      </w:r>
      <w:r>
        <w:rPr>
          <w:bCs/>
          <w:sz w:val="28"/>
          <w:szCs w:val="28"/>
        </w:rPr>
        <w:t>» прийнято.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20.СЛУХАЛИ:</w:t>
      </w:r>
      <w:r w:rsidR="008E2B4B" w:rsidRPr="008E2B4B">
        <w:rPr>
          <w:sz w:val="28"/>
          <w:szCs w:val="28"/>
        </w:rPr>
        <w:t xml:space="preserve"> </w:t>
      </w:r>
      <w:r w:rsidR="008E2B4B" w:rsidRPr="009171C3">
        <w:rPr>
          <w:sz w:val="28"/>
          <w:szCs w:val="28"/>
        </w:rPr>
        <w:t>Про затвердження технічної документації землеустрою на земельну частку (пай) Шкіль С.О.</w:t>
      </w:r>
      <w:r>
        <w:rPr>
          <w:bCs/>
          <w:sz w:val="28"/>
          <w:szCs w:val="28"/>
        </w:rPr>
        <w:t xml:space="preserve"> </w:t>
      </w:r>
    </w:p>
    <w:p w:rsidR="00567AE2" w:rsidRDefault="00567AE2" w:rsidP="00567AE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Тітенко</w:t>
      </w:r>
      <w:proofErr w:type="spellEnd"/>
      <w:r>
        <w:rPr>
          <w:bCs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567AE2" w:rsidRDefault="00567AE2" w:rsidP="00567AE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Рішення «</w:t>
      </w:r>
      <w:r w:rsidR="008E2B4B" w:rsidRPr="009171C3">
        <w:rPr>
          <w:sz w:val="28"/>
          <w:szCs w:val="28"/>
        </w:rPr>
        <w:t>Про затвердження технічної документації землеустрою на земельну частку (пай) Шкіль С.О.</w:t>
      </w:r>
      <w:r>
        <w:rPr>
          <w:bCs/>
          <w:sz w:val="28"/>
          <w:szCs w:val="28"/>
        </w:rPr>
        <w:t>» прийнято</w:t>
      </w:r>
      <w:r w:rsidR="003F0BE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567AE2" w:rsidRDefault="00567AE2" w:rsidP="00567AE2">
      <w:pPr>
        <w:ind w:firstLine="708"/>
        <w:jc w:val="both"/>
        <w:rPr>
          <w:sz w:val="28"/>
          <w:szCs w:val="28"/>
        </w:rPr>
      </w:pPr>
    </w:p>
    <w:p w:rsidR="00A167BC" w:rsidRDefault="00A167BC" w:rsidP="00567AE2">
      <w:pPr>
        <w:ind w:firstLine="708"/>
        <w:jc w:val="both"/>
        <w:rPr>
          <w:b/>
          <w:sz w:val="28"/>
          <w:szCs w:val="28"/>
        </w:rPr>
      </w:pPr>
      <w:r w:rsidRPr="00A167BC">
        <w:rPr>
          <w:b/>
          <w:sz w:val="28"/>
          <w:szCs w:val="28"/>
        </w:rPr>
        <w:t>У різному.</w:t>
      </w:r>
    </w:p>
    <w:p w:rsidR="00A167BC" w:rsidRDefault="00A167BC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Хрипко О.М. – депутат міської ради, порушив питання необхідності проведення ямкового ремонту дороги на розі вулиць Гоголя і Небесної Сотні у місті Хоролі, яка веде до закладів охорони здоров’я громади.</w:t>
      </w:r>
    </w:p>
    <w:p w:rsidR="00A167BC" w:rsidRPr="00A167BC" w:rsidRDefault="00A167BC" w:rsidP="00567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сказав, що </w:t>
      </w:r>
      <w:r w:rsidR="007A6675">
        <w:rPr>
          <w:sz w:val="28"/>
          <w:szCs w:val="28"/>
        </w:rPr>
        <w:t xml:space="preserve">в разі наявності у постачальника з міста Лубен </w:t>
      </w:r>
      <w:proofErr w:type="spellStart"/>
      <w:r w:rsidR="007A6675">
        <w:rPr>
          <w:sz w:val="28"/>
          <w:szCs w:val="28"/>
        </w:rPr>
        <w:t>асфальтосуміші</w:t>
      </w:r>
      <w:proofErr w:type="spellEnd"/>
      <w:r w:rsidR="007A6675">
        <w:rPr>
          <w:sz w:val="28"/>
          <w:szCs w:val="28"/>
        </w:rPr>
        <w:t>, за плюсової температури буде змога здійснити ремонтні роботи  силами КП «</w:t>
      </w:r>
      <w:proofErr w:type="spellStart"/>
      <w:r w:rsidR="007A6675">
        <w:rPr>
          <w:sz w:val="28"/>
          <w:szCs w:val="28"/>
        </w:rPr>
        <w:t>Комунсервіс</w:t>
      </w:r>
      <w:proofErr w:type="spellEnd"/>
      <w:r w:rsidR="007A6675">
        <w:rPr>
          <w:sz w:val="28"/>
          <w:szCs w:val="28"/>
        </w:rPr>
        <w:t>».</w:t>
      </w:r>
    </w:p>
    <w:p w:rsidR="00A167BC" w:rsidRDefault="007A6675" w:rsidP="00567AE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Кібенко</w:t>
      </w:r>
      <w:proofErr w:type="spellEnd"/>
      <w:r>
        <w:rPr>
          <w:sz w:val="28"/>
          <w:szCs w:val="28"/>
        </w:rPr>
        <w:t xml:space="preserve"> О.І. – депутат міської ради, порушив перед міським головою питання доцільності </w:t>
      </w:r>
      <w:r w:rsidR="00AC3C61">
        <w:rPr>
          <w:sz w:val="28"/>
          <w:szCs w:val="28"/>
        </w:rPr>
        <w:t>перебування на посаді діючого керівника</w:t>
      </w:r>
      <w:r>
        <w:rPr>
          <w:sz w:val="28"/>
          <w:szCs w:val="28"/>
        </w:rPr>
        <w:t xml:space="preserve">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</w:t>
      </w:r>
      <w:r w:rsidR="00AD07A7">
        <w:rPr>
          <w:sz w:val="28"/>
          <w:szCs w:val="28"/>
        </w:rPr>
        <w:t>.</w:t>
      </w:r>
    </w:p>
    <w:p w:rsidR="007A6675" w:rsidRDefault="007A6675" w:rsidP="00567AE2">
      <w:pPr>
        <w:ind w:firstLine="708"/>
        <w:jc w:val="both"/>
        <w:rPr>
          <w:sz w:val="28"/>
          <w:szCs w:val="28"/>
        </w:rPr>
      </w:pPr>
    </w:p>
    <w:p w:rsidR="00567AE2" w:rsidRDefault="00567AE2" w:rsidP="00567AE2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Протокол відкритого поіменного голосування </w:t>
      </w:r>
      <w:r w:rsidR="003F0BEF">
        <w:rPr>
          <w:sz w:val="28"/>
          <w:szCs w:val="28"/>
        </w:rPr>
        <w:t>треть</w:t>
      </w:r>
      <w:r>
        <w:rPr>
          <w:sz w:val="28"/>
          <w:szCs w:val="28"/>
        </w:rPr>
        <w:t>ого пленарного засідання 62 позачергової сесії додаєтьс</w:t>
      </w:r>
      <w:r w:rsidR="003F0BEF">
        <w:rPr>
          <w:sz w:val="28"/>
          <w:szCs w:val="28"/>
        </w:rPr>
        <w:t>я. Реєстр прийнятих рішень №2984 – 3001</w:t>
      </w:r>
      <w:r w:rsidR="007A6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додається. Повний відеозапис </w:t>
      </w:r>
      <w:r w:rsidR="003F0BEF">
        <w:rPr>
          <w:sz w:val="28"/>
          <w:szCs w:val="28"/>
        </w:rPr>
        <w:t>треть</w:t>
      </w:r>
      <w:r>
        <w:rPr>
          <w:sz w:val="28"/>
          <w:szCs w:val="28"/>
        </w:rPr>
        <w:t xml:space="preserve">ого пленарного засідання 62 позачергової сесії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ради </w:t>
      </w:r>
      <w:hyperlink r:id="rId5" w:history="1">
        <w:r>
          <w:rPr>
            <w:rStyle w:val="a3"/>
            <w:sz w:val="28"/>
            <w:szCs w:val="28"/>
          </w:rPr>
          <w:t>http://horol.com.ua</w:t>
        </w:r>
      </w:hyperlink>
      <w:r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567AE2" w:rsidRDefault="00567AE2" w:rsidP="00567AE2">
      <w:pPr>
        <w:jc w:val="both"/>
        <w:rPr>
          <w:sz w:val="28"/>
          <w:szCs w:val="28"/>
        </w:rPr>
      </w:pPr>
    </w:p>
    <w:p w:rsidR="00567AE2" w:rsidRDefault="00567AE2" w:rsidP="00567AE2">
      <w:pPr>
        <w:ind w:right="-261" w:firstLine="360"/>
        <w:contextualSpacing/>
        <w:rPr>
          <w:sz w:val="28"/>
          <w:szCs w:val="28"/>
        </w:rPr>
      </w:pPr>
    </w:p>
    <w:p w:rsidR="00567AE2" w:rsidRDefault="00567AE2" w:rsidP="00567AE2">
      <w:pPr>
        <w:ind w:right="-261" w:firstLine="142"/>
        <w:contextualSpacing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Сергій ВОЛОШИН</w:t>
      </w:r>
    </w:p>
    <w:p w:rsidR="00567AE2" w:rsidRDefault="00567AE2" w:rsidP="00567AE2">
      <w:pPr>
        <w:rPr>
          <w:sz w:val="28"/>
          <w:szCs w:val="28"/>
        </w:rPr>
      </w:pPr>
    </w:p>
    <w:p w:rsidR="00567AE2" w:rsidRDefault="00567AE2" w:rsidP="00567AE2">
      <w:pPr>
        <w:rPr>
          <w:sz w:val="28"/>
          <w:szCs w:val="28"/>
        </w:rPr>
      </w:pPr>
    </w:p>
    <w:p w:rsidR="00567AE2" w:rsidRDefault="00567AE2" w:rsidP="00567AE2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Секретар міської ради                                                       Юлія БОЙКО </w:t>
      </w:r>
    </w:p>
    <w:p w:rsidR="00567AE2" w:rsidRDefault="00567AE2" w:rsidP="00567AE2"/>
    <w:p w:rsidR="00D47663" w:rsidRDefault="00D47663"/>
    <w:sectPr w:rsidR="00D47663" w:rsidSect="00567AE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4A"/>
    <w:rsid w:val="000D6C7A"/>
    <w:rsid w:val="00275B71"/>
    <w:rsid w:val="002A3080"/>
    <w:rsid w:val="003D1CCA"/>
    <w:rsid w:val="003E5790"/>
    <w:rsid w:val="003F0BEF"/>
    <w:rsid w:val="00567AE2"/>
    <w:rsid w:val="00624613"/>
    <w:rsid w:val="006A7562"/>
    <w:rsid w:val="00785ADB"/>
    <w:rsid w:val="007A6675"/>
    <w:rsid w:val="007B54AA"/>
    <w:rsid w:val="00834ABB"/>
    <w:rsid w:val="008E0B4A"/>
    <w:rsid w:val="008E2B4B"/>
    <w:rsid w:val="00935257"/>
    <w:rsid w:val="00A167BC"/>
    <w:rsid w:val="00AC3C61"/>
    <w:rsid w:val="00AD07A7"/>
    <w:rsid w:val="00AD0E6B"/>
    <w:rsid w:val="00BD69E9"/>
    <w:rsid w:val="00D37A91"/>
    <w:rsid w:val="00D47663"/>
    <w:rsid w:val="00E31BB2"/>
    <w:rsid w:val="00F82127"/>
    <w:rsid w:val="00F8711B"/>
    <w:rsid w:val="00FC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C2B8C-EBD1-49B2-B933-C3394DEF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67AE2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67AE2"/>
    <w:pPr>
      <w:ind w:left="720"/>
      <w:contextualSpacing/>
    </w:pPr>
    <w:rPr>
      <w:color w:val="000000"/>
    </w:rPr>
  </w:style>
  <w:style w:type="paragraph" w:styleId="a4">
    <w:name w:val="Normal (Web)"/>
    <w:basedOn w:val="a"/>
    <w:uiPriority w:val="99"/>
    <w:semiHidden/>
    <w:unhideWhenUsed/>
    <w:rsid w:val="007B54A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rol.com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9</Pages>
  <Words>2674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2024-12-04T14:19:00Z</dcterms:created>
  <dcterms:modified xsi:type="dcterms:W3CDTF">2024-12-10T07:16:00Z</dcterms:modified>
</cp:coreProperties>
</file>