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2DB2" w:rsidRPr="00DB0ED7" w:rsidRDefault="00E52DB2" w:rsidP="00E52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7F4C9C" w:rsidRPr="00DB0ED7" w:rsidRDefault="00FF2565" w:rsidP="00FC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 w:rsidR="00745652" w:rsidRPr="00DB0ED7">
        <w:rPr>
          <w:rFonts w:ascii="Times New Roman" w:hAnsi="Times New Roman" w:cs="Times New Roman"/>
          <w:b/>
          <w:sz w:val="28"/>
          <w:szCs w:val="28"/>
        </w:rPr>
        <w:t>6</w:t>
      </w:r>
      <w:r w:rsidR="00166C55" w:rsidRPr="00DB0ED7">
        <w:rPr>
          <w:rFonts w:ascii="Times New Roman" w:hAnsi="Times New Roman" w:cs="Times New Roman"/>
          <w:b/>
          <w:sz w:val="28"/>
          <w:szCs w:val="28"/>
        </w:rPr>
        <w:t>2</w:t>
      </w:r>
      <w:r w:rsidR="00574BED" w:rsidRPr="00DB0ED7">
        <w:rPr>
          <w:rFonts w:ascii="Times New Roman" w:hAnsi="Times New Roman" w:cs="Times New Roman"/>
          <w:b/>
          <w:sz w:val="28"/>
          <w:szCs w:val="28"/>
        </w:rPr>
        <w:t xml:space="preserve"> позачергової</w:t>
      </w:r>
      <w:r w:rsidR="00605991" w:rsidRPr="00DB0E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DB2" w:rsidRPr="00DB0ED7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</w:t>
      </w:r>
    </w:p>
    <w:p w:rsidR="00F54F26" w:rsidRPr="00DB0ED7" w:rsidRDefault="00E52DB2" w:rsidP="00BD3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166C55" w:rsidRPr="00DB0ED7">
        <w:rPr>
          <w:rFonts w:ascii="Times New Roman" w:hAnsi="Times New Roman" w:cs="Times New Roman"/>
          <w:b/>
          <w:sz w:val="28"/>
          <w:szCs w:val="28"/>
        </w:rPr>
        <w:t>26</w:t>
      </w:r>
      <w:r w:rsidRPr="00DB0ED7">
        <w:rPr>
          <w:rFonts w:ascii="Times New Roman" w:hAnsi="Times New Roman" w:cs="Times New Roman"/>
          <w:b/>
          <w:sz w:val="28"/>
          <w:szCs w:val="28"/>
        </w:rPr>
        <w:t>.</w:t>
      </w:r>
      <w:r w:rsidR="00745652" w:rsidRPr="00DB0ED7">
        <w:rPr>
          <w:rFonts w:ascii="Times New Roman" w:hAnsi="Times New Roman" w:cs="Times New Roman"/>
          <w:b/>
          <w:sz w:val="28"/>
          <w:szCs w:val="28"/>
        </w:rPr>
        <w:t>1</w:t>
      </w:r>
      <w:r w:rsidR="00574BED" w:rsidRPr="00DB0ED7">
        <w:rPr>
          <w:rFonts w:ascii="Times New Roman" w:hAnsi="Times New Roman" w:cs="Times New Roman"/>
          <w:b/>
          <w:sz w:val="28"/>
          <w:szCs w:val="28"/>
        </w:rPr>
        <w:t>1</w:t>
      </w:r>
      <w:r w:rsidRPr="00DB0ED7">
        <w:rPr>
          <w:rFonts w:ascii="Times New Roman" w:hAnsi="Times New Roman" w:cs="Times New Roman"/>
          <w:b/>
          <w:sz w:val="28"/>
          <w:szCs w:val="28"/>
        </w:rPr>
        <w:t>.2024</w:t>
      </w:r>
    </w:p>
    <w:p w:rsidR="00166C55" w:rsidRPr="00DB0ED7" w:rsidRDefault="00574BED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A63C78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166C55" w:rsidRPr="00DB0ED7" w:rsidRDefault="009C3651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2021-2024 роки.</w:t>
      </w:r>
    </w:p>
    <w:p w:rsidR="002F5FA2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2F5FA2" w:rsidRPr="00C56C7A" w:rsidRDefault="009C3651" w:rsidP="002F5FA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3. </w:t>
      </w:r>
      <w:r w:rsidR="002F5FA2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Про </w:t>
      </w:r>
      <w:r w:rsidR="00EE0839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>внесення змін до</w:t>
      </w:r>
      <w:r w:rsidR="002F5FA2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Програми соціального захисту населення Хорольської міської ради Лубенського району Полтавської області на 202</w:t>
      </w:r>
      <w:r w:rsidR="00EE0839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>2</w:t>
      </w:r>
      <w:r w:rsidR="002F5FA2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>-20</w:t>
      </w:r>
      <w:r w:rsidR="00EE0839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>24</w:t>
      </w:r>
      <w:r w:rsidR="002F5FA2"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роки.</w:t>
      </w:r>
    </w:p>
    <w:p w:rsidR="00A63C78" w:rsidRPr="00DB0ED7" w:rsidRDefault="00A63C78" w:rsidP="002F5FA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166C55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Співдоповідач: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Дубик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М.П. – директор Територіального центру соціального обслуговування населення Хорольської міської ради.</w:t>
      </w:r>
    </w:p>
    <w:p w:rsidR="00C56C7A" w:rsidRPr="00C56C7A" w:rsidRDefault="00C56C7A" w:rsidP="00C56C7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C56C7A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4.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роки.</w:t>
      </w:r>
    </w:p>
    <w:p w:rsidR="00C56C7A" w:rsidRPr="00DB0ED7" w:rsidRDefault="00C56C7A" w:rsidP="00C56C7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C56C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674162" w:rsidRPr="00674162" w:rsidRDefault="00674162" w:rsidP="0067416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5. Про надання згоди на передачу в оренду частини адміністративного приміщення в </w:t>
      </w:r>
      <w:proofErr w:type="spellStart"/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с.Петракіївка</w:t>
      </w:r>
      <w:proofErr w:type="spellEnd"/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по </w:t>
      </w:r>
      <w:proofErr w:type="spellStart"/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вул.Центральна</w:t>
      </w:r>
      <w:proofErr w:type="spellEnd"/>
      <w:r w:rsidRPr="0067416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, будинок 20 приміщення 2</w:t>
      </w:r>
      <w:r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674162" w:rsidRDefault="00674162" w:rsidP="0067416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7B5FA9" w:rsidRDefault="007B5FA9" w:rsidP="0067416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6. Про внесення змін до Програми покращення благоустрою міста </w:t>
      </w:r>
      <w:proofErr w:type="spellStart"/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Хорола</w:t>
      </w:r>
      <w:proofErr w:type="spellEnd"/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Лубенського району Полтавської області на 2022-2024 роки для КП «</w:t>
      </w:r>
      <w:proofErr w:type="spellStart"/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Комунсервіс</w:t>
      </w:r>
      <w:proofErr w:type="spellEnd"/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».</w:t>
      </w:r>
    </w:p>
    <w:p w:rsidR="007B5FA9" w:rsidRPr="007B5FA9" w:rsidRDefault="007B5FA9" w:rsidP="007B5FA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166C55" w:rsidRPr="00DB0ED7" w:rsidRDefault="007B5FA9" w:rsidP="0067416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та доповнень до Програми покращення благоустрою </w:t>
      </w:r>
      <w:proofErr w:type="spellStart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округів Хорольської міської ради Лубенського району Полтавської області на 2022-2024 роки для КП «Господар».</w:t>
      </w:r>
    </w:p>
    <w:p w:rsidR="00166C55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166C55" w:rsidRPr="00DB0ED7" w:rsidRDefault="007B5FA9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та доповнень до Програми покращення благоустрою </w:t>
      </w:r>
      <w:proofErr w:type="spellStart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округів Хорольської міської ради Лубенського району Полтавської області на 2022-2024 роки для КП «Добробут».</w:t>
      </w:r>
    </w:p>
    <w:p w:rsidR="0099375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4F63C1" w:rsidRDefault="007B5FA9" w:rsidP="009C3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4F63C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F63C1"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2022-2024 роки</w:t>
      </w:r>
      <w:r w:rsidR="004F63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63C1" w:rsidRDefault="004F63C1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Левіна О.В.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культури, туризму та охорони культурної спадщини Хорольської міської ради.</w:t>
      </w:r>
    </w:p>
    <w:p w:rsidR="007B5FA9" w:rsidRDefault="007B5FA9" w:rsidP="00314C1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10. Про встановлення меморіальної дошки полеглому </w:t>
      </w:r>
      <w:r w:rsidR="008263B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Захиснику України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Киприку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С.</w:t>
      </w:r>
      <w:r w:rsidR="000F37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B5FA9" w:rsidRPr="007B5FA9" w:rsidRDefault="007B5FA9" w:rsidP="007B5FA9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7B5FA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Доповідає: Левіна О.В. </w:t>
      </w:r>
      <w:r w:rsidRPr="007B5FA9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– начальник відділу культури, туризму та охорони культурної спадщини Хорольської міської ради.</w:t>
      </w:r>
    </w:p>
    <w:p w:rsidR="00314C1D" w:rsidRDefault="007B5FA9" w:rsidP="00314C1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314C1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14C1D"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Програми ефективного використання земельних ресурсів Хорольської міської територіальної громади на період 2024-2026 років</w:t>
      </w:r>
      <w:r w:rsidR="00314C1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14C1D" w:rsidRPr="00DB0ED7" w:rsidRDefault="00314C1D" w:rsidP="00314C1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Наказненко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Я.М. – завідувач сектору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 питань державного контролю за використанням та охороною земель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93757" w:rsidRPr="00DB0ED7" w:rsidRDefault="00674162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B5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93757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показників бюджету Хорольської міської територіальної громади на 2024 рік.</w:t>
      </w:r>
    </w:p>
    <w:p w:rsidR="00166C55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Бровко Л.Г. – начальник фінансового управління Хорольської міської ради. </w:t>
      </w:r>
    </w:p>
    <w:p w:rsidR="00166C55" w:rsidRPr="00DB0ED7" w:rsidRDefault="00674162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B5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фінансового плану комунального підприємства «Господар» Хорольської міської ради Лубенського району Полтавської області.</w:t>
      </w:r>
    </w:p>
    <w:p w:rsidR="00166C55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166C55" w:rsidRPr="00DB0ED7" w:rsidRDefault="00314C1D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B5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фінансового плану комунального підприємства КП «Добробут» Хорольської міської ради Лубенського району Полтавської області</w:t>
      </w:r>
      <w:r w:rsidR="00A63C78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66C55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584AAA" w:rsidRDefault="00584AAA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B5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надання згоди на прийняття з державної у комунальну власність Хорольської міської територіальної громади планшетів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Alpin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S50 10.4 для забезпечення фахівців із соціальної роботи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84AAA" w:rsidRDefault="00584AAA" w:rsidP="00584AA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 господарства та благоустрою виконавчого комітету Хорольської міської ради.</w:t>
      </w:r>
    </w:p>
    <w:p w:rsidR="007B5FA9" w:rsidRPr="00F548EE" w:rsidRDefault="007B5FA9" w:rsidP="00584AA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F548EE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16. Про </w:t>
      </w:r>
      <w:r w:rsidR="00F548EE" w:rsidRPr="00F548EE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підсумки роботи та фінансово-господарську діяльність КП «</w:t>
      </w:r>
      <w:proofErr w:type="spellStart"/>
      <w:r w:rsidR="00F548EE" w:rsidRPr="00F548EE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Комунсервіс</w:t>
      </w:r>
      <w:proofErr w:type="spellEnd"/>
      <w:r w:rsidR="00F548EE" w:rsidRPr="00F548EE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» за 9 місяців 2024 року.</w:t>
      </w:r>
    </w:p>
    <w:p w:rsidR="00F548EE" w:rsidRDefault="00F548EE" w:rsidP="00F548E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="001D634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Лозенко</w:t>
      </w:r>
      <w:proofErr w:type="spellEnd"/>
      <w:r w:rsidR="001D634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О.А.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1D634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директор КП «</w:t>
      </w:r>
      <w:proofErr w:type="spellStart"/>
      <w:r w:rsidR="001D634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Комунсервіс</w:t>
      </w:r>
      <w:proofErr w:type="spellEnd"/>
      <w:r w:rsidR="001D634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F63C1" w:rsidRDefault="004F63C1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DB0ED7" w:rsidRPr="00DB0ED7" w:rsidRDefault="00DB0ED7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Питання на врегулювання земельних відносин</w:t>
      </w:r>
    </w:p>
    <w:p w:rsidR="001D6342" w:rsidRDefault="001D634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Доповідає: Лисенко Н.А. – спеціаліст І категорії відділу з питань земельних відносин та екології виконавчого комітету Хорольської міської ради.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bCs/>
          <w:sz w:val="28"/>
          <w:szCs w:val="28"/>
        </w:rPr>
        <w:t>1</w:t>
      </w:r>
      <w:r w:rsidR="00F548EE">
        <w:rPr>
          <w:rFonts w:ascii="Times New Roman" w:hAnsi="Times New Roman" w:cs="Times New Roman"/>
          <w:bCs/>
          <w:sz w:val="28"/>
          <w:szCs w:val="28"/>
        </w:rPr>
        <w:t>7</w:t>
      </w:r>
      <w:r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із землеустрою щодо встановлення (відновлення меж) земельних ділянок громадянам.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sz w:val="28"/>
          <w:szCs w:val="28"/>
        </w:rPr>
        <w:t>1</w:t>
      </w:r>
      <w:r w:rsidR="00F548EE">
        <w:rPr>
          <w:rFonts w:ascii="Times New Roman" w:hAnsi="Times New Roman" w:cs="Times New Roman"/>
          <w:sz w:val="28"/>
          <w:szCs w:val="28"/>
        </w:rPr>
        <w:t>8</w:t>
      </w:r>
      <w:r w:rsidRPr="00DB0ED7">
        <w:rPr>
          <w:rFonts w:ascii="Times New Roman" w:hAnsi="Times New Roman" w:cs="Times New Roman"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>Про передачу у власність земельних ділянок громадян.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 w:rsidR="00F548EE">
        <w:rPr>
          <w:rFonts w:ascii="Times New Roman" w:hAnsi="Times New Roman" w:cs="Times New Roman"/>
          <w:bCs/>
          <w:sz w:val="28"/>
          <w:szCs w:val="28"/>
        </w:rPr>
        <w:t>9</w:t>
      </w:r>
      <w:r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з НГО земельної ділянки переданої в оренду ТОВ «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Полтаваавтотранс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>».</w:t>
      </w:r>
    </w:p>
    <w:p w:rsidR="00DB0ED7" w:rsidRP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. Про продаж земельної ділянки несільськогосподарського призначення гр. Шишці В.С.</w:t>
      </w:r>
    </w:p>
    <w:p w:rsidR="00DB0ED7" w:rsidRP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. Про надання у користування на умовах оренди земельних ділянок.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із землеустрою на земельні частки (паї) громадянам.</w:t>
      </w:r>
    </w:p>
    <w:p w:rsidR="00DB0ED7" w:rsidRDefault="0067416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3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надання дозволу на розробку технічної документації на земельні частки (паї) громадянам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67416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4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громадянам в оренду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67416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5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гр.Шевчузі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В.М.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розгляд клопотання КП </w:t>
      </w:r>
      <w:r w:rsidR="00C82D4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К</w:t>
      </w:r>
      <w:r w:rsidR="00C82D4D">
        <w:rPr>
          <w:rFonts w:ascii="Times New Roman" w:hAnsi="Times New Roman" w:cs="Times New Roman"/>
          <w:bCs/>
          <w:sz w:val="28"/>
          <w:szCs w:val="28"/>
        </w:rPr>
        <w:t>омунсервіс</w:t>
      </w:r>
      <w:proofErr w:type="spellEnd"/>
      <w:r w:rsidR="00C82D4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викуп земельної ділянки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48EE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>Про погодження створення об’єкту природо-заповідного фонду на території Хорольської міської територіальної громади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Start w:id="0" w:name="OLE_LINK52"/>
      <w:bookmarkStart w:id="1" w:name="OLE_LINK53"/>
      <w:bookmarkStart w:id="2" w:name="OLE_LINK23"/>
      <w:bookmarkStart w:id="3" w:name="OLE_LINK24"/>
      <w:bookmarkStart w:id="4" w:name="OLE_LINK25"/>
      <w:bookmarkStart w:id="5" w:name="OLE_LINK26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="00DB0ED7" w:rsidRPr="00DB0ED7">
        <w:rPr>
          <w:rFonts w:ascii="Times New Roman" w:hAnsi="Times New Roman" w:cs="Times New Roman"/>
          <w:bCs/>
          <w:sz w:val="28"/>
          <w:szCs w:val="28"/>
        </w:rPr>
        <w:t>внесення змін до рішення другого пленарного засідання 56-ї сесії Хорольської міської ради 8 скликання від 05.07.2024 №2744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внесення змін до договорів оренди землі з ТОВ </w:t>
      </w:r>
      <w:r w:rsidR="00F844FB">
        <w:rPr>
          <w:rFonts w:ascii="Times New Roman" w:hAnsi="Times New Roman" w:cs="Times New Roman"/>
          <w:bCs/>
          <w:sz w:val="28"/>
          <w:szCs w:val="28"/>
        </w:rPr>
        <w:t>«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АСТАРТА ПРИХОРОЛЛЯ</w:t>
      </w:r>
      <w:r w:rsidR="00F844FB">
        <w:rPr>
          <w:rFonts w:ascii="Times New Roman" w:hAnsi="Times New Roman" w:cs="Times New Roman"/>
          <w:bCs/>
          <w:sz w:val="28"/>
          <w:szCs w:val="28"/>
        </w:rPr>
        <w:t>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гр.Ляшенку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А.В.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67416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3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674162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4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546E73" w:rsidRDefault="00DB0ED7" w:rsidP="00546E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46E73" w:rsidRPr="00546E73">
        <w:rPr>
          <w:rFonts w:ascii="Times New Roman" w:hAnsi="Times New Roman" w:cs="Times New Roman"/>
          <w:bCs/>
          <w:sz w:val="28"/>
          <w:szCs w:val="28"/>
        </w:rPr>
        <w:t xml:space="preserve">Про розробку </w:t>
      </w:r>
      <w:proofErr w:type="spellStart"/>
      <w:r w:rsidR="00546E73" w:rsidRPr="00546E73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546E73" w:rsidRPr="00546E73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організації і встановлення меж територій природно-заповідного фонду гідрологічного заказника місцевого значення «Костюки»</w:t>
      </w:r>
      <w:r w:rsidR="00546E73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546E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згоди на передачу в суборенду орендовані земельні ділянки ФГ </w:t>
      </w:r>
      <w:r w:rsidR="00F844FB">
        <w:rPr>
          <w:rFonts w:ascii="Times New Roman" w:hAnsi="Times New Roman" w:cs="Times New Roman"/>
          <w:bCs/>
          <w:sz w:val="28"/>
          <w:szCs w:val="28"/>
        </w:rPr>
        <w:t>«</w:t>
      </w:r>
      <w:r w:rsidRPr="00DB0ED7">
        <w:rPr>
          <w:rFonts w:ascii="Times New Roman" w:hAnsi="Times New Roman" w:cs="Times New Roman"/>
          <w:bCs/>
          <w:sz w:val="28"/>
          <w:szCs w:val="28"/>
        </w:rPr>
        <w:t>АСКЕЙ</w:t>
      </w:r>
      <w:r w:rsidR="00F844F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>Про розгляд заяви Стеценко Н.В.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548EE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Про надання дозволу на розробку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548EE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40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припинення права користування земельною ділянкою ФГ «ФАВОРИТ-АГРО ПЛЮС» та ТОВ «ВІДЕНСЬКИЙ МЛИН»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751D1F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41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припинення права користування земельною ділянкою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гр.Васецькому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В.Г.</w:t>
      </w:r>
    </w:p>
    <w:p w:rsidR="00DB0ED7" w:rsidRDefault="00751D1F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42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надання у користування на умовах особистого строкового сервітуту земельної ділянки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гр.Носенку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В.О.</w:t>
      </w:r>
    </w:p>
    <w:p w:rsidR="00DB0ED7" w:rsidRDefault="00F844FB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51D1F">
        <w:rPr>
          <w:rFonts w:ascii="Times New Roman" w:hAnsi="Times New Roman" w:cs="Times New Roman"/>
          <w:bCs/>
          <w:sz w:val="28"/>
          <w:szCs w:val="28"/>
        </w:rPr>
        <w:t>3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зміну умов договорів оренди землі з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гр.Семигреєнком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51D1F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вул.Миргородська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>, 16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844FB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51D1F">
        <w:rPr>
          <w:rFonts w:ascii="Times New Roman" w:hAnsi="Times New Roman" w:cs="Times New Roman"/>
          <w:bCs/>
          <w:sz w:val="28"/>
          <w:szCs w:val="28"/>
        </w:rPr>
        <w:t>5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810364" w:rsidRPr="008E79CE" w:rsidRDefault="00810364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E79C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46. Про погодження </w:t>
      </w:r>
      <w:proofErr w:type="spellStart"/>
      <w:r w:rsidRPr="008E79CE">
        <w:rPr>
          <w:rFonts w:ascii="Times New Roman" w:hAnsi="Times New Roman" w:cs="Times New Roman"/>
          <w:bCs/>
          <w:i/>
          <w:iCs/>
          <w:sz w:val="28"/>
          <w:szCs w:val="28"/>
        </w:rPr>
        <w:t>проєктів</w:t>
      </w:r>
      <w:proofErr w:type="spellEnd"/>
      <w:r w:rsidRPr="008E79C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землеустрою щодо організації і встановлення меж території природно-заповідного фонду та іншого природоохоронного призначення на території Хорольської міської ради.</w:t>
      </w:r>
    </w:p>
    <w:p w:rsidR="00DB0ED7" w:rsidRPr="00DB0ED7" w:rsidRDefault="00751D1F" w:rsidP="00DB0ED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81036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57223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Різне.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63C78" w:rsidRPr="00DB0ED7" w:rsidRDefault="00A63C78" w:rsidP="00166C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0ED7" w:rsidRPr="00DB0ED7" w:rsidRDefault="00DB0ED7" w:rsidP="00166C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B0ED7" w:rsidRPr="00DB0ED7" w:rsidSect="007F4C9C">
      <w:headerReference w:type="default" r:id="rId7"/>
      <w:pgSz w:w="11906" w:h="16838" w:code="9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60DC2" w:rsidRDefault="00760DC2" w:rsidP="00D858DB">
      <w:pPr>
        <w:spacing w:after="0" w:line="240" w:lineRule="auto"/>
      </w:pPr>
      <w:r>
        <w:separator/>
      </w:r>
    </w:p>
  </w:endnote>
  <w:endnote w:type="continuationSeparator" w:id="0">
    <w:p w:rsidR="00760DC2" w:rsidRDefault="00760DC2" w:rsidP="00D8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60DC2" w:rsidRDefault="00760DC2" w:rsidP="00D858DB">
      <w:pPr>
        <w:spacing w:after="0" w:line="240" w:lineRule="auto"/>
      </w:pPr>
      <w:r>
        <w:separator/>
      </w:r>
    </w:p>
  </w:footnote>
  <w:footnote w:type="continuationSeparator" w:id="0">
    <w:p w:rsidR="00760DC2" w:rsidRDefault="00760DC2" w:rsidP="00D8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400428"/>
      <w:docPartObj>
        <w:docPartGallery w:val="Page Numbers (Top of Page)"/>
        <w:docPartUnique/>
      </w:docPartObj>
    </w:sdtPr>
    <w:sdtContent>
      <w:p w:rsidR="00D858DB" w:rsidRDefault="00D858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A21">
          <w:rPr>
            <w:noProof/>
          </w:rPr>
          <w:t>3</w:t>
        </w:r>
        <w:r>
          <w:fldChar w:fldCharType="end"/>
        </w:r>
      </w:p>
    </w:sdtContent>
  </w:sdt>
  <w:p w:rsidR="00D858DB" w:rsidRDefault="00D858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A752D"/>
    <w:multiLevelType w:val="hybridMultilevel"/>
    <w:tmpl w:val="179E4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C72C1"/>
    <w:multiLevelType w:val="hybridMultilevel"/>
    <w:tmpl w:val="8FC03B8A"/>
    <w:lvl w:ilvl="0" w:tplc="A8B256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0947">
    <w:abstractNumId w:val="0"/>
  </w:num>
  <w:num w:numId="2" w16cid:durableId="1921861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155"/>
    <w:rsid w:val="00006430"/>
    <w:rsid w:val="00010768"/>
    <w:rsid w:val="00012DC2"/>
    <w:rsid w:val="00023A66"/>
    <w:rsid w:val="0004159A"/>
    <w:rsid w:val="00043C74"/>
    <w:rsid w:val="00046075"/>
    <w:rsid w:val="000501AE"/>
    <w:rsid w:val="00071C20"/>
    <w:rsid w:val="00077569"/>
    <w:rsid w:val="0009311E"/>
    <w:rsid w:val="000A507E"/>
    <w:rsid w:val="000B01C3"/>
    <w:rsid w:val="000B2212"/>
    <w:rsid w:val="000C233F"/>
    <w:rsid w:val="000D43BC"/>
    <w:rsid w:val="000D7D56"/>
    <w:rsid w:val="000F3758"/>
    <w:rsid w:val="00100A82"/>
    <w:rsid w:val="0011275A"/>
    <w:rsid w:val="001228FF"/>
    <w:rsid w:val="00141044"/>
    <w:rsid w:val="001427A8"/>
    <w:rsid w:val="001574D7"/>
    <w:rsid w:val="00166C55"/>
    <w:rsid w:val="00196229"/>
    <w:rsid w:val="00197F03"/>
    <w:rsid w:val="001B6F55"/>
    <w:rsid w:val="001C1767"/>
    <w:rsid w:val="001D03A1"/>
    <w:rsid w:val="001D3F05"/>
    <w:rsid w:val="001D6342"/>
    <w:rsid w:val="001E4ECD"/>
    <w:rsid w:val="002075DE"/>
    <w:rsid w:val="002366F1"/>
    <w:rsid w:val="0024287D"/>
    <w:rsid w:val="0024352C"/>
    <w:rsid w:val="0026320A"/>
    <w:rsid w:val="00264DC2"/>
    <w:rsid w:val="00265CFD"/>
    <w:rsid w:val="00266DF8"/>
    <w:rsid w:val="0026732E"/>
    <w:rsid w:val="00274155"/>
    <w:rsid w:val="00285E95"/>
    <w:rsid w:val="002A0069"/>
    <w:rsid w:val="002B2BE4"/>
    <w:rsid w:val="002C0D2B"/>
    <w:rsid w:val="002D5671"/>
    <w:rsid w:val="002E2FED"/>
    <w:rsid w:val="002F5FA2"/>
    <w:rsid w:val="00306F6F"/>
    <w:rsid w:val="003077BB"/>
    <w:rsid w:val="00314C1D"/>
    <w:rsid w:val="0031510F"/>
    <w:rsid w:val="003275D1"/>
    <w:rsid w:val="00346F4C"/>
    <w:rsid w:val="003611FA"/>
    <w:rsid w:val="00365A86"/>
    <w:rsid w:val="00367B1D"/>
    <w:rsid w:val="00375CF6"/>
    <w:rsid w:val="00375FFB"/>
    <w:rsid w:val="00376F91"/>
    <w:rsid w:val="00391715"/>
    <w:rsid w:val="003A554B"/>
    <w:rsid w:val="003A5B9F"/>
    <w:rsid w:val="003B326D"/>
    <w:rsid w:val="003C0E62"/>
    <w:rsid w:val="003C708C"/>
    <w:rsid w:val="003D6F0F"/>
    <w:rsid w:val="00404AE3"/>
    <w:rsid w:val="00406151"/>
    <w:rsid w:val="00435457"/>
    <w:rsid w:val="00435C58"/>
    <w:rsid w:val="00444BED"/>
    <w:rsid w:val="00446993"/>
    <w:rsid w:val="00461DF4"/>
    <w:rsid w:val="00462B35"/>
    <w:rsid w:val="00463B75"/>
    <w:rsid w:val="00464746"/>
    <w:rsid w:val="00465933"/>
    <w:rsid w:val="00476514"/>
    <w:rsid w:val="004766E5"/>
    <w:rsid w:val="0049595C"/>
    <w:rsid w:val="004962D6"/>
    <w:rsid w:val="00497A3A"/>
    <w:rsid w:val="004A5C3C"/>
    <w:rsid w:val="004B3DA4"/>
    <w:rsid w:val="004C020B"/>
    <w:rsid w:val="004C07C7"/>
    <w:rsid w:val="004C74D1"/>
    <w:rsid w:val="004E3535"/>
    <w:rsid w:val="004E48C9"/>
    <w:rsid w:val="004F0C07"/>
    <w:rsid w:val="004F1015"/>
    <w:rsid w:val="004F63C1"/>
    <w:rsid w:val="004F7D5D"/>
    <w:rsid w:val="0050008D"/>
    <w:rsid w:val="00525E44"/>
    <w:rsid w:val="00541E14"/>
    <w:rsid w:val="00546E73"/>
    <w:rsid w:val="00546E80"/>
    <w:rsid w:val="00550501"/>
    <w:rsid w:val="00557577"/>
    <w:rsid w:val="005665E1"/>
    <w:rsid w:val="00572234"/>
    <w:rsid w:val="00574BED"/>
    <w:rsid w:val="00581BF5"/>
    <w:rsid w:val="00584AAA"/>
    <w:rsid w:val="0059541A"/>
    <w:rsid w:val="005B04D8"/>
    <w:rsid w:val="005B2446"/>
    <w:rsid w:val="005C2731"/>
    <w:rsid w:val="005C3948"/>
    <w:rsid w:val="005C527D"/>
    <w:rsid w:val="005D7B41"/>
    <w:rsid w:val="005F05E1"/>
    <w:rsid w:val="005F0955"/>
    <w:rsid w:val="005F3081"/>
    <w:rsid w:val="0060380B"/>
    <w:rsid w:val="00605991"/>
    <w:rsid w:val="00605E4D"/>
    <w:rsid w:val="00612829"/>
    <w:rsid w:val="006159AA"/>
    <w:rsid w:val="006277B3"/>
    <w:rsid w:val="00657268"/>
    <w:rsid w:val="00660B98"/>
    <w:rsid w:val="006613B1"/>
    <w:rsid w:val="00664BC3"/>
    <w:rsid w:val="0067012E"/>
    <w:rsid w:val="006707C8"/>
    <w:rsid w:val="00673D7A"/>
    <w:rsid w:val="00674162"/>
    <w:rsid w:val="00683620"/>
    <w:rsid w:val="00694734"/>
    <w:rsid w:val="006A0ABA"/>
    <w:rsid w:val="006B2962"/>
    <w:rsid w:val="006B7B7F"/>
    <w:rsid w:val="006D1E28"/>
    <w:rsid w:val="006E6570"/>
    <w:rsid w:val="006F5441"/>
    <w:rsid w:val="006F6D57"/>
    <w:rsid w:val="00701147"/>
    <w:rsid w:val="00706C78"/>
    <w:rsid w:val="007103DD"/>
    <w:rsid w:val="0071042A"/>
    <w:rsid w:val="00712EDF"/>
    <w:rsid w:val="007172EB"/>
    <w:rsid w:val="007239B0"/>
    <w:rsid w:val="00726302"/>
    <w:rsid w:val="00727BA7"/>
    <w:rsid w:val="007362FE"/>
    <w:rsid w:val="00745652"/>
    <w:rsid w:val="00751D1F"/>
    <w:rsid w:val="007537AA"/>
    <w:rsid w:val="00760251"/>
    <w:rsid w:val="00760DC2"/>
    <w:rsid w:val="0076799F"/>
    <w:rsid w:val="00767D75"/>
    <w:rsid w:val="007745D8"/>
    <w:rsid w:val="0078052E"/>
    <w:rsid w:val="00782D3B"/>
    <w:rsid w:val="00785A9C"/>
    <w:rsid w:val="00787A6A"/>
    <w:rsid w:val="007A701D"/>
    <w:rsid w:val="007B124E"/>
    <w:rsid w:val="007B17E2"/>
    <w:rsid w:val="007B5FA9"/>
    <w:rsid w:val="007B7300"/>
    <w:rsid w:val="007C38E9"/>
    <w:rsid w:val="007D25CA"/>
    <w:rsid w:val="007E511E"/>
    <w:rsid w:val="007E70F6"/>
    <w:rsid w:val="007F1309"/>
    <w:rsid w:val="007F4C9C"/>
    <w:rsid w:val="007F7E37"/>
    <w:rsid w:val="008034DC"/>
    <w:rsid w:val="00803BBD"/>
    <w:rsid w:val="00806D97"/>
    <w:rsid w:val="00807260"/>
    <w:rsid w:val="00810364"/>
    <w:rsid w:val="00812C32"/>
    <w:rsid w:val="00821D84"/>
    <w:rsid w:val="008263B3"/>
    <w:rsid w:val="00831936"/>
    <w:rsid w:val="008342FD"/>
    <w:rsid w:val="00836B24"/>
    <w:rsid w:val="00840DE6"/>
    <w:rsid w:val="008430E4"/>
    <w:rsid w:val="00855FA1"/>
    <w:rsid w:val="00872661"/>
    <w:rsid w:val="008728CC"/>
    <w:rsid w:val="00873010"/>
    <w:rsid w:val="00893E9D"/>
    <w:rsid w:val="00896C76"/>
    <w:rsid w:val="008C4A21"/>
    <w:rsid w:val="008C6FC7"/>
    <w:rsid w:val="008E6D8A"/>
    <w:rsid w:val="008E79CE"/>
    <w:rsid w:val="008F1910"/>
    <w:rsid w:val="00906CA0"/>
    <w:rsid w:val="009113C0"/>
    <w:rsid w:val="00921EA8"/>
    <w:rsid w:val="00923F6A"/>
    <w:rsid w:val="0093062C"/>
    <w:rsid w:val="00935ABD"/>
    <w:rsid w:val="00937278"/>
    <w:rsid w:val="00950368"/>
    <w:rsid w:val="009508D6"/>
    <w:rsid w:val="009553DB"/>
    <w:rsid w:val="009561A7"/>
    <w:rsid w:val="00961100"/>
    <w:rsid w:val="00977619"/>
    <w:rsid w:val="00977801"/>
    <w:rsid w:val="00977C96"/>
    <w:rsid w:val="00981644"/>
    <w:rsid w:val="00993757"/>
    <w:rsid w:val="0099764F"/>
    <w:rsid w:val="009A4D7E"/>
    <w:rsid w:val="009A642B"/>
    <w:rsid w:val="009B2C51"/>
    <w:rsid w:val="009B5133"/>
    <w:rsid w:val="009C1601"/>
    <w:rsid w:val="009C3651"/>
    <w:rsid w:val="009C7D4C"/>
    <w:rsid w:val="009D471A"/>
    <w:rsid w:val="009E1A59"/>
    <w:rsid w:val="009E2F5E"/>
    <w:rsid w:val="009E2F79"/>
    <w:rsid w:val="00A001D2"/>
    <w:rsid w:val="00A10F0C"/>
    <w:rsid w:val="00A116F6"/>
    <w:rsid w:val="00A121CC"/>
    <w:rsid w:val="00A175CC"/>
    <w:rsid w:val="00A25CB4"/>
    <w:rsid w:val="00A40F3D"/>
    <w:rsid w:val="00A47ADC"/>
    <w:rsid w:val="00A57348"/>
    <w:rsid w:val="00A60977"/>
    <w:rsid w:val="00A63C78"/>
    <w:rsid w:val="00A807B7"/>
    <w:rsid w:val="00A80DDA"/>
    <w:rsid w:val="00A86DB2"/>
    <w:rsid w:val="00A95CBA"/>
    <w:rsid w:val="00A96162"/>
    <w:rsid w:val="00AA2734"/>
    <w:rsid w:val="00AA623B"/>
    <w:rsid w:val="00AB44D6"/>
    <w:rsid w:val="00AC2A4F"/>
    <w:rsid w:val="00AC6996"/>
    <w:rsid w:val="00AD1916"/>
    <w:rsid w:val="00AD1E88"/>
    <w:rsid w:val="00AE2332"/>
    <w:rsid w:val="00AE3BEE"/>
    <w:rsid w:val="00AF0F50"/>
    <w:rsid w:val="00B17433"/>
    <w:rsid w:val="00B21261"/>
    <w:rsid w:val="00B30DB0"/>
    <w:rsid w:val="00B333DB"/>
    <w:rsid w:val="00B34CD5"/>
    <w:rsid w:val="00B42FFB"/>
    <w:rsid w:val="00B51878"/>
    <w:rsid w:val="00B66257"/>
    <w:rsid w:val="00B84A79"/>
    <w:rsid w:val="00B850D6"/>
    <w:rsid w:val="00B85B69"/>
    <w:rsid w:val="00B96415"/>
    <w:rsid w:val="00BA2EE9"/>
    <w:rsid w:val="00BB15A2"/>
    <w:rsid w:val="00BC4940"/>
    <w:rsid w:val="00BC655E"/>
    <w:rsid w:val="00BC767F"/>
    <w:rsid w:val="00BD2221"/>
    <w:rsid w:val="00BD36B6"/>
    <w:rsid w:val="00BE0DF3"/>
    <w:rsid w:val="00BF0ECE"/>
    <w:rsid w:val="00BF6F16"/>
    <w:rsid w:val="00C06BCA"/>
    <w:rsid w:val="00C1397D"/>
    <w:rsid w:val="00C158AE"/>
    <w:rsid w:val="00C25E87"/>
    <w:rsid w:val="00C30796"/>
    <w:rsid w:val="00C33D12"/>
    <w:rsid w:val="00C35062"/>
    <w:rsid w:val="00C40398"/>
    <w:rsid w:val="00C56C7A"/>
    <w:rsid w:val="00C60811"/>
    <w:rsid w:val="00C74B8D"/>
    <w:rsid w:val="00C755F8"/>
    <w:rsid w:val="00C76147"/>
    <w:rsid w:val="00C800B8"/>
    <w:rsid w:val="00C82D4D"/>
    <w:rsid w:val="00C9337F"/>
    <w:rsid w:val="00C9425C"/>
    <w:rsid w:val="00CC1FB6"/>
    <w:rsid w:val="00CC523F"/>
    <w:rsid w:val="00CD2E46"/>
    <w:rsid w:val="00CD4122"/>
    <w:rsid w:val="00CF15E8"/>
    <w:rsid w:val="00D06FE4"/>
    <w:rsid w:val="00D15BDA"/>
    <w:rsid w:val="00D47663"/>
    <w:rsid w:val="00D50A0F"/>
    <w:rsid w:val="00D54147"/>
    <w:rsid w:val="00D645EE"/>
    <w:rsid w:val="00D7583E"/>
    <w:rsid w:val="00D858DB"/>
    <w:rsid w:val="00D957C2"/>
    <w:rsid w:val="00DA163C"/>
    <w:rsid w:val="00DA3714"/>
    <w:rsid w:val="00DA5747"/>
    <w:rsid w:val="00DA65CC"/>
    <w:rsid w:val="00DB0ED7"/>
    <w:rsid w:val="00DB2948"/>
    <w:rsid w:val="00DB3251"/>
    <w:rsid w:val="00DC70C8"/>
    <w:rsid w:val="00DD23A7"/>
    <w:rsid w:val="00DD3FFA"/>
    <w:rsid w:val="00DE2196"/>
    <w:rsid w:val="00DF3D00"/>
    <w:rsid w:val="00E20A4F"/>
    <w:rsid w:val="00E23739"/>
    <w:rsid w:val="00E30B4B"/>
    <w:rsid w:val="00E35596"/>
    <w:rsid w:val="00E42F97"/>
    <w:rsid w:val="00E5152B"/>
    <w:rsid w:val="00E52DB2"/>
    <w:rsid w:val="00E56975"/>
    <w:rsid w:val="00E64A39"/>
    <w:rsid w:val="00E76313"/>
    <w:rsid w:val="00E87673"/>
    <w:rsid w:val="00E94F55"/>
    <w:rsid w:val="00EA4A4D"/>
    <w:rsid w:val="00EC5937"/>
    <w:rsid w:val="00EC5C87"/>
    <w:rsid w:val="00EE0839"/>
    <w:rsid w:val="00EF45E8"/>
    <w:rsid w:val="00EF6FB3"/>
    <w:rsid w:val="00F00DCE"/>
    <w:rsid w:val="00F11F5B"/>
    <w:rsid w:val="00F12873"/>
    <w:rsid w:val="00F12B05"/>
    <w:rsid w:val="00F14C16"/>
    <w:rsid w:val="00F30ED8"/>
    <w:rsid w:val="00F3661B"/>
    <w:rsid w:val="00F4008A"/>
    <w:rsid w:val="00F476B0"/>
    <w:rsid w:val="00F52CD1"/>
    <w:rsid w:val="00F548EE"/>
    <w:rsid w:val="00F54F26"/>
    <w:rsid w:val="00F81FD9"/>
    <w:rsid w:val="00F844FB"/>
    <w:rsid w:val="00F87A23"/>
    <w:rsid w:val="00F9295A"/>
    <w:rsid w:val="00F93ECA"/>
    <w:rsid w:val="00F95094"/>
    <w:rsid w:val="00F960E8"/>
    <w:rsid w:val="00FA5A82"/>
    <w:rsid w:val="00FB6583"/>
    <w:rsid w:val="00FC0CCA"/>
    <w:rsid w:val="00FC4569"/>
    <w:rsid w:val="00FC5BB4"/>
    <w:rsid w:val="00FC624B"/>
    <w:rsid w:val="00FD3DCE"/>
    <w:rsid w:val="00FF0738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91B6"/>
  <w15:chartTrackingRefBased/>
  <w15:docId w15:val="{C7926B65-986E-411A-B72F-6F37F0E7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D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7673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858DB"/>
    <w:rPr>
      <w:lang w:val="uk-UA"/>
    </w:rPr>
  </w:style>
  <w:style w:type="paragraph" w:styleId="a7">
    <w:name w:val="footer"/>
    <w:basedOn w:val="a"/>
    <w:link w:val="a8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858DB"/>
    <w:rPr>
      <w:lang w:val="uk-UA"/>
    </w:rPr>
  </w:style>
  <w:style w:type="paragraph" w:styleId="a9">
    <w:name w:val="Block Text"/>
    <w:basedOn w:val="a"/>
    <w:rsid w:val="00F54F26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link w:val="ab"/>
    <w:uiPriority w:val="99"/>
    <w:qFormat/>
    <w:rsid w:val="00F54F2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b">
    <w:name w:val="Без інтервалів Знак"/>
    <w:link w:val="aa"/>
    <w:uiPriority w:val="99"/>
    <w:locked/>
    <w:rsid w:val="00605991"/>
    <w:rPr>
      <w:rFonts w:ascii="Calibri" w:eastAsia="Times New Roman" w:hAnsi="Calibri" w:cs="Times New Roman"/>
      <w:lang w:val="uk-UA" w:eastAsia="uk-UA"/>
    </w:rPr>
  </w:style>
  <w:style w:type="paragraph" w:styleId="ac">
    <w:name w:val="List Paragraph"/>
    <w:basedOn w:val="a"/>
    <w:uiPriority w:val="34"/>
    <w:qFormat/>
    <w:rsid w:val="000D4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5542</Words>
  <Characters>3159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204</cp:revision>
  <cp:lastPrinted>2024-11-21T09:47:00Z</cp:lastPrinted>
  <dcterms:created xsi:type="dcterms:W3CDTF">2024-05-17T09:55:00Z</dcterms:created>
  <dcterms:modified xsi:type="dcterms:W3CDTF">2024-11-27T06:47:00Z</dcterms:modified>
</cp:coreProperties>
</file>