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090" w:rsidRPr="00BE7CA9" w:rsidRDefault="00BF6090" w:rsidP="00BF6090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5EA7AC79" wp14:editId="619087FB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090" w:rsidRPr="00BE7CA9" w:rsidRDefault="00BF6090" w:rsidP="00BF6090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BF6090" w:rsidRPr="00BE7CA9" w:rsidRDefault="00BF6090" w:rsidP="00BF6090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BF6090" w:rsidRPr="00BE7CA9" w:rsidRDefault="00BF6090" w:rsidP="00BF6090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BF6090" w:rsidRPr="00BE7CA9" w:rsidRDefault="00BF6090" w:rsidP="00BF6090">
      <w:pPr>
        <w:ind w:firstLine="567"/>
        <w:jc w:val="center"/>
        <w:rPr>
          <w:b/>
          <w:sz w:val="28"/>
          <w:szCs w:val="28"/>
        </w:rPr>
      </w:pPr>
    </w:p>
    <w:p w:rsidR="00BF6090" w:rsidRPr="00BE7CA9" w:rsidRDefault="00BF6090" w:rsidP="00BF6090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F6090" w:rsidRPr="00BE7CA9" w:rsidRDefault="00BF6090" w:rsidP="00BF6090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другого пленарного засідання 59 </w:t>
      </w:r>
      <w:r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Pr="00BE7CA9">
        <w:rPr>
          <w:b/>
          <w:color w:val="auto"/>
          <w:sz w:val="28"/>
          <w:szCs w:val="28"/>
        </w:rPr>
        <w:t>Хорольської</w:t>
      </w:r>
      <w:proofErr w:type="spellEnd"/>
      <w:r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BF6090" w:rsidRPr="00BE7CA9" w:rsidRDefault="00BF6090" w:rsidP="00BF6090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BF6090" w:rsidRPr="00BE7CA9" w:rsidRDefault="00BF6090" w:rsidP="00BF6090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 xml:space="preserve">від </w:t>
      </w:r>
      <w:r>
        <w:rPr>
          <w:b/>
          <w:color w:val="auto"/>
          <w:sz w:val="28"/>
          <w:szCs w:val="28"/>
        </w:rPr>
        <w:t>23 вересня 2024</w:t>
      </w:r>
      <w:r w:rsidRPr="00BE7CA9">
        <w:rPr>
          <w:b/>
          <w:color w:val="auto"/>
          <w:sz w:val="28"/>
          <w:szCs w:val="28"/>
        </w:rPr>
        <w:t xml:space="preserve"> року</w:t>
      </w:r>
    </w:p>
    <w:p w:rsidR="00BF6090" w:rsidRPr="00BE7CA9" w:rsidRDefault="00BF6090" w:rsidP="00BF6090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BF6090" w:rsidRPr="00801E40" w:rsidRDefault="00BF6090" w:rsidP="00BF6090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801E40">
        <w:rPr>
          <w:color w:val="auto"/>
          <w:sz w:val="28"/>
          <w:szCs w:val="28"/>
        </w:rPr>
        <w:t>Всього обрано депутатів: 26 осіб.</w:t>
      </w:r>
    </w:p>
    <w:p w:rsidR="00BF6090" w:rsidRPr="00801E40" w:rsidRDefault="00BF6090" w:rsidP="00BF6090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801E40">
        <w:rPr>
          <w:color w:val="auto"/>
          <w:sz w:val="28"/>
          <w:szCs w:val="28"/>
        </w:rPr>
        <w:t>Присутні:</w:t>
      </w:r>
      <w:r w:rsidRPr="00801E40">
        <w:rPr>
          <w:sz w:val="28"/>
          <w:szCs w:val="28"/>
        </w:rPr>
        <w:t xml:space="preserve"> 17 </w:t>
      </w:r>
      <w:r w:rsidRPr="00801E40">
        <w:rPr>
          <w:color w:val="auto"/>
          <w:sz w:val="28"/>
          <w:szCs w:val="28"/>
        </w:rPr>
        <w:t>депутатів (</w:t>
      </w:r>
      <w:r w:rsidRPr="00801E40">
        <w:rPr>
          <w:sz w:val="28"/>
          <w:szCs w:val="28"/>
        </w:rPr>
        <w:t xml:space="preserve">Бабай Т.В., Бабич О.М., Баканова О.І., Бойко Ю.В., Гавриленко М.І., </w:t>
      </w:r>
      <w:proofErr w:type="spellStart"/>
      <w:r w:rsidRPr="00801E40">
        <w:rPr>
          <w:color w:val="auto"/>
          <w:sz w:val="28"/>
          <w:szCs w:val="28"/>
        </w:rPr>
        <w:t>Карманська</w:t>
      </w:r>
      <w:proofErr w:type="spellEnd"/>
      <w:r w:rsidRPr="00801E40">
        <w:rPr>
          <w:color w:val="auto"/>
          <w:sz w:val="28"/>
          <w:szCs w:val="28"/>
        </w:rPr>
        <w:t xml:space="preserve"> Я.Ю</w:t>
      </w:r>
      <w:r w:rsidRPr="00801E40">
        <w:rPr>
          <w:sz w:val="28"/>
          <w:szCs w:val="28"/>
        </w:rPr>
        <w:t xml:space="preserve">, </w:t>
      </w:r>
      <w:proofErr w:type="spellStart"/>
      <w:r w:rsidRPr="00801E40">
        <w:rPr>
          <w:sz w:val="28"/>
          <w:szCs w:val="28"/>
        </w:rPr>
        <w:t>Керекелиця</w:t>
      </w:r>
      <w:proofErr w:type="spellEnd"/>
      <w:r w:rsidRPr="00801E40">
        <w:rPr>
          <w:sz w:val="28"/>
          <w:szCs w:val="28"/>
        </w:rPr>
        <w:t xml:space="preserve"> В.М.,</w:t>
      </w:r>
      <w:r w:rsidRPr="00801E40">
        <w:rPr>
          <w:color w:val="auto"/>
          <w:sz w:val="28"/>
          <w:szCs w:val="28"/>
        </w:rPr>
        <w:t xml:space="preserve"> </w:t>
      </w:r>
      <w:proofErr w:type="spellStart"/>
      <w:r w:rsidRPr="00801E40">
        <w:rPr>
          <w:sz w:val="28"/>
          <w:szCs w:val="28"/>
        </w:rPr>
        <w:t>Копайгора</w:t>
      </w:r>
      <w:proofErr w:type="spellEnd"/>
      <w:r w:rsidRPr="00801E40">
        <w:rPr>
          <w:sz w:val="28"/>
          <w:szCs w:val="28"/>
        </w:rPr>
        <w:t xml:space="preserve"> М.М., Кулик А.М., Кучер В.М., Міщенко С.М., </w:t>
      </w:r>
      <w:proofErr w:type="spellStart"/>
      <w:r w:rsidRPr="00801E40">
        <w:rPr>
          <w:sz w:val="28"/>
          <w:szCs w:val="28"/>
        </w:rPr>
        <w:t>Олексенко</w:t>
      </w:r>
      <w:proofErr w:type="spellEnd"/>
      <w:r w:rsidRPr="00801E40">
        <w:rPr>
          <w:sz w:val="28"/>
          <w:szCs w:val="28"/>
        </w:rPr>
        <w:t xml:space="preserve"> В.І., </w:t>
      </w:r>
      <w:proofErr w:type="spellStart"/>
      <w:r w:rsidRPr="00801E40">
        <w:rPr>
          <w:sz w:val="28"/>
          <w:szCs w:val="28"/>
        </w:rPr>
        <w:t>Пасюта</w:t>
      </w:r>
      <w:proofErr w:type="spellEnd"/>
      <w:r w:rsidRPr="00801E40">
        <w:rPr>
          <w:sz w:val="28"/>
          <w:szCs w:val="28"/>
        </w:rPr>
        <w:t xml:space="preserve"> А.А., </w:t>
      </w:r>
      <w:proofErr w:type="spellStart"/>
      <w:r w:rsidRPr="00801E40">
        <w:rPr>
          <w:sz w:val="28"/>
          <w:szCs w:val="28"/>
        </w:rPr>
        <w:t>Пасюта</w:t>
      </w:r>
      <w:proofErr w:type="spellEnd"/>
      <w:r w:rsidRPr="00801E40">
        <w:rPr>
          <w:sz w:val="28"/>
          <w:szCs w:val="28"/>
        </w:rPr>
        <w:t xml:space="preserve"> А.Г., Соболь</w:t>
      </w:r>
      <w:r w:rsidR="00801E40">
        <w:rPr>
          <w:sz w:val="28"/>
          <w:szCs w:val="28"/>
        </w:rPr>
        <w:t xml:space="preserve"> Л.М. </w:t>
      </w:r>
      <w:proofErr w:type="spellStart"/>
      <w:r w:rsidR="00801E40">
        <w:rPr>
          <w:sz w:val="28"/>
          <w:szCs w:val="28"/>
        </w:rPr>
        <w:t>Торкут</w:t>
      </w:r>
      <w:proofErr w:type="spellEnd"/>
      <w:r w:rsidR="00801E40">
        <w:rPr>
          <w:sz w:val="28"/>
          <w:szCs w:val="28"/>
        </w:rPr>
        <w:t xml:space="preserve"> Л.О., </w:t>
      </w:r>
      <w:proofErr w:type="spellStart"/>
      <w:r w:rsidR="00801E40">
        <w:rPr>
          <w:sz w:val="28"/>
          <w:szCs w:val="28"/>
        </w:rPr>
        <w:t>Шевчуга</w:t>
      </w:r>
      <w:proofErr w:type="spellEnd"/>
      <w:r w:rsidR="00801E40">
        <w:rPr>
          <w:sz w:val="28"/>
          <w:szCs w:val="28"/>
        </w:rPr>
        <w:t xml:space="preserve"> В.М.</w:t>
      </w:r>
      <w:r w:rsidRPr="00801E40">
        <w:rPr>
          <w:color w:val="auto"/>
          <w:sz w:val="28"/>
          <w:szCs w:val="28"/>
        </w:rPr>
        <w:t>).</w:t>
      </w:r>
      <w:r w:rsidRPr="00801E40">
        <w:rPr>
          <w:sz w:val="28"/>
          <w:szCs w:val="28"/>
        </w:rPr>
        <w:t xml:space="preserve"> </w:t>
      </w:r>
    </w:p>
    <w:p w:rsidR="00BF6090" w:rsidRPr="00801E40" w:rsidRDefault="00BF6090" w:rsidP="00BF6090">
      <w:pPr>
        <w:pStyle w:val="1"/>
        <w:ind w:left="0" w:firstLine="709"/>
        <w:jc w:val="both"/>
        <w:rPr>
          <w:sz w:val="28"/>
          <w:szCs w:val="28"/>
        </w:rPr>
      </w:pPr>
      <w:r w:rsidRPr="00801E40">
        <w:rPr>
          <w:sz w:val="28"/>
          <w:szCs w:val="28"/>
        </w:rPr>
        <w:t>Відсутні: 9 депутатів (</w:t>
      </w:r>
      <w:proofErr w:type="spellStart"/>
      <w:r w:rsidRPr="00801E40">
        <w:rPr>
          <w:color w:val="auto"/>
          <w:sz w:val="28"/>
          <w:szCs w:val="28"/>
        </w:rPr>
        <w:t>Гловацький</w:t>
      </w:r>
      <w:proofErr w:type="spellEnd"/>
      <w:r w:rsidRPr="00801E40">
        <w:rPr>
          <w:color w:val="auto"/>
          <w:sz w:val="28"/>
          <w:szCs w:val="28"/>
        </w:rPr>
        <w:t xml:space="preserve"> Р.М., </w:t>
      </w:r>
      <w:proofErr w:type="spellStart"/>
      <w:r w:rsidRPr="00801E40">
        <w:rPr>
          <w:sz w:val="28"/>
          <w:szCs w:val="28"/>
        </w:rPr>
        <w:t>Григораш</w:t>
      </w:r>
      <w:proofErr w:type="spellEnd"/>
      <w:r w:rsidRPr="00801E40">
        <w:rPr>
          <w:sz w:val="28"/>
          <w:szCs w:val="28"/>
        </w:rPr>
        <w:t xml:space="preserve"> С.І., </w:t>
      </w:r>
      <w:proofErr w:type="spellStart"/>
      <w:r w:rsidRPr="00801E40">
        <w:rPr>
          <w:sz w:val="28"/>
          <w:szCs w:val="28"/>
        </w:rPr>
        <w:t>Кібенко</w:t>
      </w:r>
      <w:proofErr w:type="spellEnd"/>
      <w:r w:rsidRPr="00801E40">
        <w:rPr>
          <w:sz w:val="28"/>
          <w:szCs w:val="28"/>
        </w:rPr>
        <w:t xml:space="preserve"> О.І., Корякін С.М., </w:t>
      </w:r>
      <w:proofErr w:type="spellStart"/>
      <w:r w:rsidRPr="00801E40">
        <w:rPr>
          <w:sz w:val="28"/>
          <w:szCs w:val="28"/>
        </w:rPr>
        <w:t>Маюк</w:t>
      </w:r>
      <w:proofErr w:type="spellEnd"/>
      <w:r w:rsidRPr="00801E40">
        <w:rPr>
          <w:sz w:val="28"/>
          <w:szCs w:val="28"/>
        </w:rPr>
        <w:t xml:space="preserve"> С.Д., </w:t>
      </w:r>
      <w:proofErr w:type="spellStart"/>
      <w:r w:rsidRPr="00801E40">
        <w:rPr>
          <w:sz w:val="28"/>
          <w:szCs w:val="28"/>
        </w:rPr>
        <w:t>Переятенець</w:t>
      </w:r>
      <w:proofErr w:type="spellEnd"/>
      <w:r w:rsidRPr="00801E40">
        <w:rPr>
          <w:sz w:val="28"/>
          <w:szCs w:val="28"/>
        </w:rPr>
        <w:t xml:space="preserve"> В.Д., Прядко О.</w:t>
      </w:r>
      <w:r w:rsidR="00A14167">
        <w:rPr>
          <w:sz w:val="28"/>
          <w:szCs w:val="28"/>
        </w:rPr>
        <w:t xml:space="preserve">В, </w:t>
      </w:r>
      <w:r w:rsidRPr="00801E40">
        <w:rPr>
          <w:sz w:val="28"/>
          <w:szCs w:val="28"/>
        </w:rPr>
        <w:t xml:space="preserve">Хрипко О.М., </w:t>
      </w:r>
      <w:proofErr w:type="spellStart"/>
      <w:r w:rsidRPr="00801E40">
        <w:rPr>
          <w:color w:val="auto"/>
          <w:sz w:val="28"/>
          <w:szCs w:val="28"/>
        </w:rPr>
        <w:t>Цілюрик</w:t>
      </w:r>
      <w:proofErr w:type="spellEnd"/>
      <w:r w:rsidRPr="00801E40">
        <w:rPr>
          <w:color w:val="auto"/>
          <w:sz w:val="28"/>
          <w:szCs w:val="28"/>
        </w:rPr>
        <w:t xml:space="preserve"> В.В.</w:t>
      </w:r>
      <w:r w:rsidRPr="00801E40">
        <w:rPr>
          <w:sz w:val="28"/>
          <w:szCs w:val="28"/>
        </w:rPr>
        <w:t>).</w:t>
      </w:r>
    </w:p>
    <w:p w:rsidR="00BF6090" w:rsidRPr="00801E40" w:rsidRDefault="00BF6090" w:rsidP="00BF6090">
      <w:pPr>
        <w:ind w:firstLine="708"/>
        <w:jc w:val="both"/>
        <w:rPr>
          <w:sz w:val="28"/>
          <w:szCs w:val="28"/>
        </w:rPr>
      </w:pPr>
      <w:r w:rsidRPr="00801E40">
        <w:rPr>
          <w:sz w:val="28"/>
          <w:szCs w:val="28"/>
        </w:rPr>
        <w:t>Головуючий на засіданні – міський голова Волошин С.М.</w:t>
      </w:r>
    </w:p>
    <w:p w:rsidR="00BF6090" w:rsidRPr="00BE7CA9" w:rsidRDefault="00BF6090" w:rsidP="00BF609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F6090" w:rsidRPr="00A14167" w:rsidRDefault="00BF6090" w:rsidP="00A14167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1. Про створення груп подовженого дня у закладах загальної середньої освіти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Штейнберг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2. Про зміну юридичної адреси та затвердження Положення про Центр соціальних служб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Бровко Н.О. – директор Центр соціальних служб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3. Про введення посади фахівця із супроводу ветеранів війни та демобілізованих осіб Центру соціальних служб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Бровко Н.О. – директор Центр соціальних служб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543F98">
        <w:rPr>
          <w:rFonts w:eastAsiaTheme="minorEastAsia"/>
          <w:iCs/>
          <w:color w:val="000000" w:themeColor="text1"/>
          <w:sz w:val="28"/>
          <w:szCs w:val="28"/>
          <w:lang w:val="ru-RU"/>
        </w:rPr>
        <w:t>4</w:t>
      </w:r>
      <w:r w:rsidRPr="00543F98">
        <w:rPr>
          <w:rFonts w:eastAsiaTheme="minorEastAsia"/>
          <w:iCs/>
          <w:color w:val="000000" w:themeColor="text1"/>
          <w:sz w:val="28"/>
          <w:szCs w:val="28"/>
        </w:rPr>
        <w:t xml:space="preserve">. Про запровадження соціальної послуги супроводу під час інклюзивного навчання. 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>5. Про введення посад керівників народних та зразкових колективів в закладах культури.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A14167" w:rsidRDefault="00BF6090" w:rsidP="00A14167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6. Про встановлення меморіальних дошок захисникам України Костюку В.С.,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Зибарєву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С.В.</w:t>
      </w:r>
    </w:p>
    <w:p w:rsidR="00A14167" w:rsidRDefault="00A14167" w:rsidP="00673E08">
      <w:pPr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BF6090" w:rsidRPr="00543F98" w:rsidRDefault="00BF6090" w:rsidP="00A14167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lastRenderedPageBreak/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7. Про встановлення меморіальних дошок ліквідаторам аварії на ЧАЕС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Оніщенку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В.Я., Кузнецову І.І.,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Перекопному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А.М.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iCs/>
          <w:sz w:val="28"/>
          <w:szCs w:val="28"/>
        </w:rPr>
      </w:pPr>
      <w:r w:rsidRPr="00543F98">
        <w:rPr>
          <w:rFonts w:eastAsiaTheme="minorEastAsia"/>
          <w:iCs/>
          <w:color w:val="000000" w:themeColor="text1"/>
          <w:sz w:val="28"/>
          <w:szCs w:val="28"/>
        </w:rPr>
        <w:t>8.</w:t>
      </w:r>
      <w:r w:rsidRPr="00543F98">
        <w:rPr>
          <w:iCs/>
          <w:sz w:val="28"/>
          <w:szCs w:val="28"/>
        </w:rPr>
        <w:t xml:space="preserve"> Про внесення зм</w:t>
      </w:r>
      <w:r w:rsidR="00A14167">
        <w:rPr>
          <w:iCs/>
          <w:sz w:val="28"/>
          <w:szCs w:val="28"/>
        </w:rPr>
        <w:t xml:space="preserve">ін до статуту </w:t>
      </w:r>
      <w:proofErr w:type="spellStart"/>
      <w:r w:rsidR="00A14167">
        <w:rPr>
          <w:iCs/>
          <w:sz w:val="28"/>
          <w:szCs w:val="28"/>
        </w:rPr>
        <w:t>Хорольської</w:t>
      </w:r>
      <w:proofErr w:type="spellEnd"/>
      <w:r w:rsidR="00A14167">
        <w:rPr>
          <w:iCs/>
          <w:sz w:val="28"/>
          <w:szCs w:val="28"/>
        </w:rPr>
        <w:t xml:space="preserve"> мистецьк</w:t>
      </w:r>
      <w:r w:rsidRPr="00543F98">
        <w:rPr>
          <w:iCs/>
          <w:sz w:val="28"/>
          <w:szCs w:val="28"/>
        </w:rPr>
        <w:t>ої школи.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9. Про внесення змін до переліку адміністративних послуг, які надаються через відділ «Центр адміністративних послуг» виконавчого комітету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>10. Про затвердження змін до фінансового плану КП «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»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2024 рік.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11. Про внесення змін до фінансового плану КП «Господар»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 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</w:t>
      </w:r>
      <w:r w:rsidR="00A14167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12. Про внесення змін до фінансового плану КП «Добробут»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Я.Ю.</w:t>
      </w:r>
      <w:r w:rsidR="00A14167" w:rsidRPr="00A14167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  <w:r w:rsidRPr="00543F98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>13. Про надання дозволу на передачу в оренду вільних приміщень в адміністративних будівлях комунальної власності.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Я.Ю. 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14. Про особливості оренди комунального майна у період воєнного стану. 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Я.Ю.</w:t>
      </w:r>
      <w:r w:rsidR="00A14167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15. Про погодження пропозиції виконавчого комітету щодо взяття на баланс будівлі по вул. Кременчуцька, 2-А в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="00A14167">
        <w:rPr>
          <w:rFonts w:eastAsiaTheme="minorEastAsia"/>
          <w:color w:val="000000" w:themeColor="text1"/>
          <w:sz w:val="28"/>
          <w:szCs w:val="28"/>
        </w:rPr>
        <w:t>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>Доповідає:</w:t>
      </w:r>
      <w:r w:rsidR="00A14167" w:rsidRPr="00A14167"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Я.Ю.</w:t>
      </w:r>
      <w:r w:rsidRPr="00543F98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A14167" w:rsidRDefault="00BF6090" w:rsidP="00673E08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lastRenderedPageBreak/>
        <w:t xml:space="preserve">16. Про погодження пропозиції виконавчого комітету щодо взяття на баланс житлового будинку садибного типу по вул. Піски, 3 в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>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Я.Ю.</w:t>
      </w:r>
      <w:r w:rsidR="00A14167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17. Про погодження пропозиції виконавчого комітету щодо взяття на баланс житлового будинку садибного типу по  вул.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Степанівка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, 23 в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>.</w:t>
      </w:r>
    </w:p>
    <w:p w:rsidR="00BF6090" w:rsidRPr="00543F98" w:rsidRDefault="00A14167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Я.Ю.</w:t>
      </w:r>
      <w:r w:rsidRPr="00543F98">
        <w:rPr>
          <w:rFonts w:eastAsiaTheme="minorEastAsia"/>
          <w:color w:val="000000" w:themeColor="text1"/>
          <w:sz w:val="28"/>
          <w:szCs w:val="28"/>
        </w:rPr>
        <w:t xml:space="preserve">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>18. Про прив</w:t>
      </w:r>
      <w:r w:rsidR="0042414F">
        <w:rPr>
          <w:rFonts w:eastAsiaTheme="minorEastAsia"/>
          <w:color w:val="000000" w:themeColor="text1"/>
          <w:sz w:val="28"/>
          <w:szCs w:val="28"/>
        </w:rPr>
        <w:t>атизацію нежитлової будівлі ясел-садка</w:t>
      </w:r>
      <w:r w:rsidRPr="00543F98">
        <w:rPr>
          <w:rFonts w:eastAsiaTheme="minorEastAsia"/>
          <w:color w:val="000000" w:themeColor="text1"/>
          <w:sz w:val="28"/>
          <w:szCs w:val="28"/>
        </w:rPr>
        <w:t xml:space="preserve"> «Незабудка» шляхом продажу на аукціоні з умовами. 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Я.Ю. 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19. Про затвердження Переліку будівель, які перебувають у комунальній власності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 та закріплені за КНП «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Хорольський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центр ПМСД» на праві оперативного управління.</w:t>
      </w:r>
    </w:p>
    <w:p w:rsidR="00A14167" w:rsidRPr="00A3278D" w:rsidRDefault="00BF6090" w:rsidP="00A3278D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543F98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543F98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543F98">
        <w:rPr>
          <w:rFonts w:eastAsiaTheme="minorEastAsia"/>
          <w:color w:val="000000" w:themeColor="text1"/>
          <w:sz w:val="28"/>
          <w:szCs w:val="28"/>
        </w:rPr>
        <w:t xml:space="preserve"> Я.Ю.</w:t>
      </w:r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="00A14167" w:rsidRPr="00543F98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A14167" w:rsidRPr="00543F98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43F98" w:rsidRDefault="00BF6090" w:rsidP="00BF6090">
      <w:pPr>
        <w:ind w:firstLine="708"/>
        <w:rPr>
          <w:sz w:val="28"/>
          <w:szCs w:val="28"/>
        </w:rPr>
      </w:pPr>
      <w:r w:rsidRPr="00543F98">
        <w:rPr>
          <w:sz w:val="28"/>
          <w:szCs w:val="28"/>
        </w:rPr>
        <w:t>Різне</w:t>
      </w:r>
      <w:r>
        <w:rPr>
          <w:sz w:val="28"/>
          <w:szCs w:val="28"/>
        </w:rPr>
        <w:t>.</w:t>
      </w:r>
    </w:p>
    <w:p w:rsidR="00BF6090" w:rsidRPr="00801E40" w:rsidRDefault="00BF6090" w:rsidP="00BF6090">
      <w:pPr>
        <w:ind w:firstLine="709"/>
        <w:contextualSpacing/>
        <w:jc w:val="both"/>
        <w:rPr>
          <w:b/>
          <w:color w:val="000000"/>
          <w:sz w:val="28"/>
          <w:szCs w:val="28"/>
          <w:lang w:val="ru-RU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1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створення груп подовженого дня </w:t>
      </w:r>
      <w:proofErr w:type="gramStart"/>
      <w:r w:rsidR="00BF6090" w:rsidRPr="006F5441">
        <w:rPr>
          <w:rFonts w:eastAsiaTheme="minorEastAsia"/>
          <w:color w:val="000000" w:themeColor="text1"/>
          <w:sz w:val="28"/>
          <w:szCs w:val="28"/>
        </w:rPr>
        <w:t>у закладах</w:t>
      </w:r>
      <w:proofErr w:type="gram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загальної середньої освіти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Штейнберг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</w:t>
      </w:r>
      <w:r>
        <w:rPr>
          <w:rFonts w:eastAsiaTheme="minorEastAsia"/>
          <w:color w:val="000000" w:themeColor="text1"/>
          <w:sz w:val="28"/>
          <w:szCs w:val="28"/>
        </w:rPr>
        <w:t>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8B6049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–17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створення груп подовженого дня у закладах загальної середньої освіти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2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зміну юридичної адреси та затвердження Положення про Центр соціальних служб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Бровко Н.О. – директор Центр соціальних служб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8B6049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</w:t>
      </w:r>
      <w:r w:rsidRPr="008B6049">
        <w:rPr>
          <w:sz w:val="28"/>
          <w:szCs w:val="28"/>
        </w:rPr>
        <w:t xml:space="preserve"> </w:t>
      </w:r>
      <w:r>
        <w:rPr>
          <w:sz w:val="28"/>
          <w:szCs w:val="28"/>
        </w:rPr>
        <w:t>– 17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A14167" w:rsidRPr="00673E08" w:rsidRDefault="00BF6090" w:rsidP="00673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A14167" w:rsidRDefault="00A14167" w:rsidP="00BF6090">
      <w:pPr>
        <w:ind w:firstLine="708"/>
        <w:contextualSpacing/>
        <w:jc w:val="both"/>
        <w:rPr>
          <w:b/>
          <w:sz w:val="28"/>
          <w:szCs w:val="28"/>
        </w:rPr>
      </w:pP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зміну юридичної адреси та затвердження Положення про Центр соціальних служб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в новій редакції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</w:rPr>
        <w:t>3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введення посади фахівця із супроводу ветеранів війни та демобілізованих осіб Центру соціальних служб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>Доповідає: Бровко Н.О. – директор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6F5441">
        <w:rPr>
          <w:rFonts w:eastAsiaTheme="minorEastAsia"/>
          <w:color w:val="000000" w:themeColor="text1"/>
          <w:sz w:val="28"/>
          <w:szCs w:val="28"/>
        </w:rPr>
        <w:t>Центр</w:t>
      </w:r>
      <w:r>
        <w:rPr>
          <w:rFonts w:eastAsiaTheme="minorEastAsia"/>
          <w:color w:val="000000" w:themeColor="text1"/>
          <w:sz w:val="28"/>
          <w:szCs w:val="28"/>
        </w:rPr>
        <w:t>у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 соціальних служб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8B6049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–17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32E41" w:rsidRPr="006F5441">
        <w:rPr>
          <w:rFonts w:eastAsiaTheme="minorEastAsia"/>
          <w:color w:val="000000" w:themeColor="text1"/>
          <w:sz w:val="28"/>
          <w:szCs w:val="28"/>
        </w:rPr>
        <w:t xml:space="preserve">Про введення посади фахівця із супроводу ветеранів війни та демобілізованих осіб Центру соціальних служб </w:t>
      </w:r>
      <w:proofErr w:type="spellStart"/>
      <w:r w:rsidR="00C32E41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C32E41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 прийнято.</w:t>
      </w:r>
    </w:p>
    <w:p w:rsidR="00BF6090" w:rsidRPr="00C32E41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F8132A" w:rsidRDefault="008B6049" w:rsidP="00BF6090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4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F8132A">
        <w:rPr>
          <w:rFonts w:eastAsiaTheme="minorEastAsia"/>
          <w:iCs/>
          <w:color w:val="000000" w:themeColor="text1"/>
          <w:sz w:val="28"/>
          <w:szCs w:val="28"/>
        </w:rPr>
        <w:t xml:space="preserve">Про запровадження соціальної послуги супроводу під час інклюзивного навчання. </w:t>
      </w:r>
    </w:p>
    <w:p w:rsidR="00BF6090" w:rsidRPr="006F5441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>Доповідає: Бровко Н.О. – директор Центр</w:t>
      </w:r>
      <w:r>
        <w:rPr>
          <w:rFonts w:eastAsiaTheme="minorEastAsia"/>
          <w:color w:val="000000" w:themeColor="text1"/>
          <w:sz w:val="28"/>
          <w:szCs w:val="28"/>
        </w:rPr>
        <w:t>у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 соціальних служб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8B6049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–17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F8132A">
        <w:rPr>
          <w:rFonts w:eastAsiaTheme="minorEastAsia"/>
          <w:iCs/>
          <w:color w:val="000000" w:themeColor="text1"/>
          <w:sz w:val="28"/>
          <w:szCs w:val="28"/>
        </w:rPr>
        <w:t>Про запровадження соціальної послуги супроводу під час інклюзивного навчання</w:t>
      </w:r>
      <w:r w:rsidRPr="00587F0C">
        <w:rPr>
          <w:bCs/>
          <w:sz w:val="28"/>
          <w:szCs w:val="28"/>
        </w:rPr>
        <w:t>» прийнято.</w:t>
      </w:r>
    </w:p>
    <w:p w:rsidR="00BF6090" w:rsidRPr="00F8132A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5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>Про введення посад керівників народних та зразкових колективів в закладах культури.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8B6049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>Про введення посад керівників народних та зразкових колективів в закладах культури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>Про встановлення меморіальн</w:t>
      </w:r>
      <w:r w:rsidR="00BF6090">
        <w:rPr>
          <w:rFonts w:eastAsiaTheme="minorEastAsia"/>
          <w:color w:val="000000" w:themeColor="text1"/>
          <w:sz w:val="28"/>
          <w:szCs w:val="28"/>
        </w:rPr>
        <w:t>их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дош</w:t>
      </w:r>
      <w:r w:rsidR="00BF6090">
        <w:rPr>
          <w:rFonts w:eastAsiaTheme="minorEastAsia"/>
          <w:color w:val="000000" w:themeColor="text1"/>
          <w:sz w:val="28"/>
          <w:szCs w:val="28"/>
        </w:rPr>
        <w:t>ок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захисник</w:t>
      </w:r>
      <w:r w:rsidR="00BF6090">
        <w:rPr>
          <w:rFonts w:eastAsiaTheme="minorEastAsia"/>
          <w:color w:val="000000" w:themeColor="text1"/>
          <w:sz w:val="28"/>
          <w:szCs w:val="28"/>
        </w:rPr>
        <w:t>ам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України </w:t>
      </w:r>
      <w:r w:rsidR="00BF6090">
        <w:rPr>
          <w:rFonts w:eastAsiaTheme="minorEastAsia"/>
          <w:color w:val="000000" w:themeColor="text1"/>
          <w:sz w:val="28"/>
          <w:szCs w:val="28"/>
        </w:rPr>
        <w:t xml:space="preserve">Костюку В.С.,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Зибарєву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С.В.</w:t>
      </w:r>
    </w:p>
    <w:p w:rsidR="00BF6090" w:rsidRPr="00C94C16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>Доповідає: Левіна О.В. – начальник відділу культури, туризму та охорони культурної спа</w:t>
      </w:r>
      <w:r>
        <w:rPr>
          <w:rFonts w:eastAsiaTheme="minorEastAsia"/>
          <w:color w:val="000000" w:themeColor="text1"/>
          <w:sz w:val="28"/>
          <w:szCs w:val="28"/>
        </w:rPr>
        <w:t xml:space="preserve">дщини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</w:t>
      </w:r>
      <w:r w:rsidR="0096563A" w:rsidRPr="00A14167">
        <w:rPr>
          <w:sz w:val="28"/>
          <w:szCs w:val="28"/>
          <w:lang w:val="ru-RU"/>
        </w:rPr>
        <w:t>18</w:t>
      </w:r>
      <w:r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>Про встановлення меморіальн</w:t>
      </w:r>
      <w:r>
        <w:rPr>
          <w:rFonts w:eastAsiaTheme="minorEastAsia"/>
          <w:color w:val="000000" w:themeColor="text1"/>
          <w:sz w:val="28"/>
          <w:szCs w:val="28"/>
        </w:rPr>
        <w:t>их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 дош</w:t>
      </w:r>
      <w:r>
        <w:rPr>
          <w:rFonts w:eastAsiaTheme="minorEastAsia"/>
          <w:color w:val="000000" w:themeColor="text1"/>
          <w:sz w:val="28"/>
          <w:szCs w:val="28"/>
        </w:rPr>
        <w:t>ок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 захисник</w:t>
      </w:r>
      <w:r>
        <w:rPr>
          <w:rFonts w:eastAsiaTheme="minorEastAsia"/>
          <w:color w:val="000000" w:themeColor="text1"/>
          <w:sz w:val="28"/>
          <w:szCs w:val="28"/>
        </w:rPr>
        <w:t>ам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 України </w:t>
      </w:r>
      <w:r>
        <w:rPr>
          <w:rFonts w:eastAsiaTheme="minorEastAsia"/>
          <w:color w:val="000000" w:themeColor="text1"/>
          <w:sz w:val="28"/>
          <w:szCs w:val="28"/>
        </w:rPr>
        <w:t xml:space="preserve">Костюку В.С.,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Зибарєву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С.В.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7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встановлення меморіальних дошок ліквідаторам аварії на ЧАЕС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Оніщенк</w:t>
      </w:r>
      <w:r w:rsidR="00BF6090">
        <w:rPr>
          <w:rFonts w:eastAsiaTheme="minorEastAsia"/>
          <w:color w:val="000000" w:themeColor="text1"/>
          <w:sz w:val="28"/>
          <w:szCs w:val="28"/>
        </w:rPr>
        <w:t>у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В.Я., Кузнецову І.І.,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Перекопному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А.М.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96563A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встановлення меморіальних дошок ліквідаторам аварії на ЧАЕС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Оніщенк</w:t>
      </w:r>
      <w:r>
        <w:rPr>
          <w:rFonts w:eastAsiaTheme="minorEastAsia"/>
          <w:color w:val="000000" w:themeColor="text1"/>
          <w:sz w:val="28"/>
          <w:szCs w:val="28"/>
        </w:rPr>
        <w:t>у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В.Я., Кузнецову І.І.,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Перекопному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А.М.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E66A7B" w:rsidRDefault="008B6049" w:rsidP="00BF6090">
      <w:pPr>
        <w:ind w:firstLine="709"/>
        <w:contextualSpacing/>
        <w:jc w:val="both"/>
        <w:rPr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E66A7B">
        <w:rPr>
          <w:iCs/>
          <w:sz w:val="28"/>
          <w:szCs w:val="28"/>
        </w:rPr>
        <w:t xml:space="preserve">Про внесення змін до статуту </w:t>
      </w:r>
      <w:proofErr w:type="spellStart"/>
      <w:r w:rsidR="00BF6090" w:rsidRPr="00E66A7B">
        <w:rPr>
          <w:iCs/>
          <w:sz w:val="28"/>
          <w:szCs w:val="28"/>
        </w:rPr>
        <w:t>Хорольської</w:t>
      </w:r>
      <w:proofErr w:type="spellEnd"/>
      <w:r w:rsidR="00BF6090" w:rsidRPr="00E66A7B">
        <w:rPr>
          <w:iCs/>
          <w:sz w:val="28"/>
          <w:szCs w:val="28"/>
        </w:rPr>
        <w:t xml:space="preserve"> музичної школи.</w:t>
      </w:r>
    </w:p>
    <w:p w:rsidR="00BF6090" w:rsidRPr="00C94C16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96563A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E66A7B" w:rsidRDefault="00BF6090" w:rsidP="00BF6090">
      <w:pPr>
        <w:ind w:firstLine="709"/>
        <w:contextualSpacing/>
        <w:jc w:val="both"/>
        <w:rPr>
          <w:i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E66A7B">
        <w:rPr>
          <w:iCs/>
          <w:sz w:val="28"/>
          <w:szCs w:val="28"/>
        </w:rPr>
        <w:t xml:space="preserve">Про внесення змін до статуту </w:t>
      </w:r>
      <w:proofErr w:type="spellStart"/>
      <w:r w:rsidRPr="00E66A7B">
        <w:rPr>
          <w:iCs/>
          <w:sz w:val="28"/>
          <w:szCs w:val="28"/>
        </w:rPr>
        <w:t>Хорольсь</w:t>
      </w:r>
      <w:r>
        <w:rPr>
          <w:iCs/>
          <w:sz w:val="28"/>
          <w:szCs w:val="28"/>
        </w:rPr>
        <w:t>кої</w:t>
      </w:r>
      <w:proofErr w:type="spellEnd"/>
      <w:r>
        <w:rPr>
          <w:iCs/>
          <w:sz w:val="28"/>
          <w:szCs w:val="28"/>
        </w:rPr>
        <w:t xml:space="preserve"> м</w:t>
      </w:r>
      <w:r w:rsidR="00A14167">
        <w:rPr>
          <w:iCs/>
          <w:sz w:val="28"/>
          <w:szCs w:val="28"/>
        </w:rPr>
        <w:t>истецької</w:t>
      </w:r>
      <w:r>
        <w:rPr>
          <w:iCs/>
          <w:sz w:val="28"/>
          <w:szCs w:val="28"/>
        </w:rPr>
        <w:t xml:space="preserve"> школи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9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переліку адміністративних послуг, які надаються через відділ «Центр адміністративних послуг» виконавчого комітету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C94C16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lastRenderedPageBreak/>
        <w:t>Доповідає: Вовк Т.С. – начальник відділу «Центр надання адміністративних послуг» виконавчого ком</w:t>
      </w:r>
      <w:r>
        <w:rPr>
          <w:rFonts w:eastAsiaTheme="minorEastAsia"/>
          <w:color w:val="000000" w:themeColor="text1"/>
          <w:sz w:val="28"/>
          <w:szCs w:val="28"/>
        </w:rPr>
        <w:t xml:space="preserve">ітету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96563A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переліку адміністративних послуг, які надаються через відділ «Центр адміністративних послуг»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 прийнято.</w:t>
      </w:r>
    </w:p>
    <w:p w:rsidR="00673E08" w:rsidRPr="00675680" w:rsidRDefault="00673E08" w:rsidP="00673E08">
      <w:pPr>
        <w:contextualSpacing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10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FA4F8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>Про затвердження змін до фінансового плану КП «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»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2024 рік.</w:t>
      </w:r>
    </w:p>
    <w:p w:rsidR="00BF6090" w:rsidRDefault="00BF6090" w:rsidP="00BF6090">
      <w:pPr>
        <w:ind w:right="-6" w:firstLine="708"/>
        <w:contextualSpacing/>
        <w:jc w:val="both"/>
        <w:rPr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  <w:r w:rsidRPr="002168F1">
        <w:rPr>
          <w:color w:val="000000" w:themeColor="text1"/>
          <w:sz w:val="28"/>
          <w:szCs w:val="28"/>
        </w:rPr>
        <w:t xml:space="preserve"> </w:t>
      </w:r>
    </w:p>
    <w:p w:rsidR="00085B19" w:rsidRDefault="00085B19" w:rsidP="00BF6090">
      <w:pPr>
        <w:ind w:right="-6" w:firstLine="708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– депутат міської ради, запропонував винести на розгляд наступної сесії </w:t>
      </w:r>
      <w:r w:rsidR="007D5EFE">
        <w:rPr>
          <w:color w:val="000000" w:themeColor="text1"/>
          <w:sz w:val="28"/>
          <w:szCs w:val="28"/>
        </w:rPr>
        <w:t xml:space="preserve">питання про </w:t>
      </w:r>
      <w:r>
        <w:rPr>
          <w:color w:val="000000" w:themeColor="text1"/>
          <w:sz w:val="28"/>
          <w:szCs w:val="28"/>
        </w:rPr>
        <w:t>звіти керівників трьох комунальних підприємст</w:t>
      </w:r>
      <w:r w:rsidR="00F2158D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із наданням детальної</w:t>
      </w:r>
      <w:r w:rsidR="00F2158D">
        <w:rPr>
          <w:color w:val="000000" w:themeColor="text1"/>
          <w:sz w:val="28"/>
          <w:szCs w:val="28"/>
        </w:rPr>
        <w:t xml:space="preserve"> інформації щодо напрямків використання коштів.</w:t>
      </w:r>
    </w:p>
    <w:p w:rsidR="00F2158D" w:rsidRDefault="00F2158D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</w:t>
      </w:r>
      <w:r>
        <w:rPr>
          <w:rFonts w:eastAsiaTheme="minorEastAsia"/>
          <w:color w:val="000000" w:themeColor="text1"/>
          <w:sz w:val="28"/>
          <w:szCs w:val="28"/>
        </w:rPr>
        <w:t xml:space="preserve">, сказала, що питання звітів директорів комунальних підприємств буде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внесено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на розгляд чергової сесії у жовтні місяці.</w:t>
      </w:r>
    </w:p>
    <w:p w:rsidR="00F2158D" w:rsidRDefault="00F2158D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Торкут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Л.О. – депутат міської ради, підтримала пропозицію депутата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В.І., та зазначила, що доцільно було б заслухати звіти керівників комунальних підприємств не на одному пленарному засіданні, а почергово</w:t>
      </w:r>
      <w:r w:rsidR="000838EF">
        <w:rPr>
          <w:rFonts w:eastAsiaTheme="minorEastAsia"/>
          <w:color w:val="000000" w:themeColor="text1"/>
          <w:sz w:val="28"/>
          <w:szCs w:val="28"/>
        </w:rPr>
        <w:t>, і першим винести звіт КП «</w:t>
      </w:r>
      <w:proofErr w:type="spellStart"/>
      <w:r w:rsidR="000838EF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="000838EF">
        <w:rPr>
          <w:rFonts w:eastAsiaTheme="minorEastAsia"/>
          <w:color w:val="000000" w:themeColor="text1"/>
          <w:sz w:val="28"/>
          <w:szCs w:val="28"/>
        </w:rPr>
        <w:t>».</w:t>
      </w:r>
    </w:p>
    <w:p w:rsidR="000838EF" w:rsidRDefault="0075427C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На запитання депутатів</w:t>
      </w:r>
      <w:r w:rsidR="000838EF">
        <w:rPr>
          <w:rFonts w:eastAsiaTheme="minorEastAsia"/>
          <w:color w:val="000000" w:themeColor="text1"/>
          <w:sz w:val="28"/>
          <w:szCs w:val="28"/>
        </w:rPr>
        <w:t xml:space="preserve"> міської ради Кучера О.В.</w:t>
      </w:r>
      <w:r>
        <w:rPr>
          <w:rFonts w:eastAsiaTheme="minorEastAsia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про </w:t>
      </w:r>
      <w:r w:rsidR="00675680">
        <w:rPr>
          <w:rFonts w:eastAsiaTheme="minorEastAsia"/>
          <w:color w:val="000000" w:themeColor="text1"/>
          <w:sz w:val="28"/>
          <w:szCs w:val="28"/>
        </w:rPr>
        <w:t>задіяння до роботи з благоустрою</w:t>
      </w:r>
      <w:r>
        <w:rPr>
          <w:rFonts w:eastAsiaTheme="minorEastAsia"/>
          <w:color w:val="000000" w:themeColor="text1"/>
          <w:sz w:val="28"/>
          <w:szCs w:val="28"/>
        </w:rPr>
        <w:t xml:space="preserve"> придбаного за бюджетні кошти бульдозера, міський голова Волошин С.М. відповів, що наразі бульдозер задіяний на впорядкуванні </w:t>
      </w:r>
      <w:r w:rsidR="002C4E66">
        <w:rPr>
          <w:rFonts w:eastAsiaTheme="minorEastAsia"/>
          <w:color w:val="000000" w:themeColor="text1"/>
          <w:sz w:val="28"/>
          <w:szCs w:val="28"/>
        </w:rPr>
        <w:t xml:space="preserve">сміттєзвалища у </w:t>
      </w:r>
      <w:proofErr w:type="spellStart"/>
      <w:r w:rsidR="002C4E66">
        <w:rPr>
          <w:rFonts w:eastAsiaTheme="minorEastAsia"/>
          <w:color w:val="000000" w:themeColor="text1"/>
          <w:sz w:val="28"/>
          <w:szCs w:val="28"/>
        </w:rPr>
        <w:t>Штомпелівському</w:t>
      </w:r>
      <w:proofErr w:type="spellEnd"/>
      <w:r w:rsidR="002C4E66">
        <w:rPr>
          <w:rFonts w:eastAsiaTheme="minorEastAsia"/>
          <w:color w:val="000000" w:themeColor="text1"/>
          <w:sz w:val="28"/>
          <w:szCs w:val="28"/>
        </w:rPr>
        <w:t xml:space="preserve"> старостаті, а до цього здійснювалися роботи у населених пунктах Андріївського та </w:t>
      </w:r>
      <w:proofErr w:type="spellStart"/>
      <w:r w:rsidR="002C4E66">
        <w:rPr>
          <w:rFonts w:eastAsiaTheme="minorEastAsia"/>
          <w:color w:val="000000" w:themeColor="text1"/>
          <w:sz w:val="28"/>
          <w:szCs w:val="28"/>
        </w:rPr>
        <w:t>Вишняківського</w:t>
      </w:r>
      <w:proofErr w:type="spellEnd"/>
      <w:r w:rsidR="002C4E66"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 w:rsidR="002C4E66">
        <w:rPr>
          <w:rFonts w:eastAsiaTheme="minorEastAsia"/>
          <w:color w:val="000000" w:themeColor="text1"/>
          <w:sz w:val="28"/>
          <w:szCs w:val="28"/>
        </w:rPr>
        <w:t>старостинських</w:t>
      </w:r>
      <w:proofErr w:type="spellEnd"/>
      <w:r w:rsidR="002C4E66">
        <w:rPr>
          <w:rFonts w:eastAsiaTheme="minorEastAsia"/>
          <w:color w:val="000000" w:themeColor="text1"/>
          <w:sz w:val="28"/>
          <w:szCs w:val="28"/>
        </w:rPr>
        <w:t xml:space="preserve"> округів. На </w:t>
      </w:r>
      <w:r w:rsidR="00F725FA">
        <w:rPr>
          <w:rFonts w:eastAsiaTheme="minorEastAsia"/>
          <w:color w:val="000000" w:themeColor="text1"/>
          <w:sz w:val="28"/>
          <w:szCs w:val="28"/>
        </w:rPr>
        <w:t>продукт</w:t>
      </w:r>
      <w:r w:rsidR="002C4E66">
        <w:rPr>
          <w:rFonts w:eastAsiaTheme="minorEastAsia"/>
          <w:color w:val="000000" w:themeColor="text1"/>
          <w:sz w:val="28"/>
          <w:szCs w:val="28"/>
        </w:rPr>
        <w:t xml:space="preserve">ивність його роботи впливає забезпечення паливно-мастильними </w:t>
      </w:r>
      <w:r w:rsidR="00F725FA">
        <w:rPr>
          <w:rFonts w:eastAsiaTheme="minorEastAsia"/>
          <w:color w:val="000000" w:themeColor="text1"/>
          <w:sz w:val="28"/>
          <w:szCs w:val="28"/>
        </w:rPr>
        <w:t>матеріалами</w:t>
      </w:r>
      <w:r w:rsidR="0019257B">
        <w:rPr>
          <w:rFonts w:eastAsiaTheme="minorEastAsia"/>
          <w:color w:val="000000" w:themeColor="text1"/>
          <w:sz w:val="28"/>
          <w:szCs w:val="28"/>
        </w:rPr>
        <w:t>,</w:t>
      </w:r>
      <w:r w:rsidR="00F725FA">
        <w:rPr>
          <w:rFonts w:eastAsiaTheme="minorEastAsia"/>
          <w:color w:val="000000" w:themeColor="text1"/>
          <w:sz w:val="28"/>
          <w:szCs w:val="28"/>
        </w:rPr>
        <w:t xml:space="preserve"> потреба </w:t>
      </w:r>
      <w:r w:rsidR="0019257B">
        <w:rPr>
          <w:rFonts w:eastAsiaTheme="minorEastAsia"/>
          <w:color w:val="000000" w:themeColor="text1"/>
          <w:sz w:val="28"/>
          <w:szCs w:val="28"/>
        </w:rPr>
        <w:t xml:space="preserve">ж </w:t>
      </w:r>
      <w:r w:rsidR="00F725FA">
        <w:rPr>
          <w:rFonts w:eastAsiaTheme="minorEastAsia"/>
          <w:color w:val="000000" w:themeColor="text1"/>
          <w:sz w:val="28"/>
          <w:szCs w:val="28"/>
        </w:rPr>
        <w:t>на</w:t>
      </w:r>
      <w:r w:rsidR="0019257B">
        <w:rPr>
          <w:rFonts w:eastAsiaTheme="minorEastAsia"/>
          <w:color w:val="000000" w:themeColor="text1"/>
          <w:sz w:val="28"/>
          <w:szCs w:val="28"/>
        </w:rPr>
        <w:t xml:space="preserve"> робочий день складає 100 літрів дизелю.</w:t>
      </w:r>
      <w:r w:rsidR="00F725FA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8C057E" w:rsidRPr="00C94C16" w:rsidRDefault="008C057E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зауважив про необхідність </w:t>
      </w:r>
      <w:r w:rsidR="007D5EFE">
        <w:rPr>
          <w:rFonts w:eastAsiaTheme="minorEastAsia"/>
          <w:color w:val="000000" w:themeColor="text1"/>
          <w:sz w:val="28"/>
          <w:szCs w:val="28"/>
        </w:rPr>
        <w:t xml:space="preserve">посилення контролю з боку керівництва міської ради щодо </w:t>
      </w:r>
      <w:r>
        <w:rPr>
          <w:rFonts w:eastAsiaTheme="minorEastAsia"/>
          <w:color w:val="000000" w:themeColor="text1"/>
          <w:sz w:val="28"/>
          <w:szCs w:val="28"/>
        </w:rPr>
        <w:t>дотримання режиму роботи та графіку здійснення прийому громадян працівниками КП «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».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8B6049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8C057E" w:rsidRDefault="00BF6090" w:rsidP="008C057E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>Про затвердження змін до фінансового плану КП «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Комунсервіс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»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 на 2024 рік</w:t>
      </w:r>
      <w:r w:rsidRPr="00587F0C">
        <w:rPr>
          <w:bCs/>
          <w:sz w:val="28"/>
          <w:szCs w:val="28"/>
        </w:rPr>
        <w:t>» прийнято.</w:t>
      </w: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8B6049">
        <w:rPr>
          <w:b/>
          <w:color w:val="000000"/>
          <w:sz w:val="28"/>
          <w:szCs w:val="28"/>
          <w:lang w:val="ru-RU"/>
        </w:rPr>
        <w:t>11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КП «Господар»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 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D03317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КП «Господар»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 прийнято.</w:t>
      </w:r>
    </w:p>
    <w:p w:rsidR="0019257B" w:rsidRDefault="0019257B" w:rsidP="00673E08">
      <w:pPr>
        <w:contextualSpacing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FA4F8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КП «Добробут»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  <w:r w:rsidRPr="002168F1">
        <w:rPr>
          <w:color w:val="000000" w:themeColor="text1"/>
          <w:sz w:val="28"/>
          <w:szCs w:val="28"/>
        </w:rPr>
        <w:t xml:space="preserve"> 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D03317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внесення змін до фінансового плану КП «Добробут»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>Про надання дозволу на передачу в оренду вільних приміщень в адміністративних будівлях комунальної власності.</w:t>
      </w:r>
    </w:p>
    <w:p w:rsidR="00BF6090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</w:t>
      </w:r>
      <w:r>
        <w:rPr>
          <w:rFonts w:eastAsiaTheme="minorEastAsia"/>
          <w:color w:val="000000" w:themeColor="text1"/>
          <w:sz w:val="28"/>
          <w:szCs w:val="28"/>
        </w:rPr>
        <w:t xml:space="preserve">ітету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19257B" w:rsidRPr="00C94C16" w:rsidRDefault="0067557C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На запитання депутата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про  кількість коштів, які надходять до бюджету </w:t>
      </w:r>
      <w:r w:rsidR="007D5EFE">
        <w:rPr>
          <w:rFonts w:eastAsiaTheme="minorEastAsia"/>
          <w:color w:val="000000" w:themeColor="text1"/>
          <w:sz w:val="28"/>
          <w:szCs w:val="28"/>
        </w:rPr>
        <w:t xml:space="preserve">від оренди комунального майна </w:t>
      </w:r>
      <w:r>
        <w:rPr>
          <w:rFonts w:eastAsiaTheme="minorEastAsia"/>
          <w:color w:val="000000" w:themeColor="text1"/>
          <w:sz w:val="28"/>
          <w:szCs w:val="28"/>
        </w:rPr>
        <w:t>та їх спрямування надала роз’яснення начальник відділу бухгалтерського</w:t>
      </w:r>
      <w:r w:rsidR="00412D3B">
        <w:rPr>
          <w:rFonts w:eastAsiaTheme="minorEastAsia"/>
          <w:color w:val="000000" w:themeColor="text1"/>
          <w:sz w:val="28"/>
          <w:szCs w:val="28"/>
        </w:rPr>
        <w:t xml:space="preserve"> обліку та звітності Глущенко Ю.О.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D03317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>Про надання дозволу на передачу в оренду вільних приміщень в адміністративних будівлях комунальної власності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особливості оренди комунального майна у період воєнного стану. </w:t>
      </w:r>
    </w:p>
    <w:p w:rsidR="00BF6090" w:rsidRPr="00C94C16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</w:t>
      </w:r>
      <w:r>
        <w:rPr>
          <w:rFonts w:eastAsiaTheme="minorEastAsia"/>
          <w:color w:val="000000" w:themeColor="text1"/>
          <w:sz w:val="28"/>
          <w:szCs w:val="28"/>
        </w:rPr>
        <w:t xml:space="preserve">ітету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D03317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>Про особливості оренди комунального майна у період воєнного стану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15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погодження пропозиції виконавчого комітету щодо взяття на баланс будівлі по вул. Кременчуцька, 2-А в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="00BF6090">
        <w:rPr>
          <w:rFonts w:eastAsiaTheme="minorEastAsia"/>
          <w:color w:val="000000" w:themeColor="text1"/>
          <w:sz w:val="28"/>
          <w:szCs w:val="28"/>
        </w:rPr>
        <w:t>.</w:t>
      </w:r>
    </w:p>
    <w:p w:rsidR="00BF6090" w:rsidRPr="00C94C16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D03317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погодження пропозиції виконавчого комітету щодо взяття на баланс будівлі по вул. Кременчуцька, 2-А в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16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погодження пропозиції виконавчого комітету щодо взяття на баланс житлового будинку садибного типу по вул. Піски, 3 в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="00BF6090">
        <w:rPr>
          <w:rFonts w:eastAsiaTheme="minorEastAsia"/>
          <w:color w:val="000000" w:themeColor="text1"/>
          <w:sz w:val="28"/>
          <w:szCs w:val="28"/>
        </w:rPr>
        <w:t>.</w:t>
      </w:r>
    </w:p>
    <w:p w:rsidR="00BF6090" w:rsidRPr="00587F0C" w:rsidRDefault="00BF6090" w:rsidP="00BF6090">
      <w:pPr>
        <w:ind w:right="-6" w:firstLine="708"/>
        <w:contextualSpacing/>
        <w:jc w:val="both"/>
        <w:rPr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ради.</w:t>
      </w:r>
      <w:r w:rsidRPr="00587F0C">
        <w:rPr>
          <w:sz w:val="28"/>
          <w:szCs w:val="28"/>
        </w:rPr>
        <w:t>Голосували</w:t>
      </w:r>
      <w:proofErr w:type="spellEnd"/>
      <w:r>
        <w:rPr>
          <w:sz w:val="28"/>
          <w:szCs w:val="28"/>
        </w:rPr>
        <w:t>:</w:t>
      </w:r>
    </w:p>
    <w:p w:rsidR="00BF6090" w:rsidRPr="00587F0C" w:rsidRDefault="00D03317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погодження пропозиції виконавчого комітету щодо взяття на баланс житлового будинку садибного типу по вул. Піски, 3 в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17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погодження пропозиції виконавчого комітету щодо взяття на баланс житлового будинку садибного типу по  вул.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Степанівка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, 23 в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</w:p>
    <w:p w:rsidR="00BF6090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412D3B" w:rsidRPr="00C94C16" w:rsidRDefault="00412D3B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звернувся до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Карманської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Я.Ю. з проханням підготувати до наступної сесії інформацію про </w:t>
      </w:r>
      <w:r w:rsidR="00C06E6A">
        <w:rPr>
          <w:rFonts w:eastAsiaTheme="minorEastAsia"/>
          <w:color w:val="000000" w:themeColor="text1"/>
          <w:sz w:val="28"/>
          <w:szCs w:val="28"/>
        </w:rPr>
        <w:t xml:space="preserve">існуючу </w:t>
      </w:r>
      <w:r>
        <w:rPr>
          <w:rFonts w:eastAsiaTheme="minorEastAsia"/>
          <w:color w:val="000000" w:themeColor="text1"/>
          <w:sz w:val="28"/>
          <w:szCs w:val="28"/>
        </w:rPr>
        <w:t xml:space="preserve">квартирну чергу у міській раді, список осіб, які протягом останніх </w:t>
      </w:r>
      <w:r w:rsidR="00C06E6A">
        <w:rPr>
          <w:rFonts w:eastAsiaTheme="minorEastAsia"/>
          <w:color w:val="000000" w:themeColor="text1"/>
          <w:sz w:val="28"/>
          <w:szCs w:val="28"/>
        </w:rPr>
        <w:t>чотирьох</w:t>
      </w:r>
      <w:r>
        <w:rPr>
          <w:rFonts w:eastAsiaTheme="minorEastAsia"/>
          <w:color w:val="000000" w:themeColor="text1"/>
          <w:sz w:val="28"/>
          <w:szCs w:val="28"/>
        </w:rPr>
        <w:t xml:space="preserve"> років </w:t>
      </w:r>
      <w:r w:rsidR="00C06E6A">
        <w:rPr>
          <w:rFonts w:eastAsiaTheme="minorEastAsia"/>
          <w:color w:val="000000" w:themeColor="text1"/>
          <w:sz w:val="28"/>
          <w:szCs w:val="28"/>
        </w:rPr>
        <w:t xml:space="preserve">були забезпечені житлом </w:t>
      </w:r>
      <w:r>
        <w:rPr>
          <w:rFonts w:eastAsiaTheme="minorEastAsia"/>
          <w:color w:val="000000" w:themeColor="text1"/>
          <w:sz w:val="28"/>
          <w:szCs w:val="28"/>
        </w:rPr>
        <w:t>з обґрунтуванням</w:t>
      </w:r>
      <w:r w:rsidR="00A47977">
        <w:rPr>
          <w:rFonts w:eastAsiaTheme="minorEastAsia"/>
          <w:color w:val="000000" w:themeColor="text1"/>
          <w:sz w:val="28"/>
          <w:szCs w:val="28"/>
        </w:rPr>
        <w:t xml:space="preserve"> підстав для</w:t>
      </w:r>
      <w:r w:rsidR="00C06E6A" w:rsidRPr="00C06E6A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C06E6A">
        <w:rPr>
          <w:rFonts w:eastAsiaTheme="minorEastAsia"/>
          <w:color w:val="000000" w:themeColor="text1"/>
          <w:sz w:val="28"/>
          <w:szCs w:val="28"/>
        </w:rPr>
        <w:t>отримання.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D03317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погодження пропозиції виконавчого комітету щодо взяття на баланс житлового будинку садибного типу по  вул.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Степанівка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, 23 в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18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2168F1">
        <w:rPr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>Про при</w:t>
      </w:r>
      <w:r w:rsidR="0042414F">
        <w:rPr>
          <w:rFonts w:eastAsiaTheme="minorEastAsia"/>
          <w:color w:val="000000" w:themeColor="text1"/>
          <w:sz w:val="28"/>
          <w:szCs w:val="28"/>
        </w:rPr>
        <w:t>ватизацію нежитлової будівлі ясел-садка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«Незабудка» шляхом продажу на аукціоні з умовами. </w:t>
      </w:r>
    </w:p>
    <w:p w:rsidR="00BF6090" w:rsidRDefault="00BF6090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A04D83" w:rsidRDefault="00A04D83" w:rsidP="00BF6090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 міської ради </w:t>
      </w:r>
      <w:proofErr w:type="spellStart"/>
      <w:r w:rsidR="00524B46"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 w:rsidR="00524B46">
        <w:rPr>
          <w:rFonts w:eastAsiaTheme="minorEastAsia"/>
          <w:color w:val="000000" w:themeColor="text1"/>
          <w:sz w:val="28"/>
          <w:szCs w:val="28"/>
        </w:rPr>
        <w:t xml:space="preserve"> В.І. зауважив, що</w:t>
      </w:r>
      <w:r w:rsidR="0042414F">
        <w:rPr>
          <w:rFonts w:eastAsiaTheme="minorEastAsia"/>
          <w:color w:val="000000" w:themeColor="text1"/>
          <w:sz w:val="28"/>
          <w:szCs w:val="28"/>
        </w:rPr>
        <w:t>, на його думку,</w:t>
      </w:r>
      <w:r w:rsidR="0042414F" w:rsidRPr="0042414F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42414F">
        <w:rPr>
          <w:rFonts w:eastAsiaTheme="minorEastAsia"/>
          <w:color w:val="000000" w:themeColor="text1"/>
          <w:sz w:val="28"/>
          <w:szCs w:val="28"/>
        </w:rPr>
        <w:t xml:space="preserve">доцільніше </w:t>
      </w:r>
      <w:r w:rsidR="0042414F" w:rsidRPr="0042414F">
        <w:rPr>
          <w:rFonts w:eastAsiaTheme="minorEastAsia"/>
          <w:color w:val="000000" w:themeColor="text1"/>
          <w:sz w:val="28"/>
          <w:szCs w:val="28"/>
        </w:rPr>
        <w:t xml:space="preserve">було б </w:t>
      </w:r>
      <w:r w:rsidR="0042414F">
        <w:rPr>
          <w:rFonts w:eastAsiaTheme="minorEastAsia"/>
          <w:color w:val="000000" w:themeColor="text1"/>
          <w:sz w:val="28"/>
          <w:szCs w:val="28"/>
        </w:rPr>
        <w:t>вкладати кошти в ремонт приміщень комунальної власності з метою подальшої передачі їх в оренду, а не виставляти на продаж</w:t>
      </w:r>
      <w:r w:rsidR="00B207ED">
        <w:rPr>
          <w:rFonts w:eastAsiaTheme="minorEastAsia"/>
          <w:color w:val="000000" w:themeColor="text1"/>
          <w:sz w:val="28"/>
          <w:szCs w:val="28"/>
        </w:rPr>
        <w:t xml:space="preserve">, адже це гарантувало б стабільні надходження до бюджету громади. </w:t>
      </w:r>
      <w:r w:rsidR="0042414F">
        <w:rPr>
          <w:rFonts w:eastAsiaTheme="minorEastAsia"/>
          <w:color w:val="000000" w:themeColor="text1"/>
          <w:sz w:val="28"/>
          <w:szCs w:val="28"/>
        </w:rPr>
        <w:t>Окрім нежитлової будівлі ясел-садка</w:t>
      </w:r>
      <w:r w:rsidR="0042414F" w:rsidRPr="006F5441">
        <w:rPr>
          <w:rFonts w:eastAsiaTheme="minorEastAsia"/>
          <w:color w:val="000000" w:themeColor="text1"/>
          <w:sz w:val="28"/>
          <w:szCs w:val="28"/>
        </w:rPr>
        <w:t xml:space="preserve"> «Незабудка»</w:t>
      </w:r>
      <w:r w:rsidR="00B207ED">
        <w:rPr>
          <w:rFonts w:eastAsiaTheme="minorEastAsia"/>
          <w:color w:val="000000" w:themeColor="text1"/>
          <w:sz w:val="28"/>
          <w:szCs w:val="28"/>
        </w:rPr>
        <w:t>, це стосується і приміщень будинка вчителя, і будинку школяра.</w:t>
      </w:r>
    </w:p>
    <w:p w:rsidR="0042414F" w:rsidRDefault="00B207ED" w:rsidP="00A47977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Я.Ю.  </w:t>
      </w:r>
      <w:r w:rsidRPr="006F5441">
        <w:rPr>
          <w:rFonts w:eastAsiaTheme="minorEastAsia"/>
          <w:color w:val="000000" w:themeColor="text1"/>
          <w:sz w:val="28"/>
          <w:szCs w:val="28"/>
        </w:rPr>
        <w:t>– начальник відділу комунальної власності, житлово – комунального господарства та благоустрою</w:t>
      </w:r>
      <w:r>
        <w:rPr>
          <w:rFonts w:eastAsiaTheme="minorEastAsia"/>
          <w:color w:val="000000" w:themeColor="text1"/>
          <w:sz w:val="28"/>
          <w:szCs w:val="28"/>
        </w:rPr>
        <w:t xml:space="preserve">, пояснила, що для </w:t>
      </w:r>
      <w:r w:rsidR="00A47977">
        <w:rPr>
          <w:rFonts w:eastAsiaTheme="minorEastAsia"/>
          <w:color w:val="000000" w:themeColor="text1"/>
          <w:sz w:val="28"/>
          <w:szCs w:val="28"/>
        </w:rPr>
        <w:t>того, аби вказані приміщення мож</w:t>
      </w:r>
      <w:r>
        <w:rPr>
          <w:rFonts w:eastAsiaTheme="minorEastAsia"/>
          <w:color w:val="000000" w:themeColor="text1"/>
          <w:sz w:val="28"/>
          <w:szCs w:val="28"/>
        </w:rPr>
        <w:t xml:space="preserve">на </w:t>
      </w:r>
      <w:r w:rsidR="007D5EFE">
        <w:rPr>
          <w:rFonts w:eastAsiaTheme="minorEastAsia"/>
          <w:color w:val="000000" w:themeColor="text1"/>
          <w:sz w:val="28"/>
          <w:szCs w:val="28"/>
        </w:rPr>
        <w:t xml:space="preserve">було здавати в оренду, потрібні колосальні капіталовкладення </w:t>
      </w:r>
      <w:r>
        <w:rPr>
          <w:rFonts w:eastAsiaTheme="minorEastAsia"/>
          <w:color w:val="000000" w:themeColor="text1"/>
          <w:sz w:val="28"/>
          <w:szCs w:val="28"/>
        </w:rPr>
        <w:t>з бюджету громади. Тому, депутати мають визначитися, чи виставляти такі приміщення на продаж, чи вкладати кошти в їх ремонт.</w:t>
      </w:r>
    </w:p>
    <w:p w:rsidR="00187972" w:rsidRPr="0042414F" w:rsidRDefault="00A47977" w:rsidP="00187972">
      <w:pPr>
        <w:ind w:right="-6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 міської ради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висловив сумніви щодо якості проведення капітального ремонту  перехрестя вулиць у центрі міста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та запропонував свою </w:t>
      </w:r>
      <w:r w:rsidR="00187972">
        <w:rPr>
          <w:rFonts w:eastAsiaTheme="minorEastAsia"/>
          <w:color w:val="000000" w:themeColor="text1"/>
          <w:sz w:val="28"/>
          <w:szCs w:val="28"/>
        </w:rPr>
        <w:t>кандидатуру, як фахівця з будівельних робіт, до складу комісії з приймання – передачі виконаних робіт.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8B6049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«За» –17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8B6049">
        <w:rPr>
          <w:sz w:val="28"/>
          <w:szCs w:val="28"/>
        </w:rPr>
        <w:t>1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>Про приватизацію нежитлової будівлі ясла-садку «Незабудка» шляхом продажу на аукціоні з умовами</w:t>
      </w:r>
      <w:r w:rsidRPr="00587F0C">
        <w:rPr>
          <w:bCs/>
          <w:sz w:val="28"/>
          <w:szCs w:val="28"/>
        </w:rPr>
        <w:t>» прийнято.</w:t>
      </w:r>
    </w:p>
    <w:p w:rsidR="00BF6090" w:rsidRDefault="00BF6090" w:rsidP="00BF6090">
      <w:pPr>
        <w:ind w:firstLine="709"/>
        <w:jc w:val="both"/>
        <w:rPr>
          <w:b/>
          <w:color w:val="000000"/>
          <w:sz w:val="28"/>
          <w:szCs w:val="28"/>
        </w:rPr>
      </w:pPr>
    </w:p>
    <w:p w:rsidR="00BF6090" w:rsidRPr="006F5441" w:rsidRDefault="008B6049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19</w:t>
      </w:r>
      <w:r w:rsidR="00BF6090">
        <w:rPr>
          <w:b/>
          <w:color w:val="000000"/>
          <w:sz w:val="28"/>
          <w:szCs w:val="28"/>
        </w:rPr>
        <w:t>.</w:t>
      </w:r>
      <w:r w:rsidR="00BF6090" w:rsidRPr="005D559E">
        <w:rPr>
          <w:b/>
          <w:color w:val="000000"/>
          <w:sz w:val="28"/>
          <w:szCs w:val="28"/>
        </w:rPr>
        <w:t>СЛУХАЛИ</w:t>
      </w:r>
      <w:r w:rsidR="00BF6090">
        <w:rPr>
          <w:b/>
          <w:color w:val="000000"/>
          <w:sz w:val="28"/>
          <w:szCs w:val="28"/>
        </w:rPr>
        <w:t>:</w:t>
      </w:r>
      <w:r w:rsidR="00BF6090" w:rsidRPr="00FA4F8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Про затвердження Переліку будівель, які перебувають у комунальній власності 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та закріплені за КНП «</w:t>
      </w:r>
      <w:proofErr w:type="spellStart"/>
      <w:r w:rsidR="00BF6090" w:rsidRPr="006F5441">
        <w:rPr>
          <w:rFonts w:eastAsiaTheme="minorEastAsia"/>
          <w:color w:val="000000" w:themeColor="text1"/>
          <w:sz w:val="28"/>
          <w:szCs w:val="28"/>
        </w:rPr>
        <w:t>Хорольський</w:t>
      </w:r>
      <w:proofErr w:type="spellEnd"/>
      <w:r w:rsidR="00BF6090" w:rsidRPr="006F5441">
        <w:rPr>
          <w:rFonts w:eastAsiaTheme="minorEastAsia"/>
          <w:color w:val="000000" w:themeColor="text1"/>
          <w:sz w:val="28"/>
          <w:szCs w:val="28"/>
        </w:rPr>
        <w:t xml:space="preserve"> центр ПМСД» на праві оперативного управління.</w:t>
      </w:r>
    </w:p>
    <w:p w:rsidR="00BF6090" w:rsidRPr="00C94C16" w:rsidRDefault="00BF6090" w:rsidP="00BF6090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6F5441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Я.Ю. – начальник відділу комунальної власності, житлово – комунального господарства та благоустрою виконавчого ком</w:t>
      </w:r>
      <w:r>
        <w:rPr>
          <w:rFonts w:eastAsiaTheme="minorEastAsia"/>
          <w:color w:val="000000" w:themeColor="text1"/>
          <w:sz w:val="28"/>
          <w:szCs w:val="28"/>
        </w:rPr>
        <w:t xml:space="preserve">ітету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  <w:r w:rsidRPr="002168F1">
        <w:rPr>
          <w:color w:val="000000" w:themeColor="text1"/>
          <w:sz w:val="28"/>
          <w:szCs w:val="28"/>
        </w:rPr>
        <w:t xml:space="preserve"> </w:t>
      </w:r>
    </w:p>
    <w:p w:rsidR="00BF6090" w:rsidRPr="00587F0C" w:rsidRDefault="00BF6090" w:rsidP="00BF6090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BF6090" w:rsidRPr="00587F0C" w:rsidRDefault="0096563A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–18</w:t>
      </w:r>
      <w:r w:rsidR="00BF6090" w:rsidRPr="00587F0C">
        <w:rPr>
          <w:sz w:val="28"/>
          <w:szCs w:val="28"/>
        </w:rPr>
        <w:t>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BF6090" w:rsidRPr="00587F0C" w:rsidRDefault="00BF6090" w:rsidP="00BF609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BF6090" w:rsidRDefault="00BF6090" w:rsidP="00BF6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B6049" w:rsidRPr="008B6049">
        <w:rPr>
          <w:sz w:val="28"/>
          <w:szCs w:val="28"/>
        </w:rPr>
        <w:t xml:space="preserve"> </w:t>
      </w:r>
      <w:r w:rsidR="008B6049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BF6090" w:rsidRPr="00587F0C" w:rsidRDefault="00BF6090" w:rsidP="00BF60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6F5441">
        <w:rPr>
          <w:rFonts w:eastAsiaTheme="minorEastAsia"/>
          <w:color w:val="000000" w:themeColor="text1"/>
          <w:sz w:val="28"/>
          <w:szCs w:val="28"/>
        </w:rPr>
        <w:t xml:space="preserve">Про затвердження Переліку будівель, які перебувають у комунальній власності 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міської ради та закріплені за КНП «</w:t>
      </w:r>
      <w:proofErr w:type="spellStart"/>
      <w:r w:rsidRPr="006F5441">
        <w:rPr>
          <w:rFonts w:eastAsiaTheme="minorEastAsia"/>
          <w:color w:val="000000" w:themeColor="text1"/>
          <w:sz w:val="28"/>
          <w:szCs w:val="28"/>
        </w:rPr>
        <w:t>Хорольський</w:t>
      </w:r>
      <w:proofErr w:type="spellEnd"/>
      <w:r w:rsidRPr="006F5441">
        <w:rPr>
          <w:rFonts w:eastAsiaTheme="minorEastAsia"/>
          <w:color w:val="000000" w:themeColor="text1"/>
          <w:sz w:val="28"/>
          <w:szCs w:val="28"/>
        </w:rPr>
        <w:t xml:space="preserve"> центр ПМСД» н</w:t>
      </w:r>
      <w:r>
        <w:rPr>
          <w:rFonts w:eastAsiaTheme="minorEastAsia"/>
          <w:color w:val="000000" w:themeColor="text1"/>
          <w:sz w:val="28"/>
          <w:szCs w:val="28"/>
        </w:rPr>
        <w:t>а праві оперативного управління</w:t>
      </w:r>
      <w:r w:rsidRPr="00587F0C">
        <w:rPr>
          <w:bCs/>
          <w:sz w:val="28"/>
          <w:szCs w:val="28"/>
        </w:rPr>
        <w:t>» прийнято.</w:t>
      </w:r>
    </w:p>
    <w:p w:rsidR="00D47663" w:rsidRDefault="00D47663"/>
    <w:p w:rsidR="008B6049" w:rsidRDefault="008B6049">
      <w:pPr>
        <w:rPr>
          <w:b/>
          <w:sz w:val="28"/>
          <w:szCs w:val="28"/>
        </w:rPr>
      </w:pPr>
      <w:r>
        <w:tab/>
      </w:r>
      <w:r w:rsidRPr="008B6049">
        <w:rPr>
          <w:b/>
          <w:sz w:val="28"/>
          <w:szCs w:val="28"/>
        </w:rPr>
        <w:t>У різному.</w:t>
      </w:r>
    </w:p>
    <w:p w:rsidR="00D03317" w:rsidRDefault="00852B2A" w:rsidP="0096563A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Карманська</w:t>
      </w:r>
      <w:proofErr w:type="spellEnd"/>
      <w:r>
        <w:rPr>
          <w:sz w:val="28"/>
          <w:szCs w:val="28"/>
        </w:rPr>
        <w:t xml:space="preserve"> Я.Ю </w:t>
      </w:r>
      <w:r w:rsidR="00D03317" w:rsidRPr="00D03317">
        <w:rPr>
          <w:sz w:val="28"/>
          <w:szCs w:val="28"/>
        </w:rPr>
        <w:t xml:space="preserve"> </w:t>
      </w:r>
      <w:r w:rsidRPr="006F5441">
        <w:rPr>
          <w:rFonts w:eastAsiaTheme="minorEastAsia"/>
          <w:color w:val="000000" w:themeColor="text1"/>
          <w:sz w:val="28"/>
          <w:szCs w:val="28"/>
        </w:rPr>
        <w:t>– начальник відділу комунальної власності, житлово – комунального господарства та благоустрою виконавчого ком</w:t>
      </w:r>
      <w:r>
        <w:rPr>
          <w:rFonts w:eastAsiaTheme="minorEastAsia"/>
          <w:color w:val="000000" w:themeColor="text1"/>
          <w:sz w:val="28"/>
          <w:szCs w:val="28"/>
        </w:rPr>
        <w:t xml:space="preserve">ітету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міської ради, проінформувала присутніх</w:t>
      </w:r>
      <w:r w:rsidR="008B22A6">
        <w:rPr>
          <w:rFonts w:eastAsiaTheme="minorEastAsia"/>
          <w:color w:val="000000" w:themeColor="text1"/>
          <w:sz w:val="28"/>
          <w:szCs w:val="28"/>
        </w:rPr>
        <w:t xml:space="preserve">, що за дорученням депутатів 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та міського голови </w:t>
      </w:r>
      <w:r w:rsidR="008B22A6">
        <w:rPr>
          <w:rFonts w:eastAsiaTheme="minorEastAsia"/>
          <w:color w:val="000000" w:themeColor="text1"/>
          <w:sz w:val="28"/>
          <w:szCs w:val="28"/>
        </w:rPr>
        <w:t>нею</w:t>
      </w:r>
      <w:r>
        <w:rPr>
          <w:rFonts w:eastAsiaTheme="minorEastAsia"/>
          <w:color w:val="000000" w:themeColor="text1"/>
          <w:sz w:val="28"/>
          <w:szCs w:val="28"/>
        </w:rPr>
        <w:t xml:space="preserve"> було вивчено питання облаштування громадської вбиральні на території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Хорольського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ботанічного саду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. Вона ж </w:t>
      </w:r>
      <w:r>
        <w:rPr>
          <w:rFonts w:eastAsiaTheme="minorEastAsia"/>
          <w:color w:val="000000" w:themeColor="text1"/>
          <w:sz w:val="28"/>
          <w:szCs w:val="28"/>
        </w:rPr>
        <w:t>ознайомила з варіантом приміщення,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 яке пропонується міською радою та</w:t>
      </w:r>
      <w:r>
        <w:rPr>
          <w:rFonts w:eastAsiaTheme="minorEastAsia"/>
          <w:color w:val="000000" w:themeColor="text1"/>
          <w:sz w:val="28"/>
          <w:szCs w:val="28"/>
        </w:rPr>
        <w:t xml:space="preserve"> зазначила, що вартість вказаної будівлі складати</w:t>
      </w:r>
      <w:r w:rsidR="00A3278D">
        <w:rPr>
          <w:rFonts w:eastAsiaTheme="minorEastAsia"/>
          <w:color w:val="000000" w:themeColor="text1"/>
          <w:sz w:val="28"/>
          <w:szCs w:val="28"/>
        </w:rPr>
        <w:t>ме</w:t>
      </w:r>
      <w:r>
        <w:rPr>
          <w:rFonts w:eastAsiaTheme="minorEastAsia"/>
          <w:color w:val="000000" w:themeColor="text1"/>
          <w:sz w:val="28"/>
          <w:szCs w:val="28"/>
        </w:rPr>
        <w:t xml:space="preserve"> близько 370,8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>тис. грн.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 Дане приміщення </w:t>
      </w:r>
      <w:r w:rsidR="00A3278D">
        <w:rPr>
          <w:rFonts w:eastAsiaTheme="minorEastAsia"/>
          <w:color w:val="000000" w:themeColor="text1"/>
          <w:sz w:val="28"/>
          <w:szCs w:val="28"/>
        </w:rPr>
        <w:t xml:space="preserve">матиме сучасний естетичний вигляд, 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буде відповідати інклюзивним вимогам, забезпечено </w:t>
      </w:r>
      <w:proofErr w:type="spellStart"/>
      <w:r w:rsidR="00C25A02">
        <w:rPr>
          <w:rFonts w:eastAsiaTheme="minorEastAsia"/>
          <w:color w:val="000000" w:themeColor="text1"/>
          <w:sz w:val="28"/>
          <w:szCs w:val="28"/>
        </w:rPr>
        <w:t>водопостачнням</w:t>
      </w:r>
      <w:proofErr w:type="spellEnd"/>
      <w:r w:rsidR="00C25A02">
        <w:rPr>
          <w:rFonts w:eastAsiaTheme="minorEastAsia"/>
          <w:color w:val="000000" w:themeColor="text1"/>
          <w:sz w:val="28"/>
          <w:szCs w:val="28"/>
        </w:rPr>
        <w:t xml:space="preserve"> та електрикою</w:t>
      </w:r>
      <w:r w:rsidR="00A3278D">
        <w:rPr>
          <w:rFonts w:eastAsiaTheme="minorEastAsia"/>
          <w:color w:val="000000" w:themeColor="text1"/>
          <w:sz w:val="28"/>
          <w:szCs w:val="28"/>
        </w:rPr>
        <w:t>.</w:t>
      </w:r>
    </w:p>
    <w:p w:rsidR="00852B2A" w:rsidRDefault="00852B2A" w:rsidP="00852B2A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Красовський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В.В. – директор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Хорольського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ботанічного саду, запропонував альтернативний </w:t>
      </w:r>
      <w:proofErr w:type="spellStart"/>
      <w:r w:rsidR="00EA0FE5">
        <w:rPr>
          <w:rFonts w:eastAsiaTheme="minorEastAsia"/>
          <w:color w:val="000000" w:themeColor="text1"/>
          <w:sz w:val="28"/>
          <w:szCs w:val="28"/>
        </w:rPr>
        <w:t>антивандальний</w:t>
      </w:r>
      <w:proofErr w:type="spellEnd"/>
      <w:r w:rsidR="00EA0FE5">
        <w:rPr>
          <w:rFonts w:eastAsiaTheme="minorEastAsia"/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 xml:space="preserve">варіант </w:t>
      </w:r>
      <w:r w:rsidR="00EA0FE5">
        <w:rPr>
          <w:rFonts w:eastAsiaTheme="minorEastAsia"/>
          <w:color w:val="000000" w:themeColor="text1"/>
          <w:sz w:val="28"/>
          <w:szCs w:val="28"/>
        </w:rPr>
        <w:t xml:space="preserve">приміщення </w:t>
      </w:r>
      <w:r>
        <w:rPr>
          <w:rFonts w:eastAsiaTheme="minorEastAsia"/>
          <w:color w:val="000000" w:themeColor="text1"/>
          <w:sz w:val="28"/>
          <w:szCs w:val="28"/>
        </w:rPr>
        <w:t xml:space="preserve">туалету з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бетоноконструкцій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вартістю </w:t>
      </w:r>
      <w:r w:rsidR="00EA0FE5">
        <w:rPr>
          <w:rFonts w:eastAsiaTheme="minorEastAsia"/>
          <w:color w:val="000000" w:themeColor="text1"/>
          <w:sz w:val="28"/>
          <w:szCs w:val="28"/>
        </w:rPr>
        <w:t xml:space="preserve">близько </w:t>
      </w:r>
      <w:r>
        <w:rPr>
          <w:rFonts w:eastAsiaTheme="minorEastAsia"/>
          <w:color w:val="000000" w:themeColor="text1"/>
          <w:sz w:val="28"/>
          <w:szCs w:val="28"/>
        </w:rPr>
        <w:t xml:space="preserve">110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тис.грн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>.</w:t>
      </w:r>
    </w:p>
    <w:p w:rsidR="00A014D1" w:rsidRDefault="00EA0FE5" w:rsidP="00852B2A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Волошин С.М. – міський голова, зауважив що у даному випадку необхідно враховувати не лише вартість об’єкта</w:t>
      </w:r>
      <w:r w:rsidR="00A014D1">
        <w:rPr>
          <w:rFonts w:eastAsiaTheme="minorEastAsia"/>
          <w:color w:val="000000" w:themeColor="text1"/>
          <w:sz w:val="28"/>
          <w:szCs w:val="28"/>
        </w:rPr>
        <w:t>, а й естетичність та,</w:t>
      </w:r>
      <w:r>
        <w:rPr>
          <w:rFonts w:eastAsiaTheme="minorEastAsia"/>
          <w:color w:val="000000" w:themeColor="text1"/>
          <w:sz w:val="28"/>
          <w:szCs w:val="28"/>
        </w:rPr>
        <w:t xml:space="preserve"> в першу чергу зручність для відвідувачів. Оскільки на території </w:t>
      </w:r>
      <w:r w:rsidR="00A128B0">
        <w:rPr>
          <w:rFonts w:eastAsiaTheme="minorEastAsia"/>
          <w:color w:val="000000" w:themeColor="text1"/>
          <w:sz w:val="28"/>
          <w:szCs w:val="28"/>
        </w:rPr>
        <w:t xml:space="preserve">поблизу </w:t>
      </w:r>
      <w:r>
        <w:rPr>
          <w:rFonts w:eastAsiaTheme="minorEastAsia"/>
          <w:color w:val="000000" w:themeColor="text1"/>
          <w:sz w:val="28"/>
          <w:szCs w:val="28"/>
        </w:rPr>
        <w:t>ботанічного саду знаходиться Алея Героїв, де на сьогодні розміщено вже 98</w:t>
      </w:r>
      <w:r w:rsidR="00A128B0">
        <w:rPr>
          <w:rFonts w:eastAsiaTheme="minorEastAsia"/>
          <w:color w:val="000000" w:themeColor="text1"/>
          <w:sz w:val="28"/>
          <w:szCs w:val="28"/>
        </w:rPr>
        <w:t xml:space="preserve"> портретів загиблих захисників, </w:t>
      </w:r>
      <w:r w:rsidR="008B22A6">
        <w:rPr>
          <w:rFonts w:eastAsiaTheme="minorEastAsia"/>
          <w:color w:val="000000" w:themeColor="text1"/>
          <w:sz w:val="28"/>
          <w:szCs w:val="28"/>
        </w:rPr>
        <w:t xml:space="preserve">для зручності родичів Героїв </w:t>
      </w:r>
      <w:r w:rsidR="00A128B0">
        <w:rPr>
          <w:rFonts w:eastAsiaTheme="minorEastAsia"/>
          <w:color w:val="000000" w:themeColor="text1"/>
          <w:sz w:val="28"/>
          <w:szCs w:val="28"/>
        </w:rPr>
        <w:t>потрібно передбачити забезпечення приміщення</w:t>
      </w:r>
      <w:r w:rsidR="00A014D1">
        <w:rPr>
          <w:rFonts w:eastAsiaTheme="minorEastAsia"/>
          <w:color w:val="000000" w:themeColor="text1"/>
          <w:sz w:val="28"/>
          <w:szCs w:val="28"/>
        </w:rPr>
        <w:t xml:space="preserve"> вбиральні </w:t>
      </w:r>
      <w:r w:rsidR="00A128B0">
        <w:rPr>
          <w:rFonts w:eastAsiaTheme="minorEastAsia"/>
          <w:color w:val="000000" w:themeColor="text1"/>
          <w:sz w:val="28"/>
          <w:szCs w:val="28"/>
        </w:rPr>
        <w:t>водопостачанням, водовідведенням наявністю електропостачання,</w:t>
      </w:r>
      <w:r w:rsidR="008B22A6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014D1">
        <w:rPr>
          <w:rFonts w:eastAsiaTheme="minorEastAsia"/>
          <w:color w:val="000000" w:themeColor="text1"/>
          <w:sz w:val="28"/>
          <w:szCs w:val="28"/>
        </w:rPr>
        <w:t xml:space="preserve"> зручного </w:t>
      </w:r>
      <w:r w:rsidR="008B22A6">
        <w:rPr>
          <w:rFonts w:eastAsiaTheme="minorEastAsia"/>
          <w:color w:val="000000" w:themeColor="text1"/>
          <w:sz w:val="28"/>
          <w:szCs w:val="28"/>
        </w:rPr>
        <w:t xml:space="preserve">під’їзду для 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людей з особливими потребами </w:t>
      </w:r>
      <w:r w:rsidR="00A128B0">
        <w:rPr>
          <w:rFonts w:eastAsiaTheme="minorEastAsia"/>
          <w:color w:val="000000" w:themeColor="text1"/>
          <w:sz w:val="28"/>
          <w:szCs w:val="28"/>
        </w:rPr>
        <w:t xml:space="preserve">тощо. А для забезпечення 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постійного </w:t>
      </w:r>
      <w:r w:rsidR="00A128B0">
        <w:rPr>
          <w:rFonts w:eastAsiaTheme="minorEastAsia"/>
          <w:color w:val="000000" w:themeColor="text1"/>
          <w:sz w:val="28"/>
          <w:szCs w:val="28"/>
        </w:rPr>
        <w:t xml:space="preserve">підтримання санітарного стану приміщення </w:t>
      </w:r>
      <w:r w:rsidR="00544099">
        <w:rPr>
          <w:rFonts w:eastAsiaTheme="minorEastAsia"/>
          <w:color w:val="000000" w:themeColor="text1"/>
          <w:sz w:val="28"/>
          <w:szCs w:val="28"/>
        </w:rPr>
        <w:t>необхідно</w:t>
      </w:r>
      <w:r w:rsidR="00A014D1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8B22A6">
        <w:rPr>
          <w:rFonts w:eastAsiaTheme="minorEastAsia"/>
          <w:color w:val="000000" w:themeColor="text1"/>
          <w:sz w:val="28"/>
          <w:szCs w:val="28"/>
        </w:rPr>
        <w:t>б</w:t>
      </w:r>
      <w:r w:rsidR="00A014D1">
        <w:rPr>
          <w:rFonts w:eastAsiaTheme="minorEastAsia"/>
          <w:color w:val="000000" w:themeColor="text1"/>
          <w:sz w:val="28"/>
          <w:szCs w:val="28"/>
        </w:rPr>
        <w:t xml:space="preserve">уде призначити </w:t>
      </w:r>
      <w:r w:rsidR="00544099">
        <w:rPr>
          <w:rFonts w:eastAsiaTheme="minorEastAsia"/>
          <w:color w:val="000000" w:themeColor="text1"/>
          <w:sz w:val="28"/>
          <w:szCs w:val="28"/>
        </w:rPr>
        <w:t xml:space="preserve">технічного </w:t>
      </w:r>
      <w:r w:rsidR="00A014D1">
        <w:rPr>
          <w:rFonts w:eastAsiaTheme="minorEastAsia"/>
          <w:color w:val="000000" w:themeColor="text1"/>
          <w:sz w:val="28"/>
          <w:szCs w:val="28"/>
        </w:rPr>
        <w:t xml:space="preserve">працівника. </w:t>
      </w:r>
    </w:p>
    <w:p w:rsidR="00C25A02" w:rsidRDefault="00A014D1" w:rsidP="00673E08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lastRenderedPageBreak/>
        <w:t>Копайгора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М.М. – депутат міської ради, висловив думку, що </w:t>
      </w:r>
      <w:r w:rsidR="002134FC">
        <w:rPr>
          <w:rFonts w:eastAsiaTheme="minorEastAsia"/>
          <w:color w:val="000000" w:themeColor="text1"/>
          <w:sz w:val="28"/>
          <w:szCs w:val="28"/>
        </w:rPr>
        <w:t xml:space="preserve"> з метою </w:t>
      </w:r>
      <w:r>
        <w:rPr>
          <w:rFonts w:eastAsiaTheme="minorEastAsia"/>
          <w:color w:val="000000" w:themeColor="text1"/>
          <w:sz w:val="28"/>
          <w:szCs w:val="28"/>
        </w:rPr>
        <w:t>економії коштів</w:t>
      </w:r>
      <w:r w:rsidR="002134FC">
        <w:rPr>
          <w:rFonts w:eastAsiaTheme="minorEastAsia"/>
          <w:color w:val="000000" w:themeColor="text1"/>
          <w:sz w:val="28"/>
          <w:szCs w:val="28"/>
        </w:rPr>
        <w:t xml:space="preserve"> міського бюджету доцільно було б 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вивчити питання залучення до </w:t>
      </w:r>
      <w:proofErr w:type="spellStart"/>
      <w:r w:rsidR="00C25A02">
        <w:rPr>
          <w:rFonts w:eastAsiaTheme="minorEastAsia"/>
          <w:color w:val="000000" w:themeColor="text1"/>
          <w:sz w:val="28"/>
          <w:szCs w:val="28"/>
        </w:rPr>
        <w:t>співфінансування</w:t>
      </w:r>
      <w:proofErr w:type="spellEnd"/>
      <w:r w:rsidR="00C25A02">
        <w:rPr>
          <w:rFonts w:eastAsiaTheme="minorEastAsia"/>
          <w:color w:val="000000" w:themeColor="text1"/>
          <w:sz w:val="28"/>
          <w:szCs w:val="28"/>
        </w:rPr>
        <w:t xml:space="preserve"> установ</w:t>
      </w:r>
      <w:r w:rsidR="002134FC">
        <w:rPr>
          <w:rFonts w:eastAsiaTheme="minorEastAsia"/>
          <w:color w:val="000000" w:themeColor="text1"/>
          <w:sz w:val="28"/>
          <w:szCs w:val="28"/>
        </w:rPr>
        <w:t xml:space="preserve"> приватного бізнесу, які розміщені поряд, адже </w:t>
      </w: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2134FC">
        <w:rPr>
          <w:rFonts w:eastAsiaTheme="minorEastAsia"/>
          <w:color w:val="000000" w:themeColor="text1"/>
          <w:sz w:val="28"/>
          <w:szCs w:val="28"/>
        </w:rPr>
        <w:t xml:space="preserve">370 </w:t>
      </w:r>
      <w:proofErr w:type="spellStart"/>
      <w:r w:rsidR="002134FC">
        <w:rPr>
          <w:rFonts w:eastAsiaTheme="minorEastAsia"/>
          <w:color w:val="000000" w:themeColor="text1"/>
          <w:sz w:val="28"/>
          <w:szCs w:val="28"/>
        </w:rPr>
        <w:t>тис.грн</w:t>
      </w:r>
      <w:proofErr w:type="spellEnd"/>
      <w:r w:rsidR="002134FC">
        <w:rPr>
          <w:rFonts w:eastAsiaTheme="minorEastAsia"/>
          <w:color w:val="000000" w:themeColor="text1"/>
          <w:sz w:val="28"/>
          <w:szCs w:val="28"/>
        </w:rPr>
        <w:t xml:space="preserve">. – це немалі кошти, особливо в умовах воєнного </w:t>
      </w:r>
      <w:r w:rsidR="00673E08">
        <w:rPr>
          <w:rFonts w:eastAsiaTheme="minorEastAsia"/>
          <w:color w:val="000000" w:themeColor="text1"/>
          <w:sz w:val="28"/>
          <w:szCs w:val="28"/>
        </w:rPr>
        <w:t xml:space="preserve">стану. </w:t>
      </w:r>
    </w:p>
    <w:p w:rsidR="0083793A" w:rsidRDefault="002134FC" w:rsidP="00673E08">
      <w:pPr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Зекономлені ж ресурси можна було б спрямувати на підтримку закладів соціальної сфери, зокрема на забезпечення закладів освіти гарячою водою.</w:t>
      </w:r>
    </w:p>
    <w:p w:rsidR="002134FC" w:rsidRDefault="002134FC" w:rsidP="0083793A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Волошин С.М. – міський голова, дав доручення </w:t>
      </w:r>
      <w:r w:rsidR="00C25A02" w:rsidRPr="006F5441">
        <w:rPr>
          <w:rFonts w:eastAsiaTheme="minorEastAsia"/>
          <w:color w:val="000000" w:themeColor="text1"/>
          <w:sz w:val="28"/>
          <w:szCs w:val="28"/>
        </w:rPr>
        <w:t>начальник</w:t>
      </w:r>
      <w:r w:rsidR="00C25A02">
        <w:rPr>
          <w:rFonts w:eastAsiaTheme="minorEastAsia"/>
          <w:color w:val="000000" w:themeColor="text1"/>
          <w:sz w:val="28"/>
          <w:szCs w:val="28"/>
        </w:rPr>
        <w:t>у</w:t>
      </w:r>
      <w:r w:rsidR="00C25A02" w:rsidRPr="006F5441">
        <w:rPr>
          <w:rFonts w:eastAsiaTheme="minorEastAsia"/>
          <w:color w:val="000000" w:themeColor="text1"/>
          <w:sz w:val="28"/>
          <w:szCs w:val="28"/>
        </w:rPr>
        <w:t xml:space="preserve"> відділу комунальної власності, житлово – комунального господарства та благоустрою</w:t>
      </w:r>
      <w:r w:rsidR="00C25A02"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Карманській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Я.Ю. </w:t>
      </w:r>
      <w:r w:rsidR="0083793A">
        <w:rPr>
          <w:rFonts w:eastAsiaTheme="minorEastAsia"/>
          <w:color w:val="000000" w:themeColor="text1"/>
          <w:sz w:val="28"/>
          <w:szCs w:val="28"/>
        </w:rPr>
        <w:t>направити дане питання на громадське обговорення</w:t>
      </w:r>
      <w:r w:rsidR="00A3278D">
        <w:rPr>
          <w:rFonts w:eastAsiaTheme="minorEastAsia"/>
          <w:color w:val="000000" w:themeColor="text1"/>
          <w:sz w:val="28"/>
          <w:szCs w:val="28"/>
        </w:rPr>
        <w:t xml:space="preserve"> з метою вивчення</w:t>
      </w:r>
      <w:r w:rsidR="00544099">
        <w:rPr>
          <w:rFonts w:eastAsiaTheme="minorEastAsia"/>
          <w:color w:val="000000" w:themeColor="text1"/>
          <w:sz w:val="28"/>
          <w:szCs w:val="28"/>
        </w:rPr>
        <w:t xml:space="preserve"> думки</w:t>
      </w:r>
      <w:r w:rsidR="0083793A">
        <w:rPr>
          <w:rFonts w:eastAsiaTheme="minorEastAsia"/>
          <w:color w:val="000000" w:themeColor="text1"/>
          <w:sz w:val="28"/>
          <w:szCs w:val="28"/>
        </w:rPr>
        <w:t xml:space="preserve"> жителів громади і за його результатами приймати виважене рішення.</w:t>
      </w:r>
    </w:p>
    <w:p w:rsidR="00852B2A" w:rsidRDefault="0083793A" w:rsidP="000C6E52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Торкут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Л.О. – депутат міської ради, озвучила депутатське звернення стосовно викор</w:t>
      </w:r>
      <w:r w:rsidR="00A3278D">
        <w:rPr>
          <w:rFonts w:eastAsiaTheme="minorEastAsia"/>
          <w:color w:val="000000" w:themeColor="text1"/>
          <w:sz w:val="28"/>
          <w:szCs w:val="28"/>
        </w:rPr>
        <w:t>истання демонтованих шестикутни</w:t>
      </w:r>
      <w:r>
        <w:rPr>
          <w:rFonts w:eastAsiaTheme="minorEastAsia"/>
          <w:color w:val="000000" w:themeColor="text1"/>
          <w:sz w:val="28"/>
          <w:szCs w:val="28"/>
        </w:rPr>
        <w:t xml:space="preserve">х бетонних плит під час проведення робіт з облаштування території навколо пам’ятника жертвам </w:t>
      </w:r>
      <w:bookmarkStart w:id="0" w:name="_GoBack"/>
      <w:bookmarkEnd w:id="0"/>
      <w:r>
        <w:rPr>
          <w:rFonts w:eastAsiaTheme="minorEastAsia"/>
          <w:color w:val="000000" w:themeColor="text1"/>
          <w:sz w:val="28"/>
          <w:szCs w:val="28"/>
        </w:rPr>
        <w:t>Другої світової війни, який знаходиться на</w:t>
      </w:r>
      <w:r w:rsidR="00A3278D">
        <w:rPr>
          <w:rFonts w:eastAsiaTheme="minorEastAsia"/>
          <w:color w:val="000000" w:themeColor="text1"/>
          <w:sz w:val="28"/>
          <w:szCs w:val="28"/>
        </w:rPr>
        <w:t>в</w:t>
      </w:r>
      <w:r>
        <w:rPr>
          <w:rFonts w:eastAsiaTheme="minorEastAsia"/>
          <w:color w:val="000000" w:themeColor="text1"/>
          <w:sz w:val="28"/>
          <w:szCs w:val="28"/>
        </w:rPr>
        <w:t xml:space="preserve">проти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гімназії.</w:t>
      </w:r>
    </w:p>
    <w:p w:rsidR="0096563A" w:rsidRPr="000C6E52" w:rsidRDefault="0096563A" w:rsidP="000C6E52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D03317" w:rsidRPr="000A15CB" w:rsidRDefault="00D03317" w:rsidP="00D03317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голосування</w:t>
      </w:r>
      <w:r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>пленарного засіда</w:t>
      </w:r>
      <w:r>
        <w:rPr>
          <w:sz w:val="28"/>
          <w:szCs w:val="28"/>
        </w:rPr>
        <w:t xml:space="preserve">ння 59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D03317">
        <w:rPr>
          <w:sz w:val="28"/>
          <w:szCs w:val="28"/>
        </w:rPr>
        <w:t>№2869 –</w:t>
      </w:r>
      <w:r w:rsidRPr="00D03317">
        <w:rPr>
          <w:color w:val="000000"/>
          <w:sz w:val="27"/>
          <w:szCs w:val="27"/>
        </w:rPr>
        <w:t>2887</w:t>
      </w:r>
      <w:r>
        <w:rPr>
          <w:color w:val="000000"/>
          <w:sz w:val="27"/>
          <w:szCs w:val="27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другого </w:t>
      </w:r>
      <w:r w:rsidRPr="000A15CB">
        <w:rPr>
          <w:sz w:val="28"/>
          <w:szCs w:val="28"/>
        </w:rPr>
        <w:t xml:space="preserve">пленарного засідання </w:t>
      </w:r>
      <w:r>
        <w:rPr>
          <w:sz w:val="28"/>
          <w:szCs w:val="28"/>
        </w:rPr>
        <w:t>59</w:t>
      </w:r>
      <w:r w:rsidRPr="000A15CB">
        <w:rPr>
          <w:sz w:val="28"/>
          <w:szCs w:val="28"/>
        </w:rPr>
        <w:t xml:space="preserve"> сесії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hyperlink r:id="rId7" w:history="1">
        <w:r w:rsidRPr="000A15CB">
          <w:rPr>
            <w:rStyle w:val="a3"/>
            <w:sz w:val="28"/>
            <w:szCs w:val="28"/>
          </w:rPr>
          <w:t>http://horol.com.ua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0A15CB"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p w:rsidR="00D03317" w:rsidRDefault="00D03317" w:rsidP="00D03317">
      <w:pPr>
        <w:jc w:val="both"/>
        <w:rPr>
          <w:sz w:val="28"/>
          <w:szCs w:val="28"/>
        </w:rPr>
      </w:pPr>
    </w:p>
    <w:p w:rsidR="00D03317" w:rsidRPr="00587F0C" w:rsidRDefault="00D03317" w:rsidP="00D03317">
      <w:pPr>
        <w:jc w:val="both"/>
        <w:rPr>
          <w:sz w:val="28"/>
          <w:szCs w:val="28"/>
        </w:rPr>
      </w:pPr>
    </w:p>
    <w:p w:rsidR="00D03317" w:rsidRPr="00587F0C" w:rsidRDefault="00D03317" w:rsidP="00D03317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D03317" w:rsidRDefault="00D03317" w:rsidP="00D03317">
      <w:pPr>
        <w:rPr>
          <w:sz w:val="28"/>
          <w:szCs w:val="28"/>
        </w:rPr>
      </w:pPr>
    </w:p>
    <w:p w:rsidR="00D03317" w:rsidRPr="00587F0C" w:rsidRDefault="00D03317" w:rsidP="00D03317">
      <w:pPr>
        <w:rPr>
          <w:sz w:val="28"/>
          <w:szCs w:val="28"/>
        </w:rPr>
      </w:pPr>
    </w:p>
    <w:p w:rsidR="00D03317" w:rsidRPr="008B6049" w:rsidRDefault="00D03317" w:rsidP="00D0331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Юлія БОЙКО</w:t>
      </w:r>
    </w:p>
    <w:sectPr w:rsidR="00D03317" w:rsidRPr="008B6049" w:rsidSect="00673E08">
      <w:headerReference w:type="default" r:id="rId8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CFF" w:rsidRDefault="00905CFF" w:rsidP="00673E08">
      <w:r>
        <w:separator/>
      </w:r>
    </w:p>
  </w:endnote>
  <w:endnote w:type="continuationSeparator" w:id="0">
    <w:p w:rsidR="00905CFF" w:rsidRDefault="00905CFF" w:rsidP="0067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CFF" w:rsidRDefault="00905CFF" w:rsidP="00673E08">
      <w:r>
        <w:separator/>
      </w:r>
    </w:p>
  </w:footnote>
  <w:footnote w:type="continuationSeparator" w:id="0">
    <w:p w:rsidR="00905CFF" w:rsidRDefault="00905CFF" w:rsidP="00673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09193"/>
      <w:docPartObj>
        <w:docPartGallery w:val="Page Numbers (Top of Page)"/>
        <w:docPartUnique/>
      </w:docPartObj>
    </w:sdtPr>
    <w:sdtEndPr/>
    <w:sdtContent>
      <w:p w:rsidR="00673E08" w:rsidRDefault="00673E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099" w:rsidRPr="00544099">
          <w:rPr>
            <w:noProof/>
            <w:lang w:val="ru-RU"/>
          </w:rPr>
          <w:t>11</w:t>
        </w:r>
        <w:r>
          <w:fldChar w:fldCharType="end"/>
        </w:r>
      </w:p>
    </w:sdtContent>
  </w:sdt>
  <w:p w:rsidR="00673E08" w:rsidRDefault="00673E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54"/>
    <w:rsid w:val="000838EF"/>
    <w:rsid w:val="00085B19"/>
    <w:rsid w:val="000C6E52"/>
    <w:rsid w:val="00126D59"/>
    <w:rsid w:val="00187972"/>
    <w:rsid w:val="0019257B"/>
    <w:rsid w:val="002134FC"/>
    <w:rsid w:val="002C4E66"/>
    <w:rsid w:val="003B5005"/>
    <w:rsid w:val="00412D3B"/>
    <w:rsid w:val="0042414F"/>
    <w:rsid w:val="00524B46"/>
    <w:rsid w:val="00544099"/>
    <w:rsid w:val="00673E08"/>
    <w:rsid w:val="0067557C"/>
    <w:rsid w:val="00675680"/>
    <w:rsid w:val="0075427C"/>
    <w:rsid w:val="007D5EFE"/>
    <w:rsid w:val="007E384E"/>
    <w:rsid w:val="00801E40"/>
    <w:rsid w:val="0083793A"/>
    <w:rsid w:val="00852B2A"/>
    <w:rsid w:val="008B22A6"/>
    <w:rsid w:val="008B6049"/>
    <w:rsid w:val="008C057E"/>
    <w:rsid w:val="00905CFF"/>
    <w:rsid w:val="0096563A"/>
    <w:rsid w:val="009A1A8D"/>
    <w:rsid w:val="00A014D1"/>
    <w:rsid w:val="00A04D83"/>
    <w:rsid w:val="00A128B0"/>
    <w:rsid w:val="00A14167"/>
    <w:rsid w:val="00A3278D"/>
    <w:rsid w:val="00A47977"/>
    <w:rsid w:val="00A86F54"/>
    <w:rsid w:val="00B207ED"/>
    <w:rsid w:val="00BE3360"/>
    <w:rsid w:val="00BF6090"/>
    <w:rsid w:val="00C06E6A"/>
    <w:rsid w:val="00C25A02"/>
    <w:rsid w:val="00C32E41"/>
    <w:rsid w:val="00D03317"/>
    <w:rsid w:val="00D47663"/>
    <w:rsid w:val="00EA0FE5"/>
    <w:rsid w:val="00F2158D"/>
    <w:rsid w:val="00F7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1F26C-F65A-4F55-896E-2D5BE768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F6090"/>
    <w:pPr>
      <w:ind w:left="720"/>
      <w:contextualSpacing/>
    </w:pPr>
    <w:rPr>
      <w:color w:val="000000"/>
    </w:rPr>
  </w:style>
  <w:style w:type="character" w:styleId="a3">
    <w:name w:val="Hyperlink"/>
    <w:unhideWhenUsed/>
    <w:rsid w:val="00D0331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73E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3E0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673E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3E0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horol.com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11</Pages>
  <Words>3143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2024-09-23T08:56:00Z</dcterms:created>
  <dcterms:modified xsi:type="dcterms:W3CDTF">2024-09-25T12:39:00Z</dcterms:modified>
</cp:coreProperties>
</file>