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F6B" w:rsidRDefault="007E7F6B" w:rsidP="007E7F6B">
      <w:pPr>
        <w:jc w:val="center"/>
        <w:rPr>
          <w:rStyle w:val="a4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2" name="Рисунок 2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F6B" w:rsidRDefault="007E7F6B" w:rsidP="007E7F6B">
      <w:pPr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ХОРОЛЬСЬКА МІСЬКА РАДА</w:t>
      </w:r>
    </w:p>
    <w:p w:rsidR="007E7F6B" w:rsidRDefault="007E7F6B" w:rsidP="007E7F6B">
      <w:pPr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 xml:space="preserve">ЛУБЕНСЬКОГО РАЙОНУ </w:t>
      </w:r>
      <w:r>
        <w:rPr>
          <w:rStyle w:val="a4"/>
          <w:sz w:val="32"/>
          <w:szCs w:val="32"/>
          <w:lang w:val="uk-UA"/>
        </w:rPr>
        <w:t xml:space="preserve"> </w:t>
      </w:r>
      <w:r>
        <w:rPr>
          <w:rStyle w:val="a4"/>
          <w:sz w:val="28"/>
          <w:szCs w:val="28"/>
          <w:lang w:val="uk-UA"/>
        </w:rPr>
        <w:t>ПОЛТАВСЬКОЇ ОБЛАСТІ</w:t>
      </w:r>
    </w:p>
    <w:p w:rsidR="007E7F6B" w:rsidRDefault="007E7F6B" w:rsidP="007E7F6B">
      <w:pPr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ВИКОНАВЧИЙ КОМІТЕТ</w:t>
      </w:r>
    </w:p>
    <w:p w:rsidR="002427C0" w:rsidRDefault="002427C0" w:rsidP="007E7F6B">
      <w:pPr>
        <w:jc w:val="center"/>
        <w:rPr>
          <w:rStyle w:val="a4"/>
          <w:sz w:val="28"/>
          <w:szCs w:val="28"/>
          <w:lang w:val="uk-UA"/>
        </w:rPr>
      </w:pPr>
    </w:p>
    <w:p w:rsidR="007E7F6B" w:rsidRDefault="007E7F6B" w:rsidP="007E7F6B">
      <w:pPr>
        <w:jc w:val="center"/>
      </w:pPr>
      <w:r>
        <w:rPr>
          <w:rStyle w:val="a4"/>
          <w:sz w:val="28"/>
          <w:szCs w:val="28"/>
          <w:lang w:val="uk-UA"/>
        </w:rPr>
        <w:t>РІШЕННЯ</w:t>
      </w:r>
    </w:p>
    <w:p w:rsidR="00B556EA" w:rsidRDefault="00B556EA" w:rsidP="007E7F6B">
      <w:pPr>
        <w:jc w:val="center"/>
        <w:rPr>
          <w:b/>
          <w:bCs/>
          <w:sz w:val="28"/>
          <w:szCs w:val="28"/>
          <w:lang w:val="uk-UA"/>
        </w:rPr>
      </w:pPr>
    </w:p>
    <w:p w:rsidR="002427C0" w:rsidRPr="007E7F6B" w:rsidRDefault="002427C0" w:rsidP="007E7F6B">
      <w:pPr>
        <w:jc w:val="center"/>
        <w:rPr>
          <w:b/>
          <w:bCs/>
          <w:sz w:val="28"/>
          <w:szCs w:val="28"/>
          <w:lang w:val="uk-UA"/>
        </w:rPr>
      </w:pPr>
    </w:p>
    <w:p w:rsidR="00B556EA" w:rsidRPr="002427C0" w:rsidRDefault="00C644D5" w:rsidP="00B556EA">
      <w:pPr>
        <w:tabs>
          <w:tab w:val="left" w:pos="6060"/>
        </w:tabs>
        <w:rPr>
          <w:sz w:val="28"/>
          <w:szCs w:val="28"/>
          <w:lang w:val="uk-UA"/>
        </w:rPr>
      </w:pPr>
      <w:r w:rsidRPr="002427C0">
        <w:rPr>
          <w:sz w:val="28"/>
          <w:szCs w:val="28"/>
          <w:lang w:val="uk-UA"/>
        </w:rPr>
        <w:t>11 січня 2022</w:t>
      </w:r>
      <w:r w:rsidR="00B556EA" w:rsidRPr="002427C0">
        <w:rPr>
          <w:sz w:val="28"/>
          <w:szCs w:val="28"/>
          <w:lang w:val="uk-UA"/>
        </w:rPr>
        <w:t xml:space="preserve"> року</w:t>
      </w:r>
      <w:r w:rsidR="00B556EA" w:rsidRPr="002427C0">
        <w:rPr>
          <w:sz w:val="28"/>
          <w:szCs w:val="28"/>
          <w:lang w:val="uk-UA"/>
        </w:rPr>
        <w:tab/>
        <w:t xml:space="preserve">              </w:t>
      </w:r>
      <w:r w:rsidR="007E7F6B" w:rsidRPr="002427C0">
        <w:rPr>
          <w:sz w:val="28"/>
          <w:szCs w:val="28"/>
          <w:lang w:val="uk-UA"/>
        </w:rPr>
        <w:t xml:space="preserve">       </w:t>
      </w:r>
      <w:r w:rsidR="00D524ED">
        <w:rPr>
          <w:sz w:val="28"/>
          <w:szCs w:val="28"/>
          <w:lang w:val="uk-UA"/>
        </w:rPr>
        <w:t xml:space="preserve">                   </w:t>
      </w:r>
      <w:r w:rsidR="007E7F6B" w:rsidRPr="002427C0">
        <w:rPr>
          <w:sz w:val="28"/>
          <w:szCs w:val="28"/>
          <w:lang w:val="uk-UA"/>
        </w:rPr>
        <w:t xml:space="preserve">    №</w:t>
      </w:r>
      <w:r w:rsidR="00D524ED">
        <w:rPr>
          <w:sz w:val="28"/>
          <w:szCs w:val="28"/>
          <w:lang w:val="uk-UA"/>
        </w:rPr>
        <w:t xml:space="preserve"> 3</w:t>
      </w:r>
    </w:p>
    <w:p w:rsidR="00B556EA" w:rsidRDefault="00B556EA" w:rsidP="00B556EA">
      <w:pPr>
        <w:tabs>
          <w:tab w:val="left" w:pos="6060"/>
        </w:tabs>
        <w:ind w:firstLine="708"/>
        <w:rPr>
          <w:sz w:val="28"/>
          <w:szCs w:val="28"/>
          <w:lang w:val="uk-UA"/>
        </w:rPr>
      </w:pPr>
    </w:p>
    <w:p w:rsidR="002427C0" w:rsidRPr="002427C0" w:rsidRDefault="002427C0" w:rsidP="00B556EA">
      <w:pPr>
        <w:tabs>
          <w:tab w:val="left" w:pos="6060"/>
        </w:tabs>
        <w:ind w:firstLine="708"/>
        <w:rPr>
          <w:sz w:val="28"/>
          <w:szCs w:val="28"/>
          <w:lang w:val="uk-UA"/>
        </w:rPr>
      </w:pPr>
    </w:p>
    <w:p w:rsidR="00B556EA" w:rsidRPr="002427C0" w:rsidRDefault="005C5451" w:rsidP="00B556EA">
      <w:pPr>
        <w:tabs>
          <w:tab w:val="left" w:pos="4253"/>
          <w:tab w:val="left" w:pos="4395"/>
        </w:tabs>
        <w:autoSpaceDE w:val="0"/>
        <w:autoSpaceDN w:val="0"/>
        <w:adjustRightInd w:val="0"/>
        <w:ind w:right="5102"/>
        <w:jc w:val="both"/>
        <w:rPr>
          <w:bCs/>
          <w:sz w:val="28"/>
          <w:szCs w:val="28"/>
          <w:lang w:val="uk-UA"/>
        </w:rPr>
      </w:pPr>
      <w:r w:rsidRPr="002427C0">
        <w:rPr>
          <w:bCs/>
          <w:sz w:val="28"/>
          <w:szCs w:val="28"/>
          <w:lang w:val="uk-UA"/>
        </w:rPr>
        <w:t xml:space="preserve">Про </w:t>
      </w:r>
      <w:r w:rsidRPr="002427C0">
        <w:rPr>
          <w:bCs/>
          <w:sz w:val="28"/>
          <w:szCs w:val="28"/>
        </w:rPr>
        <w:t>розгляд заяви</w:t>
      </w:r>
      <w:r w:rsidRPr="002427C0">
        <w:rPr>
          <w:bCs/>
          <w:sz w:val="28"/>
          <w:szCs w:val="28"/>
          <w:lang w:val="uk-UA"/>
        </w:rPr>
        <w:t xml:space="preserve"> </w:t>
      </w:r>
      <w:r w:rsidR="000E6150" w:rsidRPr="002427C0">
        <w:rPr>
          <w:bCs/>
          <w:sz w:val="28"/>
          <w:szCs w:val="28"/>
          <w:lang w:val="uk-UA"/>
        </w:rPr>
        <w:t>КП «</w:t>
      </w:r>
      <w:r w:rsidR="0044172C" w:rsidRPr="002427C0">
        <w:rPr>
          <w:bCs/>
          <w:sz w:val="28"/>
          <w:szCs w:val="28"/>
          <w:lang w:val="uk-UA"/>
        </w:rPr>
        <w:t>Комунсерві</w:t>
      </w:r>
      <w:r w:rsidR="000E6150" w:rsidRPr="002427C0">
        <w:rPr>
          <w:bCs/>
          <w:sz w:val="28"/>
          <w:szCs w:val="28"/>
          <w:lang w:val="uk-UA"/>
        </w:rPr>
        <w:t>с»</w:t>
      </w:r>
      <w:r w:rsidR="00DA2BBD" w:rsidRPr="002427C0">
        <w:rPr>
          <w:bCs/>
          <w:sz w:val="28"/>
          <w:szCs w:val="28"/>
          <w:lang w:val="uk-UA"/>
        </w:rPr>
        <w:t xml:space="preserve"> </w:t>
      </w:r>
      <w:r w:rsidR="00C644D5" w:rsidRPr="002427C0">
        <w:rPr>
          <w:bCs/>
          <w:sz w:val="28"/>
          <w:szCs w:val="28"/>
          <w:lang w:val="uk-UA"/>
        </w:rPr>
        <w:t>щодо встановлення</w:t>
      </w:r>
      <w:r w:rsidR="001B088A" w:rsidRPr="002427C0">
        <w:rPr>
          <w:bCs/>
          <w:sz w:val="28"/>
          <w:szCs w:val="28"/>
          <w:lang w:val="uk-UA"/>
        </w:rPr>
        <w:t xml:space="preserve"> тарифу на пасажирські перевезення</w:t>
      </w:r>
    </w:p>
    <w:p w:rsidR="000E6150" w:rsidRPr="002427C0" w:rsidRDefault="000E6150" w:rsidP="00B556EA">
      <w:pPr>
        <w:tabs>
          <w:tab w:val="left" w:pos="4253"/>
          <w:tab w:val="left" w:pos="4395"/>
        </w:tabs>
        <w:autoSpaceDE w:val="0"/>
        <w:autoSpaceDN w:val="0"/>
        <w:adjustRightInd w:val="0"/>
        <w:ind w:right="5102"/>
        <w:jc w:val="both"/>
        <w:rPr>
          <w:bCs/>
          <w:sz w:val="28"/>
          <w:szCs w:val="28"/>
          <w:lang w:val="uk-UA"/>
        </w:rPr>
      </w:pPr>
    </w:p>
    <w:p w:rsidR="00B556EA" w:rsidRDefault="00B556EA" w:rsidP="00B556EA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:rsidR="002427C0" w:rsidRPr="002427C0" w:rsidRDefault="007253BE" w:rsidP="002427C0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B556EA">
        <w:rPr>
          <w:sz w:val="28"/>
          <w:szCs w:val="28"/>
          <w:lang w:val="uk-UA"/>
        </w:rPr>
        <w:t xml:space="preserve"> </w:t>
      </w:r>
      <w:proofErr w:type="spellStart"/>
      <w:r w:rsidR="00B556EA">
        <w:rPr>
          <w:sz w:val="28"/>
          <w:szCs w:val="28"/>
          <w:lang w:val="uk-UA"/>
        </w:rPr>
        <w:t>п.п</w:t>
      </w:r>
      <w:proofErr w:type="spellEnd"/>
      <w:r w:rsidR="00B556EA">
        <w:rPr>
          <w:sz w:val="28"/>
          <w:szCs w:val="28"/>
          <w:lang w:val="uk-UA"/>
        </w:rPr>
        <w:t>. 2 п. а) ст. 28 Закону України «Про місцеве само</w:t>
      </w:r>
      <w:r>
        <w:rPr>
          <w:sz w:val="28"/>
          <w:szCs w:val="28"/>
          <w:lang w:val="uk-UA"/>
        </w:rPr>
        <w:t>врядування в Україні»,</w:t>
      </w:r>
      <w:r w:rsidR="001B088A">
        <w:rPr>
          <w:sz w:val="28"/>
          <w:szCs w:val="28"/>
          <w:lang w:val="uk-UA"/>
        </w:rPr>
        <w:t xml:space="preserve"> Законом України «Про автомобільний транспорт», </w:t>
      </w:r>
      <w:r w:rsidR="006B7618">
        <w:rPr>
          <w:sz w:val="28"/>
          <w:szCs w:val="28"/>
          <w:lang w:val="uk-UA"/>
        </w:rPr>
        <w:t>протоколом №</w:t>
      </w:r>
      <w:r w:rsidR="006C4FCC">
        <w:rPr>
          <w:sz w:val="28"/>
          <w:szCs w:val="28"/>
          <w:lang w:val="uk-UA"/>
        </w:rPr>
        <w:t>1 від 10.01</w:t>
      </w:r>
      <w:r w:rsidR="00C644D5">
        <w:rPr>
          <w:sz w:val="28"/>
          <w:szCs w:val="28"/>
          <w:lang w:val="uk-UA"/>
        </w:rPr>
        <w:t>.2022</w:t>
      </w:r>
      <w:r w:rsidR="006B7618">
        <w:rPr>
          <w:sz w:val="28"/>
          <w:szCs w:val="28"/>
          <w:lang w:val="uk-UA"/>
        </w:rPr>
        <w:t xml:space="preserve"> засідання комісії з питань комунальних  та інших тарифів при виконавчому комітеті Хорольської міської ради  та розглянувши</w:t>
      </w:r>
      <w:r w:rsidR="002B7E4C">
        <w:rPr>
          <w:sz w:val="28"/>
          <w:szCs w:val="28"/>
          <w:lang w:val="uk-UA"/>
        </w:rPr>
        <w:t xml:space="preserve"> зверн</w:t>
      </w:r>
      <w:r w:rsidR="001B088A">
        <w:rPr>
          <w:sz w:val="28"/>
          <w:szCs w:val="28"/>
          <w:lang w:val="uk-UA"/>
        </w:rPr>
        <w:t>ення КП «Комунсервіс» №548/01-10 від 16</w:t>
      </w:r>
      <w:r w:rsidR="00C644D5">
        <w:rPr>
          <w:sz w:val="28"/>
          <w:szCs w:val="28"/>
          <w:lang w:val="uk-UA"/>
        </w:rPr>
        <w:t>.12</w:t>
      </w:r>
      <w:r w:rsidR="006B7618">
        <w:rPr>
          <w:sz w:val="28"/>
          <w:szCs w:val="28"/>
          <w:lang w:val="uk-UA"/>
        </w:rPr>
        <w:t>.2021,</w:t>
      </w:r>
      <w:r w:rsidR="002427C0">
        <w:rPr>
          <w:sz w:val="28"/>
          <w:szCs w:val="28"/>
          <w:lang w:val="uk-UA"/>
        </w:rPr>
        <w:t xml:space="preserve"> </w:t>
      </w:r>
      <w:r w:rsidR="00B556EA" w:rsidRPr="002427C0">
        <w:rPr>
          <w:sz w:val="28"/>
          <w:szCs w:val="28"/>
          <w:lang w:val="uk-UA"/>
        </w:rPr>
        <w:t xml:space="preserve">виконавчий комітет міської ради </w:t>
      </w:r>
    </w:p>
    <w:p w:rsidR="002427C0" w:rsidRPr="002427C0" w:rsidRDefault="002427C0" w:rsidP="002427C0">
      <w:pPr>
        <w:autoSpaceDE w:val="0"/>
        <w:autoSpaceDN w:val="0"/>
        <w:adjustRightInd w:val="0"/>
        <w:ind w:right="-62"/>
        <w:jc w:val="both"/>
        <w:rPr>
          <w:sz w:val="28"/>
          <w:szCs w:val="28"/>
          <w:lang w:val="uk-UA"/>
        </w:rPr>
      </w:pPr>
    </w:p>
    <w:p w:rsidR="00A96414" w:rsidRPr="002427C0" w:rsidRDefault="002427C0" w:rsidP="002427C0">
      <w:pPr>
        <w:autoSpaceDE w:val="0"/>
        <w:autoSpaceDN w:val="0"/>
        <w:adjustRightInd w:val="0"/>
        <w:ind w:right="-62"/>
        <w:jc w:val="both"/>
        <w:rPr>
          <w:sz w:val="28"/>
          <w:szCs w:val="28"/>
          <w:lang w:val="uk-UA"/>
        </w:rPr>
      </w:pPr>
      <w:r w:rsidRPr="002427C0">
        <w:rPr>
          <w:sz w:val="28"/>
          <w:szCs w:val="28"/>
          <w:lang w:val="uk-UA"/>
        </w:rPr>
        <w:t>ВИРІШИВ:</w:t>
      </w:r>
    </w:p>
    <w:p w:rsidR="002427C0" w:rsidRPr="002427C0" w:rsidRDefault="002427C0" w:rsidP="00A96414">
      <w:pPr>
        <w:ind w:firstLine="567"/>
        <w:jc w:val="both"/>
        <w:rPr>
          <w:sz w:val="28"/>
          <w:szCs w:val="28"/>
          <w:lang w:val="uk-UA"/>
        </w:rPr>
      </w:pPr>
    </w:p>
    <w:p w:rsidR="006B7618" w:rsidRDefault="006B761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Протокол №</w:t>
      </w:r>
      <w:r w:rsidR="006C4FCC">
        <w:rPr>
          <w:sz w:val="28"/>
          <w:szCs w:val="28"/>
          <w:lang w:val="uk-UA"/>
        </w:rPr>
        <w:t>1 від 10.01.2022</w:t>
      </w:r>
      <w:r>
        <w:rPr>
          <w:sz w:val="28"/>
          <w:szCs w:val="28"/>
          <w:lang w:val="uk-UA"/>
        </w:rPr>
        <w:t xml:space="preserve"> року комісії з питань комунальних  та інших тарифів при виконавчому комітеті Хорольської ради прийняти до відому.</w:t>
      </w:r>
    </w:p>
    <w:p w:rsidR="002427C0" w:rsidRPr="002427C0" w:rsidRDefault="002427C0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:rsidR="00A96414" w:rsidRDefault="006B761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 метою </w:t>
      </w:r>
      <w:r w:rsidR="008B613C">
        <w:rPr>
          <w:sz w:val="28"/>
          <w:szCs w:val="28"/>
          <w:lang w:val="uk-UA"/>
        </w:rPr>
        <w:t>уникнення соціальної напруги серед населення міста</w:t>
      </w:r>
      <w:r w:rsidR="00E01500">
        <w:rPr>
          <w:sz w:val="28"/>
          <w:szCs w:val="28"/>
          <w:lang w:val="uk-UA"/>
        </w:rPr>
        <w:t xml:space="preserve"> в </w:t>
      </w:r>
      <w:r w:rsidR="006C4FCC">
        <w:rPr>
          <w:sz w:val="28"/>
          <w:szCs w:val="28"/>
          <w:lang w:val="uk-UA"/>
        </w:rPr>
        <w:t xml:space="preserve"> зимовий </w:t>
      </w:r>
      <w:r w:rsidR="00E01500">
        <w:rPr>
          <w:sz w:val="28"/>
          <w:szCs w:val="28"/>
          <w:lang w:val="uk-UA"/>
        </w:rPr>
        <w:t xml:space="preserve">період </w:t>
      </w:r>
      <w:r w:rsidR="006C4FCC">
        <w:rPr>
          <w:sz w:val="28"/>
          <w:szCs w:val="28"/>
          <w:lang w:val="uk-UA"/>
        </w:rPr>
        <w:t xml:space="preserve">та період </w:t>
      </w:r>
      <w:r w:rsidR="00E01500">
        <w:rPr>
          <w:sz w:val="28"/>
          <w:szCs w:val="28"/>
          <w:lang w:val="uk-UA"/>
        </w:rPr>
        <w:t>тривалого карантину</w:t>
      </w:r>
      <w:r w:rsidR="006C4FCC">
        <w:rPr>
          <w:sz w:val="28"/>
          <w:szCs w:val="28"/>
          <w:lang w:val="uk-UA"/>
        </w:rPr>
        <w:t>,</w:t>
      </w:r>
      <w:r w:rsidR="008B613C">
        <w:rPr>
          <w:sz w:val="28"/>
          <w:szCs w:val="28"/>
          <w:lang w:val="uk-UA"/>
        </w:rPr>
        <w:t xml:space="preserve"> </w:t>
      </w:r>
      <w:r w:rsidR="008B613C" w:rsidRPr="005C5451">
        <w:rPr>
          <w:b/>
          <w:sz w:val="28"/>
          <w:szCs w:val="28"/>
          <w:lang w:val="uk-UA"/>
        </w:rPr>
        <w:t>в</w:t>
      </w:r>
      <w:r w:rsidR="00A96414" w:rsidRPr="005C5451">
        <w:rPr>
          <w:b/>
          <w:sz w:val="28"/>
          <w:szCs w:val="28"/>
          <w:lang w:val="uk-UA"/>
        </w:rPr>
        <w:t xml:space="preserve">ідмовити </w:t>
      </w:r>
      <w:r w:rsidR="008B613C" w:rsidRPr="005C5451">
        <w:rPr>
          <w:b/>
          <w:sz w:val="28"/>
          <w:szCs w:val="28"/>
          <w:lang w:val="uk-UA"/>
        </w:rPr>
        <w:t>КП «Комунсервіс</w:t>
      </w:r>
      <w:r w:rsidR="005C5451" w:rsidRPr="005C5451">
        <w:rPr>
          <w:b/>
          <w:sz w:val="28"/>
          <w:szCs w:val="28"/>
          <w:lang w:val="uk-UA"/>
        </w:rPr>
        <w:t>»</w:t>
      </w:r>
      <w:r w:rsidR="006C4FCC">
        <w:rPr>
          <w:sz w:val="28"/>
          <w:szCs w:val="28"/>
          <w:lang w:val="uk-UA"/>
        </w:rPr>
        <w:t xml:space="preserve">  у встановленні тарифу на послугу</w:t>
      </w:r>
      <w:r w:rsidR="005C5451">
        <w:rPr>
          <w:sz w:val="28"/>
          <w:szCs w:val="28"/>
          <w:lang w:val="uk-UA"/>
        </w:rPr>
        <w:t xml:space="preserve"> з</w:t>
      </w:r>
      <w:r w:rsidR="00CA657E">
        <w:rPr>
          <w:sz w:val="28"/>
          <w:szCs w:val="28"/>
          <w:lang w:val="uk-UA"/>
        </w:rPr>
        <w:t xml:space="preserve"> </w:t>
      </w:r>
      <w:r w:rsidR="001B088A">
        <w:rPr>
          <w:sz w:val="28"/>
          <w:szCs w:val="28"/>
          <w:lang w:val="uk-UA"/>
        </w:rPr>
        <w:t>перевезення пасажирів на міському автобусному маршруті «ДРП-5</w:t>
      </w:r>
      <w:r w:rsidR="002427C0">
        <w:rPr>
          <w:sz w:val="28"/>
          <w:szCs w:val="28"/>
          <w:lang w:val="uk-UA"/>
        </w:rPr>
        <w:t xml:space="preserve"> – </w:t>
      </w:r>
      <w:r w:rsidR="001B088A">
        <w:rPr>
          <w:sz w:val="28"/>
          <w:szCs w:val="28"/>
          <w:lang w:val="uk-UA"/>
        </w:rPr>
        <w:t xml:space="preserve">Центр </w:t>
      </w:r>
      <w:r w:rsidR="002427C0">
        <w:rPr>
          <w:sz w:val="28"/>
          <w:szCs w:val="28"/>
          <w:lang w:val="uk-UA"/>
        </w:rPr>
        <w:t>–</w:t>
      </w:r>
      <w:r w:rsidR="001B088A">
        <w:rPr>
          <w:sz w:val="28"/>
          <w:szCs w:val="28"/>
          <w:lang w:val="uk-UA"/>
        </w:rPr>
        <w:t xml:space="preserve"> вул. Київська – МК</w:t>
      </w:r>
      <w:r w:rsidR="002427C0">
        <w:rPr>
          <w:sz w:val="28"/>
          <w:szCs w:val="28"/>
          <w:lang w:val="uk-UA"/>
        </w:rPr>
        <w:t xml:space="preserve"> –</w:t>
      </w:r>
      <w:r w:rsidR="001B088A">
        <w:rPr>
          <w:sz w:val="28"/>
          <w:szCs w:val="28"/>
          <w:lang w:val="uk-UA"/>
        </w:rPr>
        <w:t xml:space="preserve"> ст. Хорол» у прямому та зворотному напрямку та на міському автобусному маршруті « ДРП-5 </w:t>
      </w:r>
      <w:r w:rsidR="002427C0">
        <w:rPr>
          <w:sz w:val="28"/>
          <w:szCs w:val="28"/>
          <w:lang w:val="uk-UA"/>
        </w:rPr>
        <w:t>– Центр – вул. Лермонтова – МКК</w:t>
      </w:r>
      <w:r w:rsidR="001B088A">
        <w:rPr>
          <w:sz w:val="28"/>
          <w:szCs w:val="28"/>
          <w:lang w:val="uk-UA"/>
        </w:rPr>
        <w:t xml:space="preserve"> – ст. Хорол у</w:t>
      </w:r>
      <w:r w:rsidR="002427C0">
        <w:rPr>
          <w:sz w:val="28"/>
          <w:szCs w:val="28"/>
          <w:lang w:val="uk-UA"/>
        </w:rPr>
        <w:t xml:space="preserve"> прямому та зворотному напрямку</w:t>
      </w:r>
      <w:r w:rsidR="006C4FCC">
        <w:rPr>
          <w:sz w:val="28"/>
          <w:szCs w:val="28"/>
          <w:lang w:val="uk-UA"/>
        </w:rPr>
        <w:t xml:space="preserve"> в розмірі</w:t>
      </w:r>
      <w:r w:rsidR="005C5451">
        <w:rPr>
          <w:sz w:val="28"/>
          <w:szCs w:val="28"/>
          <w:lang w:val="uk-UA"/>
        </w:rPr>
        <w:t xml:space="preserve"> </w:t>
      </w:r>
      <w:r w:rsidR="001B088A">
        <w:rPr>
          <w:b/>
          <w:sz w:val="28"/>
          <w:szCs w:val="28"/>
          <w:lang w:val="uk-UA"/>
        </w:rPr>
        <w:t>10,00 гривень</w:t>
      </w:r>
      <w:r w:rsidR="002427C0">
        <w:rPr>
          <w:b/>
          <w:sz w:val="28"/>
          <w:szCs w:val="28"/>
          <w:lang w:val="uk-UA"/>
        </w:rPr>
        <w:t>.</w:t>
      </w:r>
    </w:p>
    <w:p w:rsidR="009B2408" w:rsidRPr="002427C0" w:rsidRDefault="009B240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  <w:bookmarkStart w:id="0" w:name="_GoBack"/>
      <w:bookmarkEnd w:id="0"/>
    </w:p>
    <w:p w:rsidR="002427C0" w:rsidRDefault="002427C0" w:rsidP="002427C0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Відповідно до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самоврядування»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достовірність розрахунків тарифів забезпечує КП «Комунсервіс».</w:t>
      </w:r>
    </w:p>
    <w:p w:rsidR="002427C0" w:rsidRPr="002427C0" w:rsidRDefault="002427C0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:rsidR="005C5451" w:rsidRDefault="002427C0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C54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85EA4">
        <w:rPr>
          <w:sz w:val="28"/>
          <w:szCs w:val="28"/>
          <w:lang w:val="uk-UA"/>
        </w:rPr>
        <w:t>Рекомендувати сесії Хорольської міської ради провести відшкодування КП «Комунсер</w:t>
      </w:r>
      <w:r w:rsidR="006C4FCC">
        <w:rPr>
          <w:sz w:val="28"/>
          <w:szCs w:val="28"/>
          <w:lang w:val="uk-UA"/>
        </w:rPr>
        <w:t xml:space="preserve">віс» різниці в тарифі на </w:t>
      </w:r>
      <w:r w:rsidR="00E14AB8">
        <w:rPr>
          <w:sz w:val="28"/>
          <w:szCs w:val="28"/>
          <w:lang w:val="uk-UA"/>
        </w:rPr>
        <w:t xml:space="preserve">послуги з пасажирських перевезень </w:t>
      </w:r>
      <w:r w:rsidR="00993BB3">
        <w:rPr>
          <w:sz w:val="28"/>
          <w:szCs w:val="28"/>
          <w:lang w:val="uk-UA"/>
        </w:rPr>
        <w:t>на 2022 рік</w:t>
      </w:r>
      <w:r w:rsidR="00985EA4">
        <w:rPr>
          <w:sz w:val="28"/>
          <w:szCs w:val="28"/>
          <w:lang w:val="uk-UA"/>
        </w:rPr>
        <w:t>.</w:t>
      </w:r>
    </w:p>
    <w:p w:rsidR="009B2408" w:rsidRPr="002427C0" w:rsidRDefault="009B2408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:rsidR="002427C0" w:rsidRDefault="002427C0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  <w:sectPr w:rsidR="002427C0" w:rsidSect="002427C0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DA2BBD" w:rsidRDefault="002427C0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DA2BB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A2BBD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Місніченка В.О.</w:t>
      </w:r>
    </w:p>
    <w:p w:rsidR="00DA2BBD" w:rsidRDefault="00DA2BBD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</w:p>
    <w:p w:rsidR="00DA2BBD" w:rsidRPr="00DA2BBD" w:rsidRDefault="00DA2BBD" w:rsidP="00A96414">
      <w:pPr>
        <w:pStyle w:val="a3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</w:rPr>
      </w:pPr>
    </w:p>
    <w:p w:rsidR="00FF5CE6" w:rsidRDefault="00FF5CE6">
      <w:pPr>
        <w:rPr>
          <w:sz w:val="28"/>
          <w:szCs w:val="28"/>
          <w:lang w:val="uk-UA"/>
        </w:rPr>
      </w:pPr>
    </w:p>
    <w:p w:rsidR="00A96414" w:rsidRDefault="00A96414">
      <w:r>
        <w:rPr>
          <w:sz w:val="28"/>
          <w:szCs w:val="28"/>
          <w:lang w:val="uk-UA"/>
        </w:rPr>
        <w:t xml:space="preserve">Міський голова                                                             </w:t>
      </w:r>
      <w:r w:rsidR="002427C0">
        <w:rPr>
          <w:sz w:val="28"/>
          <w:szCs w:val="28"/>
          <w:lang w:val="uk-UA"/>
        </w:rPr>
        <w:t xml:space="preserve">          Сергій ВОЛОШИН</w:t>
      </w:r>
    </w:p>
    <w:sectPr w:rsidR="00A96414" w:rsidSect="002427C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E09" w:rsidRDefault="00853E09" w:rsidP="002427C0">
      <w:r>
        <w:separator/>
      </w:r>
    </w:p>
  </w:endnote>
  <w:endnote w:type="continuationSeparator" w:id="0">
    <w:p w:rsidR="00853E09" w:rsidRDefault="00853E09" w:rsidP="00242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E09" w:rsidRDefault="00853E09" w:rsidP="002427C0">
      <w:r>
        <w:separator/>
      </w:r>
    </w:p>
  </w:footnote>
  <w:footnote w:type="continuationSeparator" w:id="0">
    <w:p w:rsidR="00853E09" w:rsidRDefault="00853E09" w:rsidP="00242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5073897"/>
      <w:docPartObj>
        <w:docPartGallery w:val="Page Numbers (Top of Page)"/>
        <w:docPartUnique/>
      </w:docPartObj>
    </w:sdtPr>
    <w:sdtEndPr/>
    <w:sdtContent>
      <w:p w:rsidR="002427C0" w:rsidRDefault="002427C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4ED" w:rsidRPr="00D524ED">
          <w:rPr>
            <w:noProof/>
            <w:lang w:val="uk-UA"/>
          </w:rPr>
          <w:t>2</w:t>
        </w:r>
        <w:r>
          <w:fldChar w:fldCharType="end"/>
        </w:r>
      </w:p>
    </w:sdtContent>
  </w:sdt>
  <w:p w:rsidR="002427C0" w:rsidRDefault="002427C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EA"/>
    <w:rsid w:val="00012521"/>
    <w:rsid w:val="00035FCD"/>
    <w:rsid w:val="000E6150"/>
    <w:rsid w:val="001B088A"/>
    <w:rsid w:val="002427C0"/>
    <w:rsid w:val="002B7E4C"/>
    <w:rsid w:val="002E4D16"/>
    <w:rsid w:val="00376660"/>
    <w:rsid w:val="00407A33"/>
    <w:rsid w:val="0044172C"/>
    <w:rsid w:val="00474EBC"/>
    <w:rsid w:val="005343FB"/>
    <w:rsid w:val="005C5451"/>
    <w:rsid w:val="00637106"/>
    <w:rsid w:val="006B7618"/>
    <w:rsid w:val="006B7B4D"/>
    <w:rsid w:val="006C4FCC"/>
    <w:rsid w:val="006E6028"/>
    <w:rsid w:val="007253BE"/>
    <w:rsid w:val="007E7F6B"/>
    <w:rsid w:val="00853E09"/>
    <w:rsid w:val="008B613C"/>
    <w:rsid w:val="00913374"/>
    <w:rsid w:val="00945B1C"/>
    <w:rsid w:val="00985EA4"/>
    <w:rsid w:val="00993BB3"/>
    <w:rsid w:val="009B2408"/>
    <w:rsid w:val="00A2018C"/>
    <w:rsid w:val="00A96414"/>
    <w:rsid w:val="00B556EA"/>
    <w:rsid w:val="00BE7FE3"/>
    <w:rsid w:val="00C20FC7"/>
    <w:rsid w:val="00C644D5"/>
    <w:rsid w:val="00CA657E"/>
    <w:rsid w:val="00CC2412"/>
    <w:rsid w:val="00D524ED"/>
    <w:rsid w:val="00DA2BBD"/>
    <w:rsid w:val="00DF5453"/>
    <w:rsid w:val="00E01500"/>
    <w:rsid w:val="00E14AB8"/>
    <w:rsid w:val="00E43EA0"/>
    <w:rsid w:val="00FF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6EA"/>
    <w:pPr>
      <w:ind w:left="720"/>
      <w:contextualSpacing/>
    </w:pPr>
  </w:style>
  <w:style w:type="character" w:styleId="a4">
    <w:name w:val="Strong"/>
    <w:basedOn w:val="a0"/>
    <w:uiPriority w:val="22"/>
    <w:qFormat/>
    <w:rsid w:val="00B556E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56E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556E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427C0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427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27C0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427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6EA"/>
    <w:pPr>
      <w:ind w:left="720"/>
      <w:contextualSpacing/>
    </w:pPr>
  </w:style>
  <w:style w:type="character" w:styleId="a4">
    <w:name w:val="Strong"/>
    <w:basedOn w:val="a0"/>
    <w:uiPriority w:val="22"/>
    <w:qFormat/>
    <w:rsid w:val="00B556E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556E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556E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427C0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427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27C0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427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Тамара</dc:creator>
  <cp:lastModifiedBy>admin</cp:lastModifiedBy>
  <cp:revision>8</cp:revision>
  <cp:lastPrinted>2021-11-12T07:41:00Z</cp:lastPrinted>
  <dcterms:created xsi:type="dcterms:W3CDTF">2022-01-05T15:30:00Z</dcterms:created>
  <dcterms:modified xsi:type="dcterms:W3CDTF">2022-01-12T15:37:00Z</dcterms:modified>
</cp:coreProperties>
</file>