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C4" w:rsidRPr="00453F65" w:rsidRDefault="0058271E" w:rsidP="00453F65">
      <w:pPr>
        <w:spacing w:after="0" w:line="240" w:lineRule="auto"/>
        <w:ind w:firstLine="709"/>
        <w:jc w:val="center"/>
        <w:rPr>
          <w:rStyle w:val="2MicrosoftSansSerif14pt"/>
          <w:rFonts w:ascii="Times New Roman" w:hAnsi="Times New Roman" w:cs="Times New Roman"/>
          <w:b/>
        </w:rPr>
      </w:pPr>
      <w:r>
        <w:rPr>
          <w:rStyle w:val="2MicrosoftSansSerif14pt"/>
          <w:rFonts w:ascii="Times New Roman" w:hAnsi="Times New Roman" w:cs="Times New Roman"/>
          <w:b/>
        </w:rPr>
        <w:t>ІНФОРМАЦІЙНА ДОВІДКА</w:t>
      </w:r>
    </w:p>
    <w:p w:rsidR="00453F65" w:rsidRPr="00453F65" w:rsidRDefault="00453F65" w:rsidP="00453F65">
      <w:pPr>
        <w:spacing w:after="0" w:line="240" w:lineRule="auto"/>
        <w:ind w:firstLine="709"/>
        <w:jc w:val="center"/>
        <w:rPr>
          <w:rStyle w:val="2MicrosoftSansSerif14pt"/>
          <w:rFonts w:ascii="Times New Roman" w:hAnsi="Times New Roman" w:cs="Times New Roman"/>
        </w:rPr>
      </w:pP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lang w:val="uk-UA"/>
        </w:rPr>
      </w:pPr>
      <w:r w:rsidRPr="00453F65">
        <w:rPr>
          <w:rStyle w:val="2MicrosoftSansSerif14pt"/>
          <w:rFonts w:ascii="Times New Roman" w:hAnsi="Times New Roman" w:cs="Times New Roman"/>
        </w:rPr>
        <w:t xml:space="preserve">На виконання доручення Президента України, 13 січня 2023 року Кабінетом Міністрів України прийнято постанову № </w:t>
      </w:r>
      <w:r w:rsidR="00453F65" w:rsidRPr="00453F65">
        <w:rPr>
          <w:rStyle w:val="2MicrosoftSansSerif14pt"/>
          <w:rFonts w:ascii="Times New Roman" w:hAnsi="Times New Roman" w:cs="Times New Roman"/>
        </w:rPr>
        <w:t>30</w:t>
      </w:r>
      <w:r w:rsidRPr="00453F65">
        <w:rPr>
          <w:rStyle w:val="2MicrosoftSansSerif14pt"/>
          <w:rFonts w:ascii="Times New Roman" w:hAnsi="Times New Roman" w:cs="Times New Roman"/>
        </w:rPr>
        <w:t xml:space="preserve"> про утворення як юридичної особи публічного права міжрегіональний територіальний орган Національної поліції - Департамент поліції особливого призначення "Об'єднана штурмова бригада Національної поліції України "Лють"</w:t>
      </w:r>
    </w:p>
    <w:p w:rsidR="00453F65" w:rsidRDefault="00453F65" w:rsidP="00453F65">
      <w:pPr>
        <w:pStyle w:val="30"/>
        <w:shd w:val="clear" w:color="auto" w:fill="auto"/>
        <w:spacing w:after="0" w:line="240" w:lineRule="auto"/>
        <w:ind w:firstLine="709"/>
        <w:jc w:val="both"/>
        <w:rPr>
          <w:rStyle w:val="3MicrosoftSansSerif"/>
          <w:rFonts w:ascii="Times New Roman" w:hAnsi="Times New Roman" w:cs="Times New Roman"/>
        </w:rPr>
      </w:pPr>
    </w:p>
    <w:p w:rsidR="007E03FF" w:rsidRDefault="00453F65" w:rsidP="0058271E">
      <w:pPr>
        <w:pStyle w:val="30"/>
        <w:shd w:val="clear" w:color="auto" w:fill="auto"/>
        <w:spacing w:after="0" w:line="240" w:lineRule="auto"/>
        <w:ind w:firstLine="709"/>
        <w:rPr>
          <w:rStyle w:val="3MicrosoftSansSerif"/>
          <w:rFonts w:ascii="Times New Roman" w:hAnsi="Times New Roman" w:cs="Times New Roman"/>
          <w:b/>
        </w:rPr>
      </w:pPr>
      <w:r>
        <w:rPr>
          <w:rStyle w:val="3MicrosoftSansSerif"/>
          <w:rFonts w:ascii="Times New Roman" w:hAnsi="Times New Roman" w:cs="Times New Roman"/>
          <w:b/>
        </w:rPr>
        <w:t>ОСНОВНІ ЗАВДАННЯ ПІДРОЗДІЛУ</w:t>
      </w:r>
    </w:p>
    <w:p w:rsidR="0058271E" w:rsidRPr="00453F65" w:rsidRDefault="0058271E" w:rsidP="0058271E">
      <w:pPr>
        <w:pStyle w:val="30"/>
        <w:shd w:val="clear" w:color="auto" w:fill="auto"/>
        <w:spacing w:after="0" w:line="240" w:lineRule="auto"/>
        <w:ind w:firstLine="709"/>
        <w:rPr>
          <w:rFonts w:ascii="Times New Roman" w:hAnsi="Times New Roman" w:cs="Times New Roman"/>
          <w:b w:val="0"/>
        </w:rPr>
      </w:pPr>
    </w:p>
    <w:p w:rsidR="007E03FF" w:rsidRPr="00453F65" w:rsidRDefault="007E03FF" w:rsidP="00453F65">
      <w:pPr>
        <w:pStyle w:val="30"/>
        <w:shd w:val="clear" w:color="auto" w:fill="auto"/>
        <w:spacing w:after="0" w:line="240" w:lineRule="auto"/>
        <w:ind w:firstLine="709"/>
        <w:jc w:val="both"/>
        <w:rPr>
          <w:rFonts w:ascii="Times New Roman" w:hAnsi="Times New Roman" w:cs="Times New Roman"/>
          <w:b w:val="0"/>
        </w:rPr>
      </w:pPr>
      <w:r w:rsidRPr="00453F65">
        <w:rPr>
          <w:rStyle w:val="3MicrosoftSansSerif"/>
          <w:rFonts w:ascii="Times New Roman" w:hAnsi="Times New Roman" w:cs="Times New Roman"/>
          <w:b/>
        </w:rPr>
        <w:t>З урахуванням сьогодення, в період воєнного стану основними завданнями Бригада є:</w:t>
      </w: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w:t>
      </w:r>
      <w:r w:rsidR="00453F65" w:rsidRPr="00453F65">
        <w:rPr>
          <w:rStyle w:val="2MicrosoftSansSerif14pt"/>
          <w:rFonts w:ascii="Times New Roman" w:hAnsi="Times New Roman" w:cs="Times New Roman"/>
        </w:rPr>
        <w:t xml:space="preserve"> </w:t>
      </w:r>
      <w:r w:rsidRPr="00453F65">
        <w:rPr>
          <w:rStyle w:val="2MicrosoftSansSerif14pt"/>
          <w:rFonts w:ascii="Times New Roman" w:hAnsi="Times New Roman" w:cs="Times New Roman"/>
        </w:rPr>
        <w:t>у взаємодії з підрозділами (військовими частинами) Збройних Сил України, Головного управління розвідки Міністерства оборони України, Національної гвардії України, Державної прикордонної служби України, іншими складовими сил безпеки і оборони участь з відсічі та стримуванні збройної агресії проти України,</w:t>
      </w:r>
    </w:p>
    <w:p w:rsidR="007E03FF" w:rsidRPr="00453F65" w:rsidRDefault="007E03FF" w:rsidP="00453F65">
      <w:pPr>
        <w:pStyle w:val="20"/>
        <w:numPr>
          <w:ilvl w:val="0"/>
          <w:numId w:val="1"/>
        </w:numPr>
        <w:shd w:val="clear" w:color="auto" w:fill="auto"/>
        <w:tabs>
          <w:tab w:val="left" w:pos="890"/>
        </w:tabs>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проведення ударно-штурмових та ударно-пошукових заходів,</w:t>
      </w: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w:t>
      </w:r>
      <w:r w:rsidR="00453F65" w:rsidRPr="00453F65">
        <w:rPr>
          <w:rStyle w:val="2MicrosoftSansSerif14pt"/>
          <w:rFonts w:ascii="Times New Roman" w:hAnsi="Times New Roman" w:cs="Times New Roman"/>
        </w:rPr>
        <w:t xml:space="preserve"> </w:t>
      </w:r>
      <w:r w:rsidRPr="00453F65">
        <w:rPr>
          <w:rStyle w:val="2MicrosoftSansSerif14pt"/>
          <w:rFonts w:ascii="Times New Roman" w:hAnsi="Times New Roman" w:cs="Times New Roman"/>
        </w:rPr>
        <w:t>ліквідація збройного конфлікту або надзвичайної ситуації,</w:t>
      </w:r>
    </w:p>
    <w:p w:rsidR="007E03FF" w:rsidRPr="00453F65" w:rsidRDefault="007E03FF" w:rsidP="00453F65">
      <w:pPr>
        <w:pStyle w:val="20"/>
        <w:numPr>
          <w:ilvl w:val="0"/>
          <w:numId w:val="1"/>
        </w:numPr>
        <w:shd w:val="clear" w:color="auto" w:fill="auto"/>
        <w:tabs>
          <w:tab w:val="left" w:pos="886"/>
        </w:tabs>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організації та здійснення заходів щодо рятування людей і забезпечення їх безпеки,</w:t>
      </w:r>
    </w:p>
    <w:p w:rsidR="007E03FF" w:rsidRPr="00453F65" w:rsidRDefault="007E03FF" w:rsidP="00453F65">
      <w:pPr>
        <w:pStyle w:val="20"/>
        <w:numPr>
          <w:ilvl w:val="0"/>
          <w:numId w:val="1"/>
        </w:numPr>
        <w:shd w:val="clear" w:color="auto" w:fill="auto"/>
        <w:tabs>
          <w:tab w:val="left" w:pos="946"/>
        </w:tabs>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виконанні завдань територіальної оборони,</w:t>
      </w: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w:t>
      </w:r>
      <w:r w:rsidR="00453F65" w:rsidRPr="00453F65">
        <w:rPr>
          <w:rStyle w:val="2MicrosoftSansSerif14pt"/>
          <w:rFonts w:ascii="Times New Roman" w:hAnsi="Times New Roman" w:cs="Times New Roman"/>
        </w:rPr>
        <w:t xml:space="preserve"> </w:t>
      </w:r>
      <w:r w:rsidRPr="00453F65">
        <w:rPr>
          <w:rStyle w:val="2MicrosoftSansSerif14pt"/>
          <w:rFonts w:ascii="Times New Roman" w:hAnsi="Times New Roman" w:cs="Times New Roman"/>
        </w:rPr>
        <w:t>виявлення, знешкодження та знищення</w:t>
      </w: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вибухонебезпечних предметів (розмінування територій в разі необхідності),</w:t>
      </w: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w:t>
      </w:r>
      <w:r w:rsidR="00453F65" w:rsidRPr="00453F65">
        <w:rPr>
          <w:rStyle w:val="2MicrosoftSansSerif14pt"/>
          <w:rFonts w:ascii="Times New Roman" w:hAnsi="Times New Roman" w:cs="Times New Roman"/>
        </w:rPr>
        <w:t xml:space="preserve"> </w:t>
      </w:r>
      <w:r w:rsidRPr="00453F65">
        <w:rPr>
          <w:rStyle w:val="2MicrosoftSansSerif14pt"/>
          <w:rFonts w:ascii="Times New Roman" w:hAnsi="Times New Roman" w:cs="Times New Roman"/>
        </w:rPr>
        <w:t xml:space="preserve">здійснення </w:t>
      </w:r>
      <w:proofErr w:type="spellStart"/>
      <w:r w:rsidRPr="00453F65">
        <w:rPr>
          <w:rStyle w:val="2MicrosoftSansSerif14pt"/>
          <w:rFonts w:ascii="Times New Roman" w:hAnsi="Times New Roman" w:cs="Times New Roman"/>
        </w:rPr>
        <w:t>контрдиверсійних</w:t>
      </w:r>
      <w:proofErr w:type="spellEnd"/>
      <w:r w:rsidRPr="00453F65">
        <w:rPr>
          <w:rStyle w:val="2MicrosoftSansSerif14pt"/>
          <w:rFonts w:ascii="Times New Roman" w:hAnsi="Times New Roman" w:cs="Times New Roman"/>
        </w:rPr>
        <w:t xml:space="preserve"> заходів (виявлення та знешкодження диверсійно-розвідувальних сил і незаконних збройних формувань противника),</w:t>
      </w:r>
    </w:p>
    <w:p w:rsidR="007E03FF" w:rsidRPr="00453F65" w:rsidRDefault="007E03FF" w:rsidP="00453F65">
      <w:pPr>
        <w:pStyle w:val="20"/>
        <w:numPr>
          <w:ilvl w:val="0"/>
          <w:numId w:val="1"/>
        </w:numPr>
        <w:shd w:val="clear" w:color="auto" w:fill="auto"/>
        <w:tabs>
          <w:tab w:val="left" w:pos="890"/>
        </w:tabs>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 xml:space="preserve">проведення </w:t>
      </w:r>
      <w:proofErr w:type="spellStart"/>
      <w:r w:rsidRPr="00453F65">
        <w:rPr>
          <w:rStyle w:val="2MicrosoftSansSerif14pt"/>
          <w:rFonts w:ascii="Times New Roman" w:hAnsi="Times New Roman" w:cs="Times New Roman"/>
        </w:rPr>
        <w:t>аеророзвідки</w:t>
      </w:r>
      <w:proofErr w:type="spellEnd"/>
      <w:r w:rsidRPr="00453F65">
        <w:rPr>
          <w:rStyle w:val="2MicrosoftSansSerif14pt"/>
          <w:rFonts w:ascii="Times New Roman" w:hAnsi="Times New Roman" w:cs="Times New Roman"/>
        </w:rPr>
        <w:t xml:space="preserve"> та вогневого ураження противника на території окупованих населених пунктів,</w:t>
      </w:r>
    </w:p>
    <w:p w:rsidR="007E03FF" w:rsidRPr="00453F65" w:rsidRDefault="00453F65" w:rsidP="00453F65">
      <w:pPr>
        <w:pStyle w:val="20"/>
        <w:shd w:val="clear" w:color="auto" w:fill="auto"/>
        <w:tabs>
          <w:tab w:val="left" w:pos="890"/>
        </w:tabs>
        <w:spacing w:before="0" w:after="0" w:line="240" w:lineRule="auto"/>
        <w:ind w:firstLine="709"/>
        <w:rPr>
          <w:rFonts w:ascii="Times New Roman" w:hAnsi="Times New Roman" w:cs="Times New Roman"/>
          <w:sz w:val="28"/>
          <w:szCs w:val="28"/>
        </w:rPr>
      </w:pPr>
      <w:r w:rsidRPr="00453F65">
        <w:rPr>
          <w:rStyle w:val="2"/>
          <w:rFonts w:ascii="Times New Roman" w:hAnsi="Times New Roman" w:cs="Times New Roman"/>
          <w:sz w:val="28"/>
          <w:szCs w:val="28"/>
          <w:lang w:val="uk-UA"/>
        </w:rPr>
        <w:t xml:space="preserve">- </w:t>
      </w:r>
      <w:proofErr w:type="spellStart"/>
      <w:r w:rsidR="007E03FF" w:rsidRPr="00453F65">
        <w:rPr>
          <w:rStyle w:val="2"/>
          <w:rFonts w:ascii="Times New Roman" w:hAnsi="Times New Roman" w:cs="Times New Roman"/>
          <w:sz w:val="28"/>
          <w:szCs w:val="28"/>
        </w:rPr>
        <w:t>застосування</w:t>
      </w:r>
      <w:proofErr w:type="spellEnd"/>
      <w:r w:rsidR="007E03FF" w:rsidRPr="00453F65">
        <w:rPr>
          <w:rStyle w:val="2"/>
          <w:rFonts w:ascii="Times New Roman" w:hAnsi="Times New Roman" w:cs="Times New Roman"/>
          <w:sz w:val="28"/>
          <w:szCs w:val="28"/>
        </w:rPr>
        <w:t xml:space="preserve"> маневру сил і </w:t>
      </w:r>
      <w:proofErr w:type="spellStart"/>
      <w:r w:rsidR="007E03FF" w:rsidRPr="00453F65">
        <w:rPr>
          <w:rStyle w:val="2"/>
          <w:rFonts w:ascii="Times New Roman" w:hAnsi="Times New Roman" w:cs="Times New Roman"/>
          <w:sz w:val="28"/>
          <w:szCs w:val="28"/>
        </w:rPr>
        <w:t>засобів</w:t>
      </w:r>
      <w:proofErr w:type="spellEnd"/>
      <w:r w:rsidR="007E03FF" w:rsidRPr="00453F65">
        <w:rPr>
          <w:rStyle w:val="2"/>
          <w:rFonts w:ascii="Times New Roman" w:hAnsi="Times New Roman" w:cs="Times New Roman"/>
          <w:sz w:val="28"/>
          <w:szCs w:val="28"/>
        </w:rPr>
        <w:t xml:space="preserve"> </w:t>
      </w:r>
      <w:proofErr w:type="spellStart"/>
      <w:r w:rsidR="007E03FF" w:rsidRPr="00453F65">
        <w:rPr>
          <w:rStyle w:val="2"/>
          <w:rFonts w:ascii="Times New Roman" w:hAnsi="Times New Roman" w:cs="Times New Roman"/>
          <w:sz w:val="28"/>
          <w:szCs w:val="28"/>
        </w:rPr>
        <w:t>Бригади</w:t>
      </w:r>
      <w:proofErr w:type="spellEnd"/>
      <w:r w:rsidR="007E03FF" w:rsidRPr="00453F65">
        <w:rPr>
          <w:rStyle w:val="2"/>
          <w:rFonts w:ascii="Times New Roman" w:hAnsi="Times New Roman" w:cs="Times New Roman"/>
          <w:sz w:val="28"/>
          <w:szCs w:val="28"/>
        </w:rPr>
        <w:t xml:space="preserve"> для </w:t>
      </w:r>
      <w:proofErr w:type="spellStart"/>
      <w:r w:rsidR="007E03FF" w:rsidRPr="00453F65">
        <w:rPr>
          <w:rStyle w:val="2"/>
          <w:rFonts w:ascii="Times New Roman" w:hAnsi="Times New Roman" w:cs="Times New Roman"/>
          <w:sz w:val="28"/>
          <w:szCs w:val="28"/>
        </w:rPr>
        <w:t>завдання</w:t>
      </w:r>
      <w:proofErr w:type="spellEnd"/>
      <w:r w:rsidR="007E03FF" w:rsidRPr="00453F65">
        <w:rPr>
          <w:rStyle w:val="2"/>
          <w:rFonts w:ascii="Times New Roman" w:hAnsi="Times New Roman" w:cs="Times New Roman"/>
          <w:sz w:val="28"/>
          <w:szCs w:val="28"/>
        </w:rPr>
        <w:t xml:space="preserve"> </w:t>
      </w:r>
      <w:proofErr w:type="spellStart"/>
      <w:r w:rsidR="007E03FF" w:rsidRPr="00453F65">
        <w:rPr>
          <w:rStyle w:val="2"/>
          <w:rFonts w:ascii="Times New Roman" w:hAnsi="Times New Roman" w:cs="Times New Roman"/>
          <w:sz w:val="28"/>
          <w:szCs w:val="28"/>
        </w:rPr>
        <w:t>одночасних</w:t>
      </w:r>
      <w:proofErr w:type="spellEnd"/>
      <w:r w:rsidR="007E03FF" w:rsidRPr="00453F65">
        <w:rPr>
          <w:rStyle w:val="2"/>
          <w:rFonts w:ascii="Times New Roman" w:hAnsi="Times New Roman" w:cs="Times New Roman"/>
          <w:sz w:val="28"/>
          <w:szCs w:val="28"/>
        </w:rPr>
        <w:t xml:space="preserve"> і </w:t>
      </w:r>
      <w:proofErr w:type="spellStart"/>
      <w:r w:rsidR="007E03FF" w:rsidRPr="00453F65">
        <w:rPr>
          <w:rStyle w:val="2"/>
          <w:rFonts w:ascii="Times New Roman" w:hAnsi="Times New Roman" w:cs="Times New Roman"/>
          <w:sz w:val="28"/>
          <w:szCs w:val="28"/>
        </w:rPr>
        <w:t>послідовних</w:t>
      </w:r>
      <w:proofErr w:type="spellEnd"/>
      <w:r w:rsidR="007E03FF" w:rsidRPr="00453F65">
        <w:rPr>
          <w:rStyle w:val="2"/>
          <w:rFonts w:ascii="Times New Roman" w:hAnsi="Times New Roman" w:cs="Times New Roman"/>
          <w:sz w:val="28"/>
          <w:szCs w:val="28"/>
        </w:rPr>
        <w:t xml:space="preserve"> </w:t>
      </w:r>
      <w:proofErr w:type="spellStart"/>
      <w:r w:rsidR="007E03FF" w:rsidRPr="00453F65">
        <w:rPr>
          <w:rStyle w:val="2"/>
          <w:rFonts w:ascii="Times New Roman" w:hAnsi="Times New Roman" w:cs="Times New Roman"/>
          <w:sz w:val="28"/>
          <w:szCs w:val="28"/>
        </w:rPr>
        <w:t>вогневих</w:t>
      </w:r>
      <w:proofErr w:type="spellEnd"/>
      <w:r w:rsidR="007E03FF" w:rsidRPr="00453F65">
        <w:rPr>
          <w:rStyle w:val="2"/>
          <w:rFonts w:ascii="Times New Roman" w:hAnsi="Times New Roman" w:cs="Times New Roman"/>
          <w:sz w:val="28"/>
          <w:szCs w:val="28"/>
        </w:rPr>
        <w:t xml:space="preserve"> </w:t>
      </w:r>
      <w:proofErr w:type="spellStart"/>
      <w:r w:rsidR="007E03FF" w:rsidRPr="00453F65">
        <w:rPr>
          <w:rStyle w:val="2"/>
          <w:rFonts w:ascii="Times New Roman" w:hAnsi="Times New Roman" w:cs="Times New Roman"/>
          <w:sz w:val="28"/>
          <w:szCs w:val="28"/>
        </w:rPr>
        <w:t>ударів</w:t>
      </w:r>
      <w:proofErr w:type="spellEnd"/>
      <w:r w:rsidR="007E03FF" w:rsidRPr="00453F65">
        <w:rPr>
          <w:rStyle w:val="2"/>
          <w:rFonts w:ascii="Times New Roman" w:hAnsi="Times New Roman" w:cs="Times New Roman"/>
          <w:sz w:val="28"/>
          <w:szCs w:val="28"/>
        </w:rPr>
        <w:t xml:space="preserve"> </w:t>
      </w:r>
      <w:proofErr w:type="spellStart"/>
      <w:r w:rsidR="007E03FF" w:rsidRPr="00453F65">
        <w:rPr>
          <w:rStyle w:val="2"/>
          <w:rFonts w:ascii="Times New Roman" w:hAnsi="Times New Roman" w:cs="Times New Roman"/>
          <w:sz w:val="28"/>
          <w:szCs w:val="28"/>
        </w:rPr>
        <w:t>із</w:t>
      </w:r>
      <w:proofErr w:type="spellEnd"/>
      <w:r w:rsidR="007E03FF" w:rsidRPr="00453F65">
        <w:rPr>
          <w:rStyle w:val="2"/>
          <w:rFonts w:ascii="Times New Roman" w:hAnsi="Times New Roman" w:cs="Times New Roman"/>
          <w:sz w:val="28"/>
          <w:szCs w:val="28"/>
        </w:rPr>
        <w:t xml:space="preserve"> </w:t>
      </w:r>
      <w:proofErr w:type="spellStart"/>
      <w:r w:rsidR="007E03FF" w:rsidRPr="00453F65">
        <w:rPr>
          <w:rStyle w:val="2"/>
          <w:rFonts w:ascii="Times New Roman" w:hAnsi="Times New Roman" w:cs="Times New Roman"/>
          <w:sz w:val="28"/>
          <w:szCs w:val="28"/>
        </w:rPr>
        <w:t>різних</w:t>
      </w:r>
      <w:proofErr w:type="spellEnd"/>
      <w:r w:rsidR="007E03FF" w:rsidRPr="00453F65">
        <w:rPr>
          <w:rStyle w:val="2MicrosoftSansSerif14pt"/>
          <w:rFonts w:ascii="Times New Roman" w:hAnsi="Times New Roman" w:cs="Times New Roman"/>
        </w:rPr>
        <w:t xml:space="preserve"> видів озброєння та невідступним переслідуванням противника (окупанта),</w:t>
      </w:r>
    </w:p>
    <w:p w:rsidR="007E03FF" w:rsidRPr="00453F65" w:rsidRDefault="007E03FF" w:rsidP="00453F65">
      <w:pPr>
        <w:pStyle w:val="20"/>
        <w:numPr>
          <w:ilvl w:val="0"/>
          <w:numId w:val="1"/>
        </w:numPr>
        <w:shd w:val="clear" w:color="auto" w:fill="auto"/>
        <w:tabs>
          <w:tab w:val="left" w:pos="905"/>
        </w:tabs>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виявлення позицій ворога,</w:t>
      </w: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w:t>
      </w:r>
      <w:r w:rsidR="00453F65">
        <w:rPr>
          <w:rStyle w:val="2MicrosoftSansSerif14pt"/>
          <w:rFonts w:ascii="Times New Roman" w:hAnsi="Times New Roman" w:cs="Times New Roman"/>
        </w:rPr>
        <w:t xml:space="preserve"> </w:t>
      </w:r>
      <w:r w:rsidRPr="00453F65">
        <w:rPr>
          <w:rStyle w:val="2MicrosoftSansSerif14pt"/>
          <w:rFonts w:ascii="Times New Roman" w:hAnsi="Times New Roman" w:cs="Times New Roman"/>
        </w:rPr>
        <w:t>знищення військової техніки та живої сили противника,</w:t>
      </w: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w:t>
      </w:r>
      <w:r w:rsidR="00453F65">
        <w:rPr>
          <w:rStyle w:val="2MicrosoftSansSerif14pt"/>
          <w:rFonts w:ascii="Times New Roman" w:hAnsi="Times New Roman" w:cs="Times New Roman"/>
        </w:rPr>
        <w:t xml:space="preserve"> </w:t>
      </w:r>
      <w:r w:rsidRPr="00453F65">
        <w:rPr>
          <w:rStyle w:val="2MicrosoftSansSerif14pt"/>
          <w:rFonts w:ascii="Times New Roman" w:hAnsi="Times New Roman" w:cs="Times New Roman"/>
        </w:rPr>
        <w:t>проведення стабілізаційних та пошуково-фільтраційних заходів на звільнених територіях,</w:t>
      </w:r>
    </w:p>
    <w:p w:rsidR="007E03FF" w:rsidRPr="00453F65" w:rsidRDefault="007E03FF" w:rsidP="00453F65">
      <w:pPr>
        <w:pStyle w:val="20"/>
        <w:numPr>
          <w:ilvl w:val="0"/>
          <w:numId w:val="1"/>
        </w:numPr>
        <w:shd w:val="clear" w:color="auto" w:fill="auto"/>
        <w:tabs>
          <w:tab w:val="left" w:pos="890"/>
        </w:tabs>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застосування групової тактики або тактики штурмових груп для здійснення тактичного прориву оборони противника,</w:t>
      </w:r>
    </w:p>
    <w:p w:rsidR="007E03FF" w:rsidRPr="00453F65" w:rsidRDefault="007E03FF" w:rsidP="00453F65">
      <w:pPr>
        <w:pStyle w:val="20"/>
        <w:numPr>
          <w:ilvl w:val="0"/>
          <w:numId w:val="1"/>
        </w:numPr>
        <w:shd w:val="clear" w:color="auto" w:fill="auto"/>
        <w:spacing w:before="0" w:after="0" w:line="240" w:lineRule="auto"/>
        <w:ind w:firstLine="680"/>
        <w:rPr>
          <w:rStyle w:val="2MicrosoftSansSerif14pt"/>
          <w:rFonts w:ascii="Times New Roman" w:hAnsi="Times New Roman" w:cs="Times New Roman"/>
        </w:rPr>
      </w:pPr>
      <w:r w:rsidRPr="00453F65">
        <w:rPr>
          <w:rStyle w:val="2MicrosoftSansSerif14pt"/>
          <w:rFonts w:ascii="Times New Roman" w:hAnsi="Times New Roman" w:cs="Times New Roman"/>
        </w:rPr>
        <w:t>за рішенням керівництва Національної поліції України сили та засоби Бригади можуть також залучатися до виконання інших невідкладних завдань під час воєнних (бойових) дій передбачених законодавством України.</w:t>
      </w:r>
    </w:p>
    <w:p w:rsidR="00453F65" w:rsidRDefault="00453F65" w:rsidP="00453F65">
      <w:pPr>
        <w:pStyle w:val="20"/>
        <w:shd w:val="clear" w:color="auto" w:fill="auto"/>
        <w:spacing w:before="0" w:after="0" w:line="240" w:lineRule="auto"/>
        <w:ind w:firstLine="709"/>
        <w:rPr>
          <w:rStyle w:val="2MicrosoftSansSerif14pt"/>
          <w:rFonts w:ascii="Times New Roman" w:hAnsi="Times New Roman" w:cs="Times New Roman"/>
        </w:rPr>
      </w:pPr>
    </w:p>
    <w:p w:rsidR="0058271E" w:rsidRDefault="0058271E" w:rsidP="00453F65">
      <w:pPr>
        <w:pStyle w:val="20"/>
        <w:shd w:val="clear" w:color="auto" w:fill="auto"/>
        <w:spacing w:before="0" w:after="0" w:line="240" w:lineRule="auto"/>
        <w:ind w:firstLine="709"/>
        <w:rPr>
          <w:rStyle w:val="2MicrosoftSansSerif14pt"/>
          <w:rFonts w:ascii="Times New Roman" w:hAnsi="Times New Roman" w:cs="Times New Roman"/>
        </w:rPr>
      </w:pPr>
    </w:p>
    <w:p w:rsidR="0058271E" w:rsidRDefault="0058271E" w:rsidP="00453F65">
      <w:pPr>
        <w:pStyle w:val="20"/>
        <w:shd w:val="clear" w:color="auto" w:fill="auto"/>
        <w:spacing w:before="0" w:after="0" w:line="240" w:lineRule="auto"/>
        <w:ind w:firstLine="709"/>
        <w:rPr>
          <w:rStyle w:val="2MicrosoftSansSerif14pt"/>
          <w:rFonts w:ascii="Times New Roman" w:hAnsi="Times New Roman" w:cs="Times New Roman"/>
        </w:rPr>
      </w:pPr>
    </w:p>
    <w:p w:rsidR="0058271E" w:rsidRDefault="0058271E" w:rsidP="00453F65">
      <w:pPr>
        <w:pStyle w:val="20"/>
        <w:shd w:val="clear" w:color="auto" w:fill="auto"/>
        <w:spacing w:before="0" w:after="0" w:line="240" w:lineRule="auto"/>
        <w:ind w:firstLine="709"/>
        <w:rPr>
          <w:rStyle w:val="2MicrosoftSansSerif14pt"/>
          <w:rFonts w:ascii="Times New Roman" w:hAnsi="Times New Roman" w:cs="Times New Roman"/>
        </w:rPr>
      </w:pPr>
    </w:p>
    <w:p w:rsidR="007E03FF" w:rsidRPr="00453F65" w:rsidRDefault="00453F65" w:rsidP="0058271E">
      <w:pPr>
        <w:pStyle w:val="20"/>
        <w:shd w:val="clear" w:color="auto" w:fill="auto"/>
        <w:spacing w:before="0" w:after="0" w:line="240" w:lineRule="auto"/>
        <w:ind w:firstLine="709"/>
        <w:jc w:val="center"/>
        <w:rPr>
          <w:rStyle w:val="2MicrosoftSansSerif14pt"/>
          <w:rFonts w:ascii="Times New Roman" w:hAnsi="Times New Roman" w:cs="Times New Roman"/>
          <w:b/>
        </w:rPr>
      </w:pPr>
      <w:r w:rsidRPr="00453F65">
        <w:rPr>
          <w:rStyle w:val="2MicrosoftSansSerif14pt"/>
          <w:rFonts w:ascii="Times New Roman" w:hAnsi="Times New Roman" w:cs="Times New Roman"/>
          <w:b/>
        </w:rPr>
        <w:lastRenderedPageBreak/>
        <w:t>СТРУКТУРА ПІДРОЗДІЛУ</w:t>
      </w:r>
    </w:p>
    <w:p w:rsidR="007E03FF" w:rsidRDefault="007E03FF" w:rsidP="00453F65">
      <w:pPr>
        <w:pStyle w:val="20"/>
        <w:shd w:val="clear" w:color="auto" w:fill="auto"/>
        <w:spacing w:before="0" w:after="0" w:line="240" w:lineRule="auto"/>
        <w:ind w:firstLine="709"/>
        <w:rPr>
          <w:rStyle w:val="2MicrosoftSansSerif14pt0"/>
          <w:rFonts w:ascii="Times New Roman" w:hAnsi="Times New Roman" w:cs="Times New Roman"/>
        </w:rPr>
      </w:pPr>
      <w:r w:rsidRPr="00453F65">
        <w:rPr>
          <w:rStyle w:val="2MicrosoftSansSerif14pt"/>
          <w:rFonts w:ascii="Times New Roman" w:hAnsi="Times New Roman" w:cs="Times New Roman"/>
        </w:rPr>
        <w:t xml:space="preserve">Загальна штатна чисельність бригади складає </w:t>
      </w:r>
      <w:r w:rsidRPr="00453F65">
        <w:rPr>
          <w:rStyle w:val="2MicrosoftSansSerif14pt0"/>
          <w:rFonts w:ascii="Times New Roman" w:hAnsi="Times New Roman" w:cs="Times New Roman"/>
        </w:rPr>
        <w:t xml:space="preserve">понад </w:t>
      </w:r>
      <w:r w:rsidRPr="00453F65">
        <w:rPr>
          <w:rStyle w:val="2MicrosoftSansSerif14pt"/>
          <w:rFonts w:ascii="Times New Roman" w:hAnsi="Times New Roman" w:cs="Times New Roman"/>
        </w:rPr>
        <w:t xml:space="preserve">4,3 </w:t>
      </w:r>
      <w:r w:rsidRPr="00453F65">
        <w:rPr>
          <w:rStyle w:val="2MicrosoftSansSerif14pt0"/>
          <w:rFonts w:ascii="Times New Roman" w:hAnsi="Times New Roman" w:cs="Times New Roman"/>
        </w:rPr>
        <w:t>тис. поліцейських.</w:t>
      </w:r>
    </w:p>
    <w:p w:rsidR="0058271E" w:rsidRPr="00453F65" w:rsidRDefault="0058271E" w:rsidP="00453F65">
      <w:pPr>
        <w:pStyle w:val="20"/>
        <w:shd w:val="clear" w:color="auto" w:fill="auto"/>
        <w:spacing w:before="0" w:after="0" w:line="240" w:lineRule="auto"/>
        <w:ind w:firstLine="709"/>
        <w:rPr>
          <w:rFonts w:ascii="Times New Roman" w:hAnsi="Times New Roman" w:cs="Times New Roman"/>
          <w:sz w:val="28"/>
          <w:szCs w:val="28"/>
        </w:rPr>
      </w:pPr>
    </w:p>
    <w:p w:rsidR="007E03FF" w:rsidRPr="00573C35" w:rsidRDefault="007E03FF" w:rsidP="00453F65">
      <w:pPr>
        <w:pStyle w:val="20"/>
        <w:shd w:val="clear" w:color="auto" w:fill="auto"/>
        <w:spacing w:before="0" w:after="0" w:line="240" w:lineRule="auto"/>
        <w:ind w:firstLine="709"/>
        <w:rPr>
          <w:rFonts w:ascii="Times New Roman" w:hAnsi="Times New Roman" w:cs="Times New Roman"/>
          <w:b/>
          <w:sz w:val="28"/>
          <w:szCs w:val="28"/>
        </w:rPr>
      </w:pPr>
      <w:r w:rsidRPr="00573C35">
        <w:rPr>
          <w:rStyle w:val="2MicrosoftSansSerif14pt"/>
          <w:rFonts w:ascii="Times New Roman" w:hAnsi="Times New Roman" w:cs="Times New Roman"/>
          <w:b/>
        </w:rPr>
        <w:t>У складі бригади створюються:</w:t>
      </w:r>
    </w:p>
    <w:p w:rsidR="00573C35" w:rsidRPr="00573C35" w:rsidRDefault="007E03FF" w:rsidP="00573C35">
      <w:pPr>
        <w:pStyle w:val="20"/>
        <w:numPr>
          <w:ilvl w:val="0"/>
          <w:numId w:val="3"/>
        </w:numPr>
        <w:shd w:val="clear" w:color="auto" w:fill="auto"/>
        <w:spacing w:before="0" w:after="0" w:line="240" w:lineRule="auto"/>
        <w:ind w:left="0" w:firstLine="709"/>
        <w:rPr>
          <w:rStyle w:val="2MicrosoftSansSerif14pt0"/>
          <w:rFonts w:ascii="Times New Roman" w:eastAsia="Calibri" w:hAnsi="Times New Roman" w:cs="Times New Roman"/>
          <w:b w:val="0"/>
          <w:bCs w:val="0"/>
          <w:color w:val="auto"/>
          <w:shd w:val="clear" w:color="auto" w:fill="auto"/>
          <w:lang w:eastAsia="en-US" w:bidi="ar-SA"/>
        </w:rPr>
      </w:pPr>
      <w:r w:rsidRPr="00453F65">
        <w:rPr>
          <w:rStyle w:val="2MicrosoftSansSerif14pt"/>
          <w:rFonts w:ascii="Times New Roman" w:hAnsi="Times New Roman" w:cs="Times New Roman"/>
        </w:rPr>
        <w:t>Окремий штурмові полки «</w:t>
      </w:r>
      <w:r w:rsidR="008E5C40">
        <w:rPr>
          <w:rStyle w:val="2MicrosoftSansSerif14pt"/>
          <w:rFonts w:ascii="Times New Roman" w:hAnsi="Times New Roman" w:cs="Times New Roman"/>
        </w:rPr>
        <w:t>Сафарі</w:t>
      </w:r>
      <w:bookmarkStart w:id="0" w:name="_GoBack"/>
      <w:bookmarkEnd w:id="0"/>
      <w:r w:rsidRPr="00453F65">
        <w:rPr>
          <w:rStyle w:val="2MicrosoftSansSerif14pt"/>
          <w:rFonts w:ascii="Times New Roman" w:hAnsi="Times New Roman" w:cs="Times New Roman"/>
        </w:rPr>
        <w:t xml:space="preserve">» штатною чисельністю 1200 поліцейських у складі 2 штурмових батальйонів по </w:t>
      </w:r>
      <w:r w:rsidRPr="00453F65">
        <w:rPr>
          <w:rStyle w:val="2MicrosoftSansSerif14pt0"/>
          <w:rFonts w:ascii="Times New Roman" w:hAnsi="Times New Roman" w:cs="Times New Roman"/>
        </w:rPr>
        <w:t xml:space="preserve">400 </w:t>
      </w:r>
      <w:r w:rsidRPr="00453F65">
        <w:rPr>
          <w:rStyle w:val="2MicrosoftSansSerif14pt"/>
          <w:rFonts w:ascii="Times New Roman" w:hAnsi="Times New Roman" w:cs="Times New Roman"/>
        </w:rPr>
        <w:t xml:space="preserve">поліцейських в кожному. У кожному батальйоні по 3 роти чисельністю 120 поліцейських. Додатково в полку розгортається рота вогневої підтримки </w:t>
      </w:r>
      <w:r w:rsidRPr="00453F65">
        <w:rPr>
          <w:rStyle w:val="2MicrosoftSansSerif14pt0"/>
          <w:rFonts w:ascii="Times New Roman" w:hAnsi="Times New Roman" w:cs="Times New Roman"/>
        </w:rPr>
        <w:t xml:space="preserve">(110), </w:t>
      </w:r>
      <w:r w:rsidRPr="00453F65">
        <w:rPr>
          <w:rStyle w:val="2MicrosoftSansSerif14pt"/>
          <w:rFonts w:ascii="Times New Roman" w:hAnsi="Times New Roman" w:cs="Times New Roman"/>
        </w:rPr>
        <w:t xml:space="preserve">мінометна рота </w:t>
      </w:r>
      <w:r w:rsidRPr="00453F65">
        <w:rPr>
          <w:rStyle w:val="2MicrosoftSansSerif14pt0"/>
          <w:rFonts w:ascii="Times New Roman" w:hAnsi="Times New Roman" w:cs="Times New Roman"/>
        </w:rPr>
        <w:t xml:space="preserve">(68), </w:t>
      </w:r>
      <w:r w:rsidRPr="00453F65">
        <w:rPr>
          <w:rStyle w:val="2MicrosoftSansSerif14pt"/>
          <w:rFonts w:ascii="Times New Roman" w:hAnsi="Times New Roman" w:cs="Times New Roman"/>
        </w:rPr>
        <w:t xml:space="preserve">рота МТЗ </w:t>
      </w:r>
      <w:r w:rsidRPr="00453F65">
        <w:rPr>
          <w:rStyle w:val="2MicrosoftSansSerif14pt0"/>
          <w:rFonts w:ascii="Times New Roman" w:hAnsi="Times New Roman" w:cs="Times New Roman"/>
        </w:rPr>
        <w:t xml:space="preserve">(59), </w:t>
      </w:r>
      <w:r w:rsidRPr="00453F65">
        <w:rPr>
          <w:rStyle w:val="2MicrosoftSansSerif14pt"/>
          <w:rFonts w:ascii="Times New Roman" w:hAnsi="Times New Roman" w:cs="Times New Roman"/>
        </w:rPr>
        <w:t xml:space="preserve">взвод зв'язку </w:t>
      </w:r>
      <w:r w:rsidRPr="00453F65">
        <w:rPr>
          <w:rStyle w:val="2MicrosoftSansSerif14pt0"/>
          <w:rFonts w:ascii="Times New Roman" w:hAnsi="Times New Roman" w:cs="Times New Roman"/>
        </w:rPr>
        <w:t xml:space="preserve">(21), </w:t>
      </w:r>
      <w:r w:rsidRPr="00453F65">
        <w:rPr>
          <w:rStyle w:val="2MicrosoftSansSerif14pt"/>
          <w:rFonts w:ascii="Times New Roman" w:hAnsi="Times New Roman" w:cs="Times New Roman"/>
        </w:rPr>
        <w:t xml:space="preserve">взвод розвідки </w:t>
      </w:r>
      <w:r w:rsidRPr="00453F65">
        <w:rPr>
          <w:rStyle w:val="2MicrosoftSansSerif14pt0"/>
          <w:rFonts w:ascii="Times New Roman" w:hAnsi="Times New Roman" w:cs="Times New Roman"/>
        </w:rPr>
        <w:t xml:space="preserve">(22), </w:t>
      </w:r>
      <w:r w:rsidRPr="00453F65">
        <w:rPr>
          <w:rStyle w:val="2MicrosoftSansSerif14pt"/>
          <w:rFonts w:ascii="Times New Roman" w:hAnsi="Times New Roman" w:cs="Times New Roman"/>
        </w:rPr>
        <w:t xml:space="preserve">саперний взвод </w:t>
      </w:r>
      <w:r w:rsidRPr="00453F65">
        <w:rPr>
          <w:rStyle w:val="2MicrosoftSansSerif14pt0"/>
          <w:rFonts w:ascii="Times New Roman" w:hAnsi="Times New Roman" w:cs="Times New Roman"/>
        </w:rPr>
        <w:t>(21).</w:t>
      </w:r>
      <w:r w:rsidR="00573C35">
        <w:rPr>
          <w:rStyle w:val="2MicrosoftSansSerif14pt0"/>
          <w:rFonts w:ascii="Times New Roman" w:eastAsia="Calibri" w:hAnsi="Times New Roman" w:cs="Times New Roman"/>
          <w:b w:val="0"/>
          <w:bCs w:val="0"/>
          <w:color w:val="auto"/>
          <w:shd w:val="clear" w:color="auto" w:fill="auto"/>
          <w:lang w:eastAsia="en-US" w:bidi="ar-SA"/>
        </w:rPr>
        <w:t xml:space="preserve"> </w:t>
      </w:r>
      <w:r w:rsidRPr="00573C35">
        <w:rPr>
          <w:rStyle w:val="2MicrosoftSansSerif14pt0"/>
          <w:rFonts w:ascii="Times New Roman" w:hAnsi="Times New Roman" w:cs="Times New Roman"/>
        </w:rPr>
        <w:t>Дислокація підрозділу Київ, Київська область.</w:t>
      </w:r>
    </w:p>
    <w:p w:rsidR="00573C35" w:rsidRPr="00573C35" w:rsidRDefault="00573C35" w:rsidP="00573C35">
      <w:pPr>
        <w:pStyle w:val="20"/>
        <w:shd w:val="clear" w:color="auto" w:fill="auto"/>
        <w:spacing w:before="0" w:after="0" w:line="240" w:lineRule="auto"/>
        <w:ind w:left="709"/>
        <w:rPr>
          <w:rStyle w:val="2MicrosoftSansSerif14pt0"/>
          <w:rFonts w:ascii="Times New Roman" w:eastAsia="Calibri" w:hAnsi="Times New Roman" w:cs="Times New Roman"/>
          <w:b w:val="0"/>
          <w:bCs w:val="0"/>
          <w:color w:val="auto"/>
          <w:shd w:val="clear" w:color="auto" w:fill="auto"/>
          <w:lang w:eastAsia="en-US" w:bidi="ar-SA"/>
        </w:rPr>
      </w:pPr>
    </w:p>
    <w:p w:rsidR="007E03FF" w:rsidRPr="00573C35" w:rsidRDefault="007E03FF" w:rsidP="00573C35">
      <w:pPr>
        <w:pStyle w:val="20"/>
        <w:numPr>
          <w:ilvl w:val="0"/>
          <w:numId w:val="3"/>
        </w:numPr>
        <w:shd w:val="clear" w:color="auto" w:fill="auto"/>
        <w:spacing w:before="0" w:after="0" w:line="240" w:lineRule="auto"/>
        <w:ind w:left="0" w:firstLine="709"/>
        <w:rPr>
          <w:rStyle w:val="2MicrosoftSansSerif14pt0"/>
          <w:rFonts w:ascii="Times New Roman" w:eastAsia="Calibri" w:hAnsi="Times New Roman" w:cs="Times New Roman"/>
          <w:b w:val="0"/>
          <w:bCs w:val="0"/>
          <w:color w:val="auto"/>
          <w:shd w:val="clear" w:color="auto" w:fill="auto"/>
          <w:lang w:eastAsia="en-US" w:bidi="ar-SA"/>
        </w:rPr>
      </w:pPr>
      <w:r w:rsidRPr="00573C35">
        <w:rPr>
          <w:rStyle w:val="2MicrosoftSansSerif14pt"/>
          <w:rFonts w:ascii="Times New Roman" w:hAnsi="Times New Roman" w:cs="Times New Roman"/>
        </w:rPr>
        <w:t xml:space="preserve">Окремий штурмові полки «Цунамі» штатною чисельністю 1200 поліцейських у складі 2 штурмових батальйонів по </w:t>
      </w:r>
      <w:r w:rsidRPr="00573C35">
        <w:rPr>
          <w:rStyle w:val="2MicrosoftSansSerif14pt0"/>
          <w:rFonts w:ascii="Times New Roman" w:hAnsi="Times New Roman" w:cs="Times New Roman"/>
        </w:rPr>
        <w:t xml:space="preserve">400 </w:t>
      </w:r>
      <w:r w:rsidRPr="00573C35">
        <w:rPr>
          <w:rStyle w:val="2MicrosoftSansSerif14pt"/>
          <w:rFonts w:ascii="Times New Roman" w:hAnsi="Times New Roman" w:cs="Times New Roman"/>
        </w:rPr>
        <w:t xml:space="preserve">поліцейських в кожному. У кожному батальйоні по 3 роти чисельністю 120 поліцейських. Додатково в полку розгортається рота вогневої підтримки </w:t>
      </w:r>
      <w:r w:rsidRPr="00573C35">
        <w:rPr>
          <w:rStyle w:val="2MicrosoftSansSerif14pt0"/>
          <w:rFonts w:ascii="Times New Roman" w:hAnsi="Times New Roman" w:cs="Times New Roman"/>
        </w:rPr>
        <w:t xml:space="preserve">(110), </w:t>
      </w:r>
      <w:r w:rsidRPr="00573C35">
        <w:rPr>
          <w:rStyle w:val="2MicrosoftSansSerif14pt"/>
          <w:rFonts w:ascii="Times New Roman" w:hAnsi="Times New Roman" w:cs="Times New Roman"/>
        </w:rPr>
        <w:t xml:space="preserve">мінометна рота </w:t>
      </w:r>
      <w:r w:rsidRPr="00573C35">
        <w:rPr>
          <w:rStyle w:val="2MicrosoftSansSerif14pt0"/>
          <w:rFonts w:ascii="Times New Roman" w:hAnsi="Times New Roman" w:cs="Times New Roman"/>
        </w:rPr>
        <w:t xml:space="preserve">(68), </w:t>
      </w:r>
      <w:r w:rsidRPr="00573C35">
        <w:rPr>
          <w:rStyle w:val="2MicrosoftSansSerif14pt"/>
          <w:rFonts w:ascii="Times New Roman" w:hAnsi="Times New Roman" w:cs="Times New Roman"/>
        </w:rPr>
        <w:t xml:space="preserve">рота МТЗ </w:t>
      </w:r>
      <w:r w:rsidRPr="00573C35">
        <w:rPr>
          <w:rStyle w:val="2MicrosoftSansSerif14pt0"/>
          <w:rFonts w:ascii="Times New Roman" w:hAnsi="Times New Roman" w:cs="Times New Roman"/>
        </w:rPr>
        <w:t xml:space="preserve">(59), </w:t>
      </w:r>
      <w:r w:rsidRPr="00573C35">
        <w:rPr>
          <w:rStyle w:val="2MicrosoftSansSerif14pt"/>
          <w:rFonts w:ascii="Times New Roman" w:hAnsi="Times New Roman" w:cs="Times New Roman"/>
        </w:rPr>
        <w:t xml:space="preserve">взвод зв'язку </w:t>
      </w:r>
      <w:r w:rsidRPr="00573C35">
        <w:rPr>
          <w:rStyle w:val="2MicrosoftSansSerif14pt0"/>
          <w:rFonts w:ascii="Times New Roman" w:hAnsi="Times New Roman" w:cs="Times New Roman"/>
        </w:rPr>
        <w:t xml:space="preserve">(21), </w:t>
      </w:r>
      <w:r w:rsidRPr="00573C35">
        <w:rPr>
          <w:rStyle w:val="2MicrosoftSansSerif14pt"/>
          <w:rFonts w:ascii="Times New Roman" w:hAnsi="Times New Roman" w:cs="Times New Roman"/>
        </w:rPr>
        <w:t xml:space="preserve">взвод розвідки </w:t>
      </w:r>
      <w:r w:rsidRPr="00573C35">
        <w:rPr>
          <w:rStyle w:val="2MicrosoftSansSerif14pt0"/>
          <w:rFonts w:ascii="Times New Roman" w:hAnsi="Times New Roman" w:cs="Times New Roman"/>
        </w:rPr>
        <w:t xml:space="preserve">(22), </w:t>
      </w:r>
      <w:r w:rsidRPr="00573C35">
        <w:rPr>
          <w:rStyle w:val="2MicrosoftSansSerif14pt"/>
          <w:rFonts w:ascii="Times New Roman" w:hAnsi="Times New Roman" w:cs="Times New Roman"/>
        </w:rPr>
        <w:t xml:space="preserve">саперний взвод </w:t>
      </w:r>
      <w:r w:rsidRPr="00573C35">
        <w:rPr>
          <w:rStyle w:val="2MicrosoftSansSerif14pt0"/>
          <w:rFonts w:ascii="Times New Roman" w:hAnsi="Times New Roman" w:cs="Times New Roman"/>
        </w:rPr>
        <w:t>(21). Дислокація підрозділу Одеська область.</w:t>
      </w:r>
    </w:p>
    <w:p w:rsidR="00573C35" w:rsidRPr="00453F65" w:rsidRDefault="00573C35" w:rsidP="00573C35">
      <w:pPr>
        <w:pStyle w:val="20"/>
        <w:shd w:val="clear" w:color="auto" w:fill="auto"/>
        <w:spacing w:before="0" w:after="0" w:line="240" w:lineRule="auto"/>
        <w:ind w:left="709"/>
        <w:rPr>
          <w:rStyle w:val="2MicrosoftSansSerif14pt0"/>
          <w:rFonts w:ascii="Times New Roman" w:eastAsia="Calibri" w:hAnsi="Times New Roman" w:cs="Times New Roman"/>
          <w:b w:val="0"/>
          <w:bCs w:val="0"/>
          <w:color w:val="auto"/>
          <w:shd w:val="clear" w:color="auto" w:fill="auto"/>
          <w:lang w:eastAsia="en-US" w:bidi="ar-SA"/>
        </w:rPr>
      </w:pPr>
    </w:p>
    <w:p w:rsidR="007E03FF" w:rsidRPr="00573C35" w:rsidRDefault="007E03FF" w:rsidP="00453F65">
      <w:pPr>
        <w:pStyle w:val="20"/>
        <w:numPr>
          <w:ilvl w:val="0"/>
          <w:numId w:val="3"/>
        </w:numPr>
        <w:shd w:val="clear" w:color="auto" w:fill="auto"/>
        <w:tabs>
          <w:tab w:val="left" w:pos="970"/>
        </w:tabs>
        <w:spacing w:before="0" w:after="0" w:line="240" w:lineRule="auto"/>
        <w:ind w:left="0" w:firstLine="709"/>
        <w:rPr>
          <w:rStyle w:val="2MicrosoftSansSerif14pt0"/>
          <w:rFonts w:ascii="Times New Roman" w:eastAsia="Calibri" w:hAnsi="Times New Roman" w:cs="Times New Roman"/>
          <w:b w:val="0"/>
          <w:bCs w:val="0"/>
          <w:color w:val="auto"/>
          <w:shd w:val="clear" w:color="auto" w:fill="auto"/>
          <w:lang w:val="ru-RU" w:eastAsia="en-US" w:bidi="ar-SA"/>
        </w:rPr>
      </w:pPr>
      <w:r w:rsidRPr="00453F65">
        <w:rPr>
          <w:rStyle w:val="2MicrosoftSansSerif14pt"/>
          <w:rFonts w:ascii="Times New Roman" w:hAnsi="Times New Roman" w:cs="Times New Roman"/>
        </w:rPr>
        <w:t xml:space="preserve">Батальйон особливого призначення "Луганськ-1 імені Героя України С. </w:t>
      </w:r>
      <w:proofErr w:type="spellStart"/>
      <w:r w:rsidRPr="00453F65">
        <w:rPr>
          <w:rStyle w:val="2MicrosoftSansSerif14pt"/>
          <w:rFonts w:ascii="Times New Roman" w:hAnsi="Times New Roman" w:cs="Times New Roman"/>
        </w:rPr>
        <w:t>Губанова</w:t>
      </w:r>
      <w:proofErr w:type="spellEnd"/>
      <w:r w:rsidRPr="00453F65">
        <w:rPr>
          <w:rStyle w:val="2MicrosoftSansSerif14pt"/>
          <w:rFonts w:ascii="Times New Roman" w:hAnsi="Times New Roman" w:cs="Times New Roman"/>
        </w:rPr>
        <w:t xml:space="preserve">" штатною чисельністю 660 поліцейських у складі трьох штурмових рот по 94 поліцейських в кожному, роти вогневої підтримки (110), мінометної роти (68), роти МТЗ </w:t>
      </w:r>
      <w:r w:rsidRPr="00453F65">
        <w:rPr>
          <w:rStyle w:val="2MicrosoftSansSerif14pt0"/>
          <w:rFonts w:ascii="Times New Roman" w:hAnsi="Times New Roman" w:cs="Times New Roman"/>
        </w:rPr>
        <w:t xml:space="preserve">(59), </w:t>
      </w:r>
      <w:r w:rsidRPr="00453F65">
        <w:rPr>
          <w:rStyle w:val="2MicrosoftSansSerif14pt"/>
          <w:rFonts w:ascii="Times New Roman" w:hAnsi="Times New Roman" w:cs="Times New Roman"/>
        </w:rPr>
        <w:t xml:space="preserve">взвод зв'язку </w:t>
      </w:r>
      <w:r w:rsidRPr="00453F65">
        <w:rPr>
          <w:rStyle w:val="2MicrosoftSansSerif14pt0"/>
          <w:rFonts w:ascii="Times New Roman" w:hAnsi="Times New Roman" w:cs="Times New Roman"/>
        </w:rPr>
        <w:t xml:space="preserve">(21), </w:t>
      </w:r>
      <w:r w:rsidRPr="00453F65">
        <w:rPr>
          <w:rStyle w:val="2MicrosoftSansSerif14pt"/>
          <w:rFonts w:ascii="Times New Roman" w:hAnsi="Times New Roman" w:cs="Times New Roman"/>
        </w:rPr>
        <w:t xml:space="preserve">взвод розвідки </w:t>
      </w:r>
      <w:r w:rsidRPr="00453F65">
        <w:rPr>
          <w:rStyle w:val="2MicrosoftSansSerif14pt0"/>
          <w:rFonts w:ascii="Times New Roman" w:hAnsi="Times New Roman" w:cs="Times New Roman"/>
        </w:rPr>
        <w:t xml:space="preserve">(22), </w:t>
      </w:r>
      <w:r w:rsidRPr="00453F65">
        <w:rPr>
          <w:rStyle w:val="2MicrosoftSansSerif14pt"/>
          <w:rFonts w:ascii="Times New Roman" w:hAnsi="Times New Roman" w:cs="Times New Roman"/>
        </w:rPr>
        <w:t xml:space="preserve">саперний взвод </w:t>
      </w:r>
      <w:r w:rsidRPr="00453F65">
        <w:rPr>
          <w:rStyle w:val="2MicrosoftSansSerif14pt0"/>
          <w:rFonts w:ascii="Times New Roman" w:hAnsi="Times New Roman" w:cs="Times New Roman"/>
        </w:rPr>
        <w:t>(21). Дислокація підрозділу Дніпропетровська область.</w:t>
      </w:r>
    </w:p>
    <w:p w:rsidR="00573C35" w:rsidRPr="00453F65" w:rsidRDefault="00573C35" w:rsidP="00573C35">
      <w:pPr>
        <w:pStyle w:val="20"/>
        <w:shd w:val="clear" w:color="auto" w:fill="auto"/>
        <w:tabs>
          <w:tab w:val="left" w:pos="970"/>
        </w:tabs>
        <w:spacing w:before="0" w:after="0" w:line="240" w:lineRule="auto"/>
        <w:rPr>
          <w:rFonts w:ascii="Times New Roman" w:hAnsi="Times New Roman" w:cs="Times New Roman"/>
          <w:sz w:val="28"/>
          <w:szCs w:val="28"/>
        </w:rPr>
      </w:pPr>
    </w:p>
    <w:p w:rsidR="00573C35" w:rsidRDefault="007E03FF" w:rsidP="00573C35">
      <w:pPr>
        <w:pStyle w:val="20"/>
        <w:numPr>
          <w:ilvl w:val="0"/>
          <w:numId w:val="3"/>
        </w:numPr>
        <w:shd w:val="clear" w:color="auto" w:fill="auto"/>
        <w:tabs>
          <w:tab w:val="left" w:pos="980"/>
        </w:tabs>
        <w:spacing w:before="0" w:after="0" w:line="240" w:lineRule="auto"/>
        <w:ind w:left="0" w:firstLine="709"/>
        <w:rPr>
          <w:rStyle w:val="2MicrosoftSansSerif14pt0"/>
          <w:rFonts w:ascii="Times New Roman" w:eastAsia="Calibri" w:hAnsi="Times New Roman" w:cs="Times New Roman"/>
          <w:b w:val="0"/>
          <w:bCs w:val="0"/>
          <w:color w:val="auto"/>
          <w:shd w:val="clear" w:color="auto" w:fill="auto"/>
          <w:lang w:val="ru-RU" w:eastAsia="en-US" w:bidi="ar-SA"/>
        </w:rPr>
      </w:pPr>
      <w:r w:rsidRPr="00453F65">
        <w:rPr>
          <w:rStyle w:val="2MicrosoftSansSerif14pt"/>
          <w:rFonts w:ascii="Times New Roman" w:hAnsi="Times New Roman" w:cs="Times New Roman"/>
        </w:rPr>
        <w:t xml:space="preserve">Полк силової підтримки </w:t>
      </w:r>
      <w:r w:rsidRPr="00453F65">
        <w:rPr>
          <w:rStyle w:val="2MicrosoftSansSerif14pt0"/>
          <w:rFonts w:ascii="Times New Roman" w:hAnsi="Times New Roman" w:cs="Times New Roman"/>
        </w:rPr>
        <w:t xml:space="preserve">(артилерійський полк) </w:t>
      </w:r>
      <w:r w:rsidRPr="00453F65">
        <w:rPr>
          <w:rStyle w:val="2MicrosoftSansSerif14pt"/>
          <w:rFonts w:ascii="Times New Roman" w:hAnsi="Times New Roman" w:cs="Times New Roman"/>
        </w:rPr>
        <w:t xml:space="preserve">штатом 840 поліцейських у складі 2 штурмових батальйонів по 250 поліцейських в кожному. У кожному батальйоні по 3 роти чисельністю 80 поліцейських. Додатково в полку розгортається легка танкова рота (51), рота </w:t>
      </w:r>
      <w:proofErr w:type="spellStart"/>
      <w:r w:rsidRPr="00453F65">
        <w:rPr>
          <w:rStyle w:val="2MicrosoftSansSerif14pt"/>
          <w:rFonts w:ascii="Times New Roman" w:hAnsi="Times New Roman" w:cs="Times New Roman"/>
        </w:rPr>
        <w:t>аеророзвідки</w:t>
      </w:r>
      <w:proofErr w:type="spellEnd"/>
      <w:r w:rsidRPr="00453F65">
        <w:rPr>
          <w:rStyle w:val="2MicrosoftSansSerif14pt"/>
          <w:rFonts w:ascii="Times New Roman" w:hAnsi="Times New Roman" w:cs="Times New Roman"/>
        </w:rPr>
        <w:t xml:space="preserve"> (51), рота МТЗ (76), взвод зв'язку (21), саперний взвод (21). </w:t>
      </w:r>
      <w:r w:rsidRPr="00453F65">
        <w:rPr>
          <w:rStyle w:val="2MicrosoftSansSerif14pt0"/>
          <w:rFonts w:ascii="Times New Roman" w:hAnsi="Times New Roman" w:cs="Times New Roman"/>
        </w:rPr>
        <w:t>Дислокація підрозділу Житомирська область.</w:t>
      </w:r>
    </w:p>
    <w:p w:rsidR="00573C35" w:rsidRPr="00573C35" w:rsidRDefault="00573C35" w:rsidP="00573C35">
      <w:pPr>
        <w:pStyle w:val="20"/>
        <w:shd w:val="clear" w:color="auto" w:fill="auto"/>
        <w:tabs>
          <w:tab w:val="left" w:pos="980"/>
        </w:tabs>
        <w:spacing w:before="0" w:after="0" w:line="240" w:lineRule="auto"/>
        <w:rPr>
          <w:rFonts w:ascii="Times New Roman" w:hAnsi="Times New Roman" w:cs="Times New Roman"/>
          <w:sz w:val="28"/>
          <w:szCs w:val="28"/>
        </w:rPr>
      </w:pPr>
    </w:p>
    <w:p w:rsidR="007E03FF" w:rsidRPr="00573C35" w:rsidRDefault="007E03FF" w:rsidP="00453F65">
      <w:pPr>
        <w:pStyle w:val="20"/>
        <w:numPr>
          <w:ilvl w:val="0"/>
          <w:numId w:val="3"/>
        </w:numPr>
        <w:shd w:val="clear" w:color="auto" w:fill="auto"/>
        <w:tabs>
          <w:tab w:val="left" w:pos="999"/>
        </w:tabs>
        <w:spacing w:before="0" w:after="0" w:line="240" w:lineRule="auto"/>
        <w:ind w:left="0" w:firstLine="709"/>
        <w:rPr>
          <w:rStyle w:val="2MicrosoftSansSerif14pt0"/>
          <w:rFonts w:ascii="Times New Roman" w:eastAsia="Calibri" w:hAnsi="Times New Roman" w:cs="Times New Roman"/>
          <w:b w:val="0"/>
          <w:bCs w:val="0"/>
          <w:color w:val="auto"/>
          <w:shd w:val="clear" w:color="auto" w:fill="auto"/>
          <w:lang w:val="ru-RU" w:eastAsia="en-US" w:bidi="ar-SA"/>
        </w:rPr>
      </w:pPr>
      <w:r w:rsidRPr="00453F65">
        <w:rPr>
          <w:rStyle w:val="2MicrosoftSansSerif14pt"/>
          <w:rFonts w:ascii="Times New Roman" w:hAnsi="Times New Roman" w:cs="Times New Roman"/>
        </w:rPr>
        <w:t xml:space="preserve">Рота спеціальних операцій штатом 75 поліцейських. </w:t>
      </w:r>
      <w:r w:rsidRPr="00453F65">
        <w:rPr>
          <w:rStyle w:val="2MicrosoftSansSerif14pt0"/>
          <w:rFonts w:ascii="Times New Roman" w:hAnsi="Times New Roman" w:cs="Times New Roman"/>
        </w:rPr>
        <w:t>Дислокація підрозд</w:t>
      </w:r>
      <w:r w:rsidR="00573C35">
        <w:rPr>
          <w:rStyle w:val="2MicrosoftSansSerif14pt0"/>
          <w:rFonts w:ascii="Times New Roman" w:hAnsi="Times New Roman" w:cs="Times New Roman"/>
        </w:rPr>
        <w:t>ілу Київська область та м. Київ.</w:t>
      </w:r>
    </w:p>
    <w:p w:rsidR="00573C35" w:rsidRPr="00453F65" w:rsidRDefault="00573C35" w:rsidP="00573C35">
      <w:pPr>
        <w:pStyle w:val="20"/>
        <w:shd w:val="clear" w:color="auto" w:fill="auto"/>
        <w:tabs>
          <w:tab w:val="left" w:pos="999"/>
        </w:tabs>
        <w:spacing w:before="0" w:after="0" w:line="240" w:lineRule="auto"/>
        <w:rPr>
          <w:rFonts w:ascii="Times New Roman" w:hAnsi="Times New Roman" w:cs="Times New Roman"/>
          <w:sz w:val="28"/>
          <w:szCs w:val="28"/>
        </w:rPr>
      </w:pPr>
    </w:p>
    <w:p w:rsidR="007E03FF" w:rsidRPr="00573C35" w:rsidRDefault="007E03FF" w:rsidP="00453F65">
      <w:pPr>
        <w:pStyle w:val="20"/>
        <w:numPr>
          <w:ilvl w:val="0"/>
          <w:numId w:val="3"/>
        </w:numPr>
        <w:shd w:val="clear" w:color="auto" w:fill="auto"/>
        <w:tabs>
          <w:tab w:val="left" w:pos="1026"/>
        </w:tabs>
        <w:spacing w:before="0" w:after="0" w:line="240" w:lineRule="auto"/>
        <w:ind w:left="0" w:firstLine="709"/>
        <w:rPr>
          <w:rStyle w:val="2MicrosoftSansSerif14pt"/>
          <w:rFonts w:ascii="Times New Roman" w:eastAsia="Calibri" w:hAnsi="Times New Roman" w:cs="Times New Roman"/>
          <w:color w:val="auto"/>
          <w:shd w:val="clear" w:color="auto" w:fill="auto"/>
          <w:lang w:val="ru-RU" w:eastAsia="en-US" w:bidi="ar-SA"/>
        </w:rPr>
      </w:pPr>
      <w:r w:rsidRPr="00453F65">
        <w:rPr>
          <w:rStyle w:val="2MicrosoftSansSerif14pt"/>
          <w:rFonts w:ascii="Times New Roman" w:hAnsi="Times New Roman" w:cs="Times New Roman"/>
        </w:rPr>
        <w:t>Рота охорони - 52 поліцейських.</w:t>
      </w:r>
    </w:p>
    <w:p w:rsidR="00573C35" w:rsidRPr="00453F65" w:rsidRDefault="00573C35" w:rsidP="00573C35">
      <w:pPr>
        <w:pStyle w:val="20"/>
        <w:shd w:val="clear" w:color="auto" w:fill="auto"/>
        <w:tabs>
          <w:tab w:val="left" w:pos="1026"/>
        </w:tabs>
        <w:spacing w:before="0" w:after="0" w:line="240" w:lineRule="auto"/>
        <w:rPr>
          <w:rFonts w:ascii="Times New Roman" w:hAnsi="Times New Roman" w:cs="Times New Roman"/>
          <w:sz w:val="28"/>
          <w:szCs w:val="28"/>
        </w:rPr>
      </w:pPr>
    </w:p>
    <w:p w:rsidR="007E03FF" w:rsidRPr="00573C35" w:rsidRDefault="007E03FF" w:rsidP="00453F65">
      <w:pPr>
        <w:pStyle w:val="20"/>
        <w:numPr>
          <w:ilvl w:val="0"/>
          <w:numId w:val="3"/>
        </w:numPr>
        <w:shd w:val="clear" w:color="auto" w:fill="auto"/>
        <w:tabs>
          <w:tab w:val="left" w:pos="990"/>
        </w:tabs>
        <w:spacing w:before="0" w:after="0" w:line="240" w:lineRule="auto"/>
        <w:ind w:left="0" w:firstLine="709"/>
        <w:rPr>
          <w:rStyle w:val="2MicrosoftSansSerif14pt"/>
          <w:rFonts w:ascii="Times New Roman" w:eastAsia="Calibri" w:hAnsi="Times New Roman" w:cs="Times New Roman"/>
          <w:color w:val="auto"/>
          <w:shd w:val="clear" w:color="auto" w:fill="auto"/>
          <w:lang w:val="ru-RU" w:eastAsia="en-US" w:bidi="ar-SA"/>
        </w:rPr>
      </w:pPr>
      <w:r w:rsidRPr="00453F65">
        <w:rPr>
          <w:rStyle w:val="2MicrosoftSansSerif14pt"/>
          <w:rFonts w:ascii="Times New Roman" w:hAnsi="Times New Roman" w:cs="Times New Roman"/>
        </w:rPr>
        <w:t>Апарат бригади 312 осіб у складі управління моніторингу (29), управління проведення спеціальних операцій (37), управління тактико-спеціальної підготовки (</w:t>
      </w:r>
      <w:r w:rsidR="00573C35">
        <w:rPr>
          <w:rStyle w:val="2MicrosoftSansSerif14pt"/>
          <w:rFonts w:ascii="Times New Roman" w:hAnsi="Times New Roman" w:cs="Times New Roman"/>
        </w:rPr>
        <w:t>30</w:t>
      </w:r>
      <w:r w:rsidRPr="00453F65">
        <w:rPr>
          <w:rStyle w:val="2MicrosoftSansSerif14pt"/>
          <w:rFonts w:ascii="Times New Roman" w:hAnsi="Times New Roman" w:cs="Times New Roman"/>
        </w:rPr>
        <w:t xml:space="preserve">), управління кадрового забезпечення (55), управління фінансового забезпечення та бухгалтерського обліку (53), управління логістики (55), інформаційне управління (16), відділ правового забезпечення (9), відділ зв'язку (8), відділ запобігання корупції (4), відділ документального забезпечення (6), </w:t>
      </w:r>
      <w:proofErr w:type="spellStart"/>
      <w:r w:rsidRPr="00453F65">
        <w:rPr>
          <w:rStyle w:val="2MicrosoftSansSerif14pt"/>
          <w:rFonts w:ascii="Times New Roman" w:hAnsi="Times New Roman" w:cs="Times New Roman"/>
        </w:rPr>
        <w:t>режимно</w:t>
      </w:r>
      <w:proofErr w:type="spellEnd"/>
      <w:r w:rsidRPr="00453F65">
        <w:rPr>
          <w:rStyle w:val="2MicrosoftSansSerif14pt"/>
          <w:rFonts w:ascii="Times New Roman" w:hAnsi="Times New Roman" w:cs="Times New Roman"/>
        </w:rPr>
        <w:t>-секретний сектор (3).</w:t>
      </w:r>
    </w:p>
    <w:p w:rsidR="00573C35" w:rsidRDefault="00573C35" w:rsidP="00573C35">
      <w:pPr>
        <w:pStyle w:val="20"/>
        <w:shd w:val="clear" w:color="auto" w:fill="auto"/>
        <w:tabs>
          <w:tab w:val="left" w:pos="990"/>
        </w:tabs>
        <w:spacing w:before="0" w:after="0" w:line="240" w:lineRule="auto"/>
        <w:rPr>
          <w:rFonts w:ascii="Times New Roman" w:hAnsi="Times New Roman" w:cs="Times New Roman"/>
          <w:sz w:val="28"/>
          <w:szCs w:val="28"/>
        </w:rPr>
      </w:pPr>
    </w:p>
    <w:p w:rsidR="0058271E" w:rsidRPr="00453F65" w:rsidRDefault="0058271E" w:rsidP="00573C35">
      <w:pPr>
        <w:pStyle w:val="20"/>
        <w:shd w:val="clear" w:color="auto" w:fill="auto"/>
        <w:tabs>
          <w:tab w:val="left" w:pos="990"/>
        </w:tabs>
        <w:spacing w:before="0" w:after="0" w:line="240" w:lineRule="auto"/>
        <w:rPr>
          <w:rFonts w:ascii="Times New Roman" w:hAnsi="Times New Roman" w:cs="Times New Roman"/>
          <w:sz w:val="28"/>
          <w:szCs w:val="28"/>
        </w:rPr>
      </w:pPr>
    </w:p>
    <w:p w:rsidR="007E03FF" w:rsidRDefault="007E03FF" w:rsidP="00453F65">
      <w:pPr>
        <w:pStyle w:val="30"/>
        <w:shd w:val="clear" w:color="auto" w:fill="auto"/>
        <w:spacing w:after="0" w:line="240" w:lineRule="auto"/>
        <w:ind w:firstLine="709"/>
        <w:jc w:val="both"/>
        <w:rPr>
          <w:rStyle w:val="3MicrosoftSansSerif"/>
          <w:rFonts w:ascii="Times New Roman" w:hAnsi="Times New Roman" w:cs="Times New Roman"/>
          <w:b/>
        </w:rPr>
      </w:pPr>
      <w:r w:rsidRPr="00573C35">
        <w:rPr>
          <w:rStyle w:val="3MicrosoftSansSerif"/>
          <w:rFonts w:ascii="Times New Roman" w:hAnsi="Times New Roman" w:cs="Times New Roman"/>
          <w:b/>
        </w:rPr>
        <w:lastRenderedPageBreak/>
        <w:t>ГРОШОВЕ УТРИМАННЯ ПОЛІЦЕЙСЬКИХ ПІДРОЗДІЛУ</w:t>
      </w:r>
    </w:p>
    <w:p w:rsidR="0058271E" w:rsidRPr="00573C35" w:rsidRDefault="0058271E" w:rsidP="00453F65">
      <w:pPr>
        <w:pStyle w:val="30"/>
        <w:shd w:val="clear" w:color="auto" w:fill="auto"/>
        <w:spacing w:after="0" w:line="240" w:lineRule="auto"/>
        <w:ind w:firstLine="709"/>
        <w:jc w:val="both"/>
        <w:rPr>
          <w:rFonts w:ascii="Times New Roman" w:hAnsi="Times New Roman" w:cs="Times New Roman"/>
          <w:b w:val="0"/>
        </w:rPr>
      </w:pP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 xml:space="preserve">Плануємо, що поліцейський, який буде працювати у бригаді має отримувати грошову винагороду щонайменше 25 </w:t>
      </w:r>
      <w:r w:rsidRPr="00453F65">
        <w:rPr>
          <w:rStyle w:val="2MicrosoftSansSerif14pt0"/>
          <w:rFonts w:ascii="Times New Roman" w:hAnsi="Times New Roman" w:cs="Times New Roman"/>
        </w:rPr>
        <w:t xml:space="preserve">тис. гривень, </w:t>
      </w:r>
      <w:r w:rsidRPr="00453F65">
        <w:rPr>
          <w:rStyle w:val="2MicrosoftSansSerif14pt"/>
          <w:rFonts w:ascii="Times New Roman" w:hAnsi="Times New Roman" w:cs="Times New Roman"/>
        </w:rPr>
        <w:t>що на сьогодні є одним з найвищих заробітних плат серед правоохоронних структур.</w:t>
      </w:r>
    </w:p>
    <w:p w:rsidR="00573C35" w:rsidRPr="003C23B8" w:rsidRDefault="007E03FF" w:rsidP="003C23B8">
      <w:pPr>
        <w:pStyle w:val="20"/>
        <w:shd w:val="clear" w:color="auto" w:fill="auto"/>
        <w:spacing w:before="0" w:after="0" w:line="240" w:lineRule="auto"/>
        <w:ind w:firstLine="709"/>
        <w:rPr>
          <w:rFonts w:ascii="Times New Roman" w:eastAsia="Microsoft Sans Serif" w:hAnsi="Times New Roman" w:cs="Times New Roman"/>
          <w:b/>
          <w:bCs/>
          <w:color w:val="000000"/>
          <w:sz w:val="28"/>
          <w:szCs w:val="28"/>
          <w:u w:val="single"/>
          <w:lang w:val="uk-UA" w:eastAsia="uk-UA" w:bidi="uk-UA"/>
        </w:rPr>
      </w:pPr>
      <w:r w:rsidRPr="00453F65">
        <w:rPr>
          <w:rStyle w:val="7"/>
          <w:rFonts w:ascii="Times New Roman" w:hAnsi="Times New Roman" w:cs="Times New Roman"/>
          <w:sz w:val="28"/>
          <w:szCs w:val="28"/>
        </w:rPr>
        <w:t>Мінімальний рівень грошового забезпечення 25 000 грн.</w:t>
      </w:r>
    </w:p>
    <w:tbl>
      <w:tblPr>
        <w:tblW w:w="0" w:type="auto"/>
        <w:tblInd w:w="10" w:type="dxa"/>
        <w:tblLayout w:type="fixed"/>
        <w:tblCellMar>
          <w:left w:w="10" w:type="dxa"/>
          <w:right w:w="10" w:type="dxa"/>
        </w:tblCellMar>
        <w:tblLook w:val="0000" w:firstRow="0" w:lastRow="0" w:firstColumn="0" w:lastColumn="0" w:noHBand="0" w:noVBand="0"/>
      </w:tblPr>
      <w:tblGrid>
        <w:gridCol w:w="4882"/>
        <w:gridCol w:w="3974"/>
      </w:tblGrid>
      <w:tr w:rsidR="007E03FF" w:rsidRPr="00453F65" w:rsidTr="007E03FF">
        <w:trPr>
          <w:trHeight w:hRule="exact" w:val="1238"/>
        </w:trPr>
        <w:tc>
          <w:tcPr>
            <w:tcW w:w="4882" w:type="dxa"/>
            <w:tcBorders>
              <w:top w:val="single" w:sz="4" w:space="0" w:color="auto"/>
              <w:left w:val="single" w:sz="4" w:space="0" w:color="auto"/>
            </w:tcBorders>
            <w:shd w:val="clear" w:color="auto" w:fill="FFFFFF"/>
            <w:vAlign w:val="center"/>
          </w:tcPr>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3pt"/>
                <w:rFonts w:ascii="Times New Roman" w:hAnsi="Times New Roman" w:cs="Times New Roman"/>
                <w:b w:val="0"/>
                <w:bCs w:val="0"/>
                <w:sz w:val="28"/>
                <w:szCs w:val="28"/>
              </w:rPr>
              <w:t>Посада</w:t>
            </w:r>
          </w:p>
        </w:tc>
        <w:tc>
          <w:tcPr>
            <w:tcW w:w="3974" w:type="dxa"/>
            <w:tcBorders>
              <w:top w:val="single" w:sz="4" w:space="0" w:color="auto"/>
              <w:left w:val="single" w:sz="4" w:space="0" w:color="auto"/>
              <w:right w:val="single" w:sz="4" w:space="0" w:color="auto"/>
            </w:tcBorders>
            <w:shd w:val="clear" w:color="auto" w:fill="FFFFFF"/>
            <w:vAlign w:val="center"/>
          </w:tcPr>
          <w:p w:rsidR="007E03FF" w:rsidRPr="00453F65" w:rsidRDefault="007E03FF" w:rsidP="0058271E">
            <w:pPr>
              <w:pStyle w:val="20"/>
              <w:shd w:val="clear" w:color="auto" w:fill="auto"/>
              <w:spacing w:before="0" w:after="0" w:line="240" w:lineRule="auto"/>
              <w:rPr>
                <w:rFonts w:ascii="Times New Roman" w:hAnsi="Times New Roman" w:cs="Times New Roman"/>
                <w:sz w:val="28"/>
                <w:szCs w:val="28"/>
              </w:rPr>
            </w:pPr>
            <w:r w:rsidRPr="00453F65">
              <w:rPr>
                <w:rStyle w:val="2MicrosoftSansSerif13pt"/>
                <w:rFonts w:ascii="Times New Roman" w:hAnsi="Times New Roman" w:cs="Times New Roman"/>
                <w:b w:val="0"/>
                <w:bCs w:val="0"/>
                <w:sz w:val="28"/>
                <w:szCs w:val="28"/>
              </w:rPr>
              <w:t>Середній рівень планового грошового забезпечення (на руки)</w:t>
            </w:r>
          </w:p>
        </w:tc>
      </w:tr>
      <w:tr w:rsidR="007E03FF" w:rsidRPr="00453F65" w:rsidTr="007E03FF">
        <w:trPr>
          <w:trHeight w:hRule="exact" w:val="538"/>
        </w:trPr>
        <w:tc>
          <w:tcPr>
            <w:tcW w:w="4882" w:type="dxa"/>
            <w:tcBorders>
              <w:top w:val="single" w:sz="4" w:space="0" w:color="auto"/>
              <w:left w:val="single" w:sz="4" w:space="0" w:color="auto"/>
            </w:tcBorders>
            <w:shd w:val="clear" w:color="auto" w:fill="FFFFFF"/>
            <w:vAlign w:val="center"/>
          </w:tcPr>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3pt"/>
                <w:rFonts w:ascii="Times New Roman" w:hAnsi="Times New Roman" w:cs="Times New Roman"/>
                <w:b w:val="0"/>
                <w:bCs w:val="0"/>
                <w:sz w:val="28"/>
                <w:szCs w:val="28"/>
              </w:rPr>
              <w:t>інспектор, інженер, інструктор</w:t>
            </w:r>
          </w:p>
        </w:tc>
        <w:tc>
          <w:tcPr>
            <w:tcW w:w="3974" w:type="dxa"/>
            <w:tcBorders>
              <w:top w:val="single" w:sz="4" w:space="0" w:color="auto"/>
              <w:left w:val="single" w:sz="4" w:space="0" w:color="auto"/>
              <w:right w:val="single" w:sz="4" w:space="0" w:color="auto"/>
            </w:tcBorders>
            <w:shd w:val="clear" w:color="auto" w:fill="FFFFFF"/>
            <w:vAlign w:val="center"/>
          </w:tcPr>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3pt"/>
                <w:rFonts w:ascii="Times New Roman" w:hAnsi="Times New Roman" w:cs="Times New Roman"/>
                <w:b w:val="0"/>
                <w:bCs w:val="0"/>
                <w:sz w:val="28"/>
                <w:szCs w:val="28"/>
              </w:rPr>
              <w:t>25 400-26 000</w:t>
            </w:r>
          </w:p>
        </w:tc>
      </w:tr>
      <w:tr w:rsidR="007E03FF" w:rsidRPr="00453F65" w:rsidTr="007E03FF">
        <w:trPr>
          <w:trHeight w:hRule="exact" w:val="547"/>
        </w:trPr>
        <w:tc>
          <w:tcPr>
            <w:tcW w:w="4882" w:type="dxa"/>
            <w:tcBorders>
              <w:top w:val="single" w:sz="4" w:space="0" w:color="auto"/>
              <w:left w:val="single" w:sz="4" w:space="0" w:color="auto"/>
            </w:tcBorders>
            <w:shd w:val="clear" w:color="auto" w:fill="FFFFFF"/>
            <w:vAlign w:val="center"/>
          </w:tcPr>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3pt"/>
                <w:rFonts w:ascii="Times New Roman" w:hAnsi="Times New Roman" w:cs="Times New Roman"/>
                <w:b w:val="0"/>
                <w:bCs w:val="0"/>
                <w:sz w:val="28"/>
                <w:szCs w:val="28"/>
              </w:rPr>
              <w:t>командир взводу</w:t>
            </w:r>
          </w:p>
        </w:tc>
        <w:tc>
          <w:tcPr>
            <w:tcW w:w="3974" w:type="dxa"/>
            <w:tcBorders>
              <w:top w:val="single" w:sz="4" w:space="0" w:color="auto"/>
              <w:left w:val="single" w:sz="4" w:space="0" w:color="auto"/>
              <w:right w:val="single" w:sz="4" w:space="0" w:color="auto"/>
            </w:tcBorders>
            <w:shd w:val="clear" w:color="auto" w:fill="FFFFFF"/>
            <w:vAlign w:val="center"/>
          </w:tcPr>
          <w:p w:rsidR="007E03FF" w:rsidRPr="00453F65" w:rsidRDefault="00573C35" w:rsidP="00453F65">
            <w:pPr>
              <w:pStyle w:val="20"/>
              <w:shd w:val="clear" w:color="auto" w:fill="auto"/>
              <w:spacing w:before="0" w:after="0" w:line="240" w:lineRule="auto"/>
              <w:ind w:firstLine="709"/>
              <w:rPr>
                <w:rFonts w:ascii="Times New Roman" w:hAnsi="Times New Roman" w:cs="Times New Roman"/>
                <w:sz w:val="28"/>
                <w:szCs w:val="28"/>
              </w:rPr>
            </w:pPr>
            <w:r>
              <w:rPr>
                <w:rStyle w:val="2MicrosoftSansSerif13pt"/>
                <w:rFonts w:ascii="Times New Roman" w:hAnsi="Times New Roman" w:cs="Times New Roman"/>
                <w:b w:val="0"/>
                <w:bCs w:val="0"/>
                <w:sz w:val="28"/>
                <w:szCs w:val="28"/>
              </w:rPr>
              <w:t>30</w:t>
            </w:r>
            <w:r w:rsidR="007E03FF" w:rsidRPr="00453F65">
              <w:rPr>
                <w:rStyle w:val="2MicrosoftSansSerif13pt"/>
                <w:rFonts w:ascii="Times New Roman" w:hAnsi="Times New Roman" w:cs="Times New Roman"/>
                <w:b w:val="0"/>
                <w:bCs w:val="0"/>
                <w:sz w:val="28"/>
                <w:szCs w:val="28"/>
              </w:rPr>
              <w:t xml:space="preserve"> 000-32 000</w:t>
            </w:r>
          </w:p>
        </w:tc>
      </w:tr>
      <w:tr w:rsidR="007E03FF" w:rsidRPr="00453F65" w:rsidTr="007E03FF">
        <w:trPr>
          <w:trHeight w:hRule="exact" w:val="542"/>
        </w:trPr>
        <w:tc>
          <w:tcPr>
            <w:tcW w:w="4882" w:type="dxa"/>
            <w:tcBorders>
              <w:top w:val="single" w:sz="4" w:space="0" w:color="auto"/>
              <w:left w:val="single" w:sz="4" w:space="0" w:color="auto"/>
            </w:tcBorders>
            <w:shd w:val="clear" w:color="auto" w:fill="FFFFFF"/>
            <w:vAlign w:val="bottom"/>
          </w:tcPr>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3pt"/>
                <w:rFonts w:ascii="Times New Roman" w:hAnsi="Times New Roman" w:cs="Times New Roman"/>
                <w:b w:val="0"/>
                <w:bCs w:val="0"/>
                <w:sz w:val="28"/>
                <w:szCs w:val="28"/>
              </w:rPr>
              <w:t>командир роти</w:t>
            </w:r>
          </w:p>
        </w:tc>
        <w:tc>
          <w:tcPr>
            <w:tcW w:w="3974" w:type="dxa"/>
            <w:tcBorders>
              <w:top w:val="single" w:sz="4" w:space="0" w:color="auto"/>
              <w:left w:val="single" w:sz="4" w:space="0" w:color="auto"/>
              <w:right w:val="single" w:sz="4" w:space="0" w:color="auto"/>
            </w:tcBorders>
            <w:shd w:val="clear" w:color="auto" w:fill="FFFFFF"/>
            <w:vAlign w:val="bottom"/>
          </w:tcPr>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3pt"/>
                <w:rFonts w:ascii="Times New Roman" w:hAnsi="Times New Roman" w:cs="Times New Roman"/>
                <w:b w:val="0"/>
                <w:bCs w:val="0"/>
                <w:sz w:val="28"/>
                <w:szCs w:val="28"/>
              </w:rPr>
              <w:t>34 000-36 000</w:t>
            </w:r>
          </w:p>
        </w:tc>
      </w:tr>
      <w:tr w:rsidR="007E03FF" w:rsidRPr="00453F65" w:rsidTr="007E03FF">
        <w:trPr>
          <w:trHeight w:hRule="exact" w:val="557"/>
        </w:trPr>
        <w:tc>
          <w:tcPr>
            <w:tcW w:w="4882" w:type="dxa"/>
            <w:tcBorders>
              <w:top w:val="single" w:sz="4" w:space="0" w:color="auto"/>
              <w:left w:val="single" w:sz="4" w:space="0" w:color="auto"/>
              <w:bottom w:val="single" w:sz="4" w:space="0" w:color="auto"/>
            </w:tcBorders>
            <w:shd w:val="clear" w:color="auto" w:fill="FFFFFF"/>
            <w:vAlign w:val="center"/>
          </w:tcPr>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3pt"/>
                <w:rFonts w:ascii="Times New Roman" w:hAnsi="Times New Roman" w:cs="Times New Roman"/>
                <w:b w:val="0"/>
                <w:bCs w:val="0"/>
                <w:sz w:val="28"/>
                <w:szCs w:val="28"/>
              </w:rPr>
              <w:t>командир батальйону</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3pt"/>
                <w:rFonts w:ascii="Times New Roman" w:hAnsi="Times New Roman" w:cs="Times New Roman"/>
                <w:b w:val="0"/>
                <w:bCs w:val="0"/>
                <w:sz w:val="28"/>
                <w:szCs w:val="28"/>
              </w:rPr>
              <w:t>37 000-39 000</w:t>
            </w:r>
          </w:p>
        </w:tc>
      </w:tr>
    </w:tbl>
    <w:p w:rsidR="007E03FF" w:rsidRPr="00453F65" w:rsidRDefault="007E03FF" w:rsidP="00453F65">
      <w:pPr>
        <w:spacing w:after="0" w:line="240" w:lineRule="auto"/>
        <w:ind w:firstLine="709"/>
        <w:jc w:val="both"/>
        <w:rPr>
          <w:rFonts w:ascii="Times New Roman" w:hAnsi="Times New Roman" w:cs="Times New Roman"/>
          <w:sz w:val="28"/>
          <w:szCs w:val="28"/>
          <w:lang w:val="uk-UA"/>
        </w:rPr>
      </w:pP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Щоб було зрозуміло для командирів штатних полків та батальйонів поліції, то посадові оклади у полках і батальйоні бригади будуть збільшені у два рази.</w:t>
      </w: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 xml:space="preserve">Додатково будуть нараховуватися виплати пов'язані з виконанням завдань з відсічі збройної агресії а саме </w:t>
      </w:r>
      <w:r w:rsidR="00573C35">
        <w:rPr>
          <w:rStyle w:val="2MicrosoftSansSerif14pt"/>
          <w:rFonts w:ascii="Times New Roman" w:hAnsi="Times New Roman" w:cs="Times New Roman"/>
        </w:rPr>
        <w:t>30</w:t>
      </w:r>
      <w:r w:rsidRPr="00453F65">
        <w:rPr>
          <w:rStyle w:val="2MicrosoftSansSerif14pt"/>
          <w:rFonts w:ascii="Times New Roman" w:hAnsi="Times New Roman" w:cs="Times New Roman"/>
        </w:rPr>
        <w:t xml:space="preserve"> тис. та 70 тис. під час виконання бойових завдань.</w:t>
      </w:r>
    </w:p>
    <w:p w:rsidR="007E03FF" w:rsidRPr="00453F65" w:rsidRDefault="007E03FF" w:rsidP="00453F65">
      <w:pPr>
        <w:spacing w:after="0" w:line="240" w:lineRule="auto"/>
        <w:ind w:firstLine="709"/>
        <w:jc w:val="both"/>
        <w:rPr>
          <w:rFonts w:ascii="Times New Roman" w:hAnsi="Times New Roman" w:cs="Times New Roman"/>
          <w:sz w:val="28"/>
          <w:szCs w:val="28"/>
        </w:rPr>
      </w:pPr>
    </w:p>
    <w:p w:rsidR="007E03FF" w:rsidRPr="0058271E" w:rsidRDefault="007E03FF" w:rsidP="0058271E">
      <w:pPr>
        <w:pStyle w:val="30"/>
        <w:shd w:val="clear" w:color="auto" w:fill="auto"/>
        <w:spacing w:after="0" w:line="240" w:lineRule="auto"/>
        <w:ind w:firstLine="709"/>
        <w:rPr>
          <w:rFonts w:ascii="Times New Roman" w:hAnsi="Times New Roman" w:cs="Times New Roman"/>
          <w:b w:val="0"/>
        </w:rPr>
      </w:pPr>
      <w:r w:rsidRPr="0058271E">
        <w:rPr>
          <w:rStyle w:val="3MicrosoftSansSerif"/>
          <w:rFonts w:ascii="Times New Roman" w:hAnsi="Times New Roman" w:cs="Times New Roman"/>
          <w:b/>
        </w:rPr>
        <w:t>МАТЕРІАЛЬНО-ТЕХНІЧНЕ ЗАБЕЗПЕЧЕННЯ</w:t>
      </w: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Бюджетом Національної поліції України закладено кошти на якнайшвидше придбання для поліцейських підрозділів бронеавтомобілів, автомобілів підвищеної прохідності, вантажного автотранспорту, безпілотних літальних апаратів, засобів сучасного радіозв'язку, озброєння та відповідного майна, яке буде необхідно для виконання завдань.</w:t>
      </w:r>
    </w:p>
    <w:p w:rsidR="007E03FF" w:rsidRPr="00453F65" w:rsidRDefault="007E03FF" w:rsidP="00453F65">
      <w:pPr>
        <w:pStyle w:val="20"/>
        <w:shd w:val="clear" w:color="auto" w:fill="auto"/>
        <w:spacing w:before="0" w:after="0" w:line="240" w:lineRule="auto"/>
        <w:ind w:firstLine="709"/>
        <w:rPr>
          <w:rFonts w:ascii="Times New Roman" w:hAnsi="Times New Roman" w:cs="Times New Roman"/>
          <w:sz w:val="28"/>
          <w:szCs w:val="28"/>
        </w:rPr>
      </w:pPr>
      <w:r w:rsidRPr="00453F65">
        <w:rPr>
          <w:rStyle w:val="2MicrosoftSansSerif14pt"/>
          <w:rFonts w:ascii="Times New Roman" w:hAnsi="Times New Roman" w:cs="Times New Roman"/>
        </w:rPr>
        <w:t>Міжнародними партнерами буде передано у бригаду артилерійське озброєння, бронетанкова техніка та відповідні боєприпаси.</w:t>
      </w:r>
    </w:p>
    <w:p w:rsidR="007E03FF" w:rsidRPr="00453F65" w:rsidRDefault="007E03FF" w:rsidP="00453F65">
      <w:pPr>
        <w:spacing w:after="0" w:line="240" w:lineRule="auto"/>
        <w:ind w:firstLine="709"/>
        <w:jc w:val="both"/>
        <w:rPr>
          <w:rStyle w:val="2MicrosoftSansSerif14pt"/>
          <w:rFonts w:ascii="Times New Roman" w:hAnsi="Times New Roman" w:cs="Times New Roman"/>
        </w:rPr>
      </w:pPr>
      <w:r w:rsidRPr="00453F65">
        <w:rPr>
          <w:rStyle w:val="2MicrosoftSansSerif14pt"/>
          <w:rFonts w:ascii="Times New Roman" w:hAnsi="Times New Roman" w:cs="Times New Roman"/>
        </w:rPr>
        <w:t>Особовому складу Бригади в найкоротші терміни потрібно освоїти вказане озброєння і техніку, тому запрошуємо у підрозділи працівників, які мають знання в роботі артилерійського озброєння (міномети 82мм, 120 мм, гаубиці 105 мм, 155 мм), бронетанкової техніки (БМП, БТР, КОЗАК,</w:t>
      </w:r>
      <w:r w:rsidRPr="00453F65">
        <w:rPr>
          <w:rFonts w:ascii="Times New Roman" w:hAnsi="Times New Roman" w:cs="Times New Roman"/>
          <w:sz w:val="28"/>
          <w:szCs w:val="28"/>
        </w:rPr>
        <w:t xml:space="preserve"> </w:t>
      </w:r>
      <w:r w:rsidRPr="00453F65">
        <w:rPr>
          <w:rStyle w:val="2MicrosoftSansSerif14pt"/>
          <w:rFonts w:ascii="Times New Roman" w:hAnsi="Times New Roman" w:cs="Times New Roman"/>
        </w:rPr>
        <w:t xml:space="preserve">ХАМВІ, легкі колісні танки), безпілотних літальних апаратів (від БПЛА «Лелека-100» до </w:t>
      </w:r>
      <w:proofErr w:type="spellStart"/>
      <w:r w:rsidRPr="00453F65">
        <w:rPr>
          <w:rStyle w:val="2MicrosoftSansSerif14pt"/>
          <w:rFonts w:ascii="Times New Roman" w:hAnsi="Times New Roman" w:cs="Times New Roman"/>
        </w:rPr>
        <w:t>квадрокоптерів</w:t>
      </w:r>
      <w:proofErr w:type="spellEnd"/>
      <w:r w:rsidRPr="00453F65">
        <w:rPr>
          <w:rStyle w:val="2MicrosoftSansSerif14pt"/>
          <w:rFonts w:ascii="Times New Roman" w:hAnsi="Times New Roman" w:cs="Times New Roman"/>
        </w:rPr>
        <w:t xml:space="preserve">). Також потрібні зв'язківці для організації зв'язку в середині підрозділів, взаємодії з силами оборони та </w:t>
      </w:r>
      <w:proofErr w:type="spellStart"/>
      <w:r w:rsidRPr="00453F65">
        <w:rPr>
          <w:rStyle w:val="2MicrosoftSansSerif14pt"/>
          <w:rFonts w:ascii="Times New Roman" w:hAnsi="Times New Roman" w:cs="Times New Roman"/>
        </w:rPr>
        <w:t>айтішніки</w:t>
      </w:r>
      <w:proofErr w:type="spellEnd"/>
      <w:r w:rsidRPr="00453F65">
        <w:rPr>
          <w:rStyle w:val="2MicrosoftSansSerif14pt"/>
          <w:rFonts w:ascii="Times New Roman" w:hAnsi="Times New Roman" w:cs="Times New Roman"/>
        </w:rPr>
        <w:t>.</w:t>
      </w:r>
    </w:p>
    <w:p w:rsidR="007E03FF" w:rsidRPr="00453F65" w:rsidRDefault="007E03FF" w:rsidP="00453F65">
      <w:pPr>
        <w:spacing w:after="0" w:line="240" w:lineRule="auto"/>
        <w:ind w:firstLine="709"/>
        <w:jc w:val="both"/>
        <w:rPr>
          <w:rStyle w:val="2MicrosoftSansSerif14pt"/>
          <w:rFonts w:ascii="Times New Roman" w:hAnsi="Times New Roman" w:cs="Times New Roman"/>
        </w:rPr>
      </w:pPr>
      <w:r w:rsidRPr="00453F65">
        <w:rPr>
          <w:rStyle w:val="2MicrosoftSansSerif14pt"/>
          <w:rFonts w:ascii="Times New Roman" w:hAnsi="Times New Roman" w:cs="Times New Roman"/>
        </w:rPr>
        <w:t>Особливо гостро стоїти питання тактичної медицини. Бажаючих також запрошуємо.</w:t>
      </w:r>
    </w:p>
    <w:p w:rsidR="0058271E" w:rsidRDefault="0058271E" w:rsidP="00453F65">
      <w:pPr>
        <w:spacing w:after="0" w:line="240" w:lineRule="auto"/>
        <w:ind w:firstLine="709"/>
        <w:jc w:val="both"/>
        <w:rPr>
          <w:rFonts w:ascii="Times New Roman" w:hAnsi="Times New Roman" w:cs="Times New Roman"/>
          <w:sz w:val="28"/>
          <w:szCs w:val="28"/>
          <w:lang w:val="uk-UA"/>
        </w:rPr>
      </w:pPr>
    </w:p>
    <w:p w:rsidR="007E03FF" w:rsidRPr="00573C35" w:rsidRDefault="007E03FF" w:rsidP="0058271E">
      <w:pPr>
        <w:spacing w:after="0" w:line="240" w:lineRule="auto"/>
        <w:ind w:firstLine="709"/>
        <w:jc w:val="center"/>
        <w:rPr>
          <w:rFonts w:ascii="Times New Roman" w:hAnsi="Times New Roman" w:cs="Times New Roman"/>
          <w:b/>
          <w:sz w:val="28"/>
          <w:szCs w:val="28"/>
          <w:lang w:val="uk-UA"/>
        </w:rPr>
      </w:pPr>
      <w:r w:rsidRPr="00573C35">
        <w:rPr>
          <w:rFonts w:ascii="Times New Roman" w:hAnsi="Times New Roman" w:cs="Times New Roman"/>
          <w:b/>
          <w:sz w:val="28"/>
          <w:szCs w:val="28"/>
          <w:lang w:val="uk-UA"/>
        </w:rPr>
        <w:t>КОМПЛЕКТУВАННЯ БРИГАДИ</w:t>
      </w:r>
    </w:p>
    <w:p w:rsidR="007E03FF" w:rsidRDefault="007E03FF" w:rsidP="00453F65">
      <w:pPr>
        <w:pStyle w:val="20"/>
        <w:shd w:val="clear" w:color="auto" w:fill="auto"/>
        <w:spacing w:before="0" w:after="0" w:line="240" w:lineRule="auto"/>
        <w:ind w:firstLine="709"/>
        <w:rPr>
          <w:rStyle w:val="2MicrosoftSansSerif14pt"/>
          <w:rFonts w:ascii="Times New Roman" w:hAnsi="Times New Roman" w:cs="Times New Roman"/>
        </w:rPr>
      </w:pPr>
      <w:r w:rsidRPr="00453F65">
        <w:rPr>
          <w:rStyle w:val="2MicrosoftSansSerif14pt"/>
          <w:rFonts w:ascii="Times New Roman" w:hAnsi="Times New Roman" w:cs="Times New Roman"/>
        </w:rPr>
        <w:t>Першочергово поліцейський має бути мотивований та готовий до виконання завдань з відсічі збройної агресії проти України.</w:t>
      </w:r>
    </w:p>
    <w:p w:rsidR="0058271E" w:rsidRPr="003C23B8" w:rsidRDefault="0058271E" w:rsidP="00365E72">
      <w:pPr>
        <w:shd w:val="clear" w:color="auto" w:fill="FFFFFF" w:themeFill="background1"/>
        <w:tabs>
          <w:tab w:val="left" w:pos="9072"/>
        </w:tabs>
        <w:spacing w:after="0" w:line="240" w:lineRule="auto"/>
        <w:ind w:right="-1" w:firstLine="360"/>
        <w:jc w:val="center"/>
        <w:rPr>
          <w:rFonts w:ascii="Times New Roman" w:eastAsia="Times New Roman" w:hAnsi="Times New Roman" w:cs="Times New Roman"/>
          <w:b/>
          <w:sz w:val="28"/>
          <w:szCs w:val="28"/>
          <w:bdr w:val="none" w:sz="0" w:space="0" w:color="auto" w:frame="1"/>
          <w:lang w:val="uk-UA" w:eastAsia="uk-UA"/>
        </w:rPr>
      </w:pPr>
      <w:r w:rsidRPr="003C23B8">
        <w:rPr>
          <w:rFonts w:ascii="Times New Roman" w:eastAsia="Times New Roman" w:hAnsi="Times New Roman" w:cs="Times New Roman"/>
          <w:b/>
          <w:sz w:val="28"/>
          <w:szCs w:val="28"/>
          <w:bdr w:val="none" w:sz="0" w:space="0" w:color="auto" w:frame="1"/>
          <w:lang w:val="uk-UA" w:eastAsia="uk-UA"/>
        </w:rPr>
        <w:lastRenderedPageBreak/>
        <w:t>Заповнити онлайн - анкету для участі у конкурсі можливо</w:t>
      </w:r>
    </w:p>
    <w:p w:rsidR="0058271E" w:rsidRPr="003C23B8" w:rsidRDefault="0058271E" w:rsidP="00365E72">
      <w:pPr>
        <w:shd w:val="clear" w:color="auto" w:fill="FFFFFF" w:themeFill="background1"/>
        <w:tabs>
          <w:tab w:val="left" w:pos="9072"/>
        </w:tabs>
        <w:spacing w:after="0" w:line="240" w:lineRule="auto"/>
        <w:ind w:right="-1"/>
        <w:jc w:val="both"/>
        <w:rPr>
          <w:rFonts w:ascii="Times New Roman" w:eastAsia="Times New Roman" w:hAnsi="Times New Roman" w:cs="Times New Roman"/>
          <w:b/>
          <w:sz w:val="28"/>
          <w:szCs w:val="28"/>
          <w:bdr w:val="none" w:sz="0" w:space="0" w:color="auto" w:frame="1"/>
          <w:lang w:val="uk-UA" w:eastAsia="uk-UA"/>
        </w:rPr>
      </w:pPr>
    </w:p>
    <w:p w:rsidR="0058271E" w:rsidRPr="003C23B8" w:rsidRDefault="0058271E" w:rsidP="00365E72">
      <w:pPr>
        <w:shd w:val="clear" w:color="auto" w:fill="FFFFFF" w:themeFill="background1"/>
        <w:tabs>
          <w:tab w:val="left" w:pos="9072"/>
        </w:tabs>
        <w:spacing w:after="0" w:line="240" w:lineRule="auto"/>
        <w:ind w:left="360" w:right="-1" w:firstLine="348"/>
        <w:jc w:val="both"/>
        <w:rPr>
          <w:rStyle w:val="a4"/>
          <w:rFonts w:ascii="Times New Roman" w:eastAsia="Times New Roman" w:hAnsi="Times New Roman" w:cs="Times New Roman"/>
          <w:color w:val="auto"/>
          <w:sz w:val="28"/>
          <w:szCs w:val="28"/>
          <w:u w:val="none"/>
          <w:bdr w:val="none" w:sz="0" w:space="0" w:color="auto" w:frame="1"/>
          <w:lang w:val="uk-UA" w:eastAsia="uk-UA"/>
        </w:rPr>
      </w:pPr>
      <w:r w:rsidRPr="003C23B8">
        <w:rPr>
          <w:rFonts w:ascii="Times New Roman" w:eastAsia="Times New Roman" w:hAnsi="Times New Roman" w:cs="Times New Roman"/>
          <w:sz w:val="28"/>
          <w:szCs w:val="28"/>
          <w:bdr w:val="none" w:sz="0" w:space="0" w:color="auto" w:frame="1"/>
          <w:lang w:val="uk-UA" w:eastAsia="uk-UA"/>
        </w:rPr>
        <w:t xml:space="preserve">на сайті Національна поліція України в "Системі відбору кадрів для Національної поліції України" за посиланням  </w:t>
      </w:r>
      <w:hyperlink r:id="rId5" w:history="1">
        <w:r w:rsidRPr="003C23B8">
          <w:rPr>
            <w:rStyle w:val="a4"/>
            <w:rFonts w:ascii="Times New Roman" w:eastAsia="Times New Roman" w:hAnsi="Times New Roman" w:cs="Times New Roman"/>
            <w:color w:val="auto"/>
            <w:sz w:val="28"/>
            <w:szCs w:val="28"/>
            <w:bdr w:val="none" w:sz="0" w:space="0" w:color="auto" w:frame="1"/>
            <w:lang w:val="uk-UA" w:eastAsia="uk-UA"/>
          </w:rPr>
          <w:t>https://nabir.np.gov.ua/</w:t>
        </w:r>
      </w:hyperlink>
      <w:r w:rsidR="003C23B8" w:rsidRPr="003C23B8">
        <w:rPr>
          <w:rStyle w:val="a4"/>
          <w:rFonts w:ascii="Times New Roman" w:eastAsia="Times New Roman" w:hAnsi="Times New Roman" w:cs="Times New Roman"/>
          <w:color w:val="auto"/>
          <w:sz w:val="28"/>
          <w:szCs w:val="28"/>
          <w:u w:val="none"/>
          <w:bdr w:val="none" w:sz="0" w:space="0" w:color="auto" w:frame="1"/>
          <w:lang w:val="uk-UA" w:eastAsia="uk-UA"/>
        </w:rPr>
        <w:t>.</w:t>
      </w:r>
    </w:p>
    <w:p w:rsidR="0058271E" w:rsidRPr="003C23B8" w:rsidRDefault="0058271E" w:rsidP="00365E72">
      <w:pPr>
        <w:pStyle w:val="a3"/>
        <w:shd w:val="clear" w:color="auto" w:fill="FFFFFF" w:themeFill="background1"/>
        <w:tabs>
          <w:tab w:val="left" w:pos="9072"/>
        </w:tabs>
        <w:spacing w:after="0" w:line="240" w:lineRule="auto"/>
        <w:ind w:right="-1"/>
        <w:jc w:val="both"/>
        <w:rPr>
          <w:rStyle w:val="a4"/>
          <w:rFonts w:ascii="Times New Roman" w:eastAsia="Times New Roman" w:hAnsi="Times New Roman" w:cs="Times New Roman"/>
          <w:color w:val="auto"/>
          <w:sz w:val="28"/>
          <w:szCs w:val="28"/>
          <w:u w:val="none"/>
          <w:bdr w:val="none" w:sz="0" w:space="0" w:color="auto" w:frame="1"/>
          <w:lang w:val="uk-UA" w:eastAsia="uk-UA"/>
        </w:rPr>
      </w:pPr>
    </w:p>
    <w:p w:rsidR="003C23B8" w:rsidRPr="003C23B8" w:rsidRDefault="003C23B8" w:rsidP="00365E72">
      <w:pPr>
        <w:pStyle w:val="20"/>
        <w:shd w:val="clear" w:color="auto" w:fill="FFFFFF" w:themeFill="background1"/>
        <w:tabs>
          <w:tab w:val="left" w:pos="9072"/>
        </w:tabs>
        <w:spacing w:before="0" w:after="0" w:line="240" w:lineRule="auto"/>
        <w:ind w:right="-1" w:firstLine="709"/>
        <w:jc w:val="center"/>
        <w:rPr>
          <w:rStyle w:val="2MicrosoftSansSerif14pt"/>
          <w:rFonts w:ascii="Times New Roman" w:hAnsi="Times New Roman" w:cs="Times New Roman"/>
          <w:b/>
        </w:rPr>
      </w:pPr>
      <w:r w:rsidRPr="003C23B8">
        <w:rPr>
          <w:rStyle w:val="2MicrosoftSansSerif14pt"/>
          <w:rFonts w:ascii="Times New Roman" w:hAnsi="Times New Roman" w:cs="Times New Roman"/>
          <w:b/>
        </w:rPr>
        <w:t>Прийом документів здійснюється</w:t>
      </w:r>
    </w:p>
    <w:p w:rsidR="003C23B8" w:rsidRPr="003C23B8" w:rsidRDefault="003C23B8" w:rsidP="00365E72">
      <w:pPr>
        <w:pStyle w:val="a3"/>
        <w:shd w:val="clear" w:color="auto" w:fill="FFFFFF" w:themeFill="background1"/>
        <w:tabs>
          <w:tab w:val="left" w:pos="9072"/>
        </w:tabs>
        <w:spacing w:after="0" w:line="240" w:lineRule="auto"/>
        <w:ind w:right="-1"/>
        <w:jc w:val="both"/>
        <w:rPr>
          <w:rStyle w:val="a4"/>
          <w:rFonts w:ascii="Times New Roman" w:eastAsia="Times New Roman" w:hAnsi="Times New Roman" w:cs="Times New Roman"/>
          <w:color w:val="auto"/>
          <w:sz w:val="28"/>
          <w:szCs w:val="28"/>
          <w:u w:val="none"/>
          <w:bdr w:val="none" w:sz="0" w:space="0" w:color="auto" w:frame="1"/>
          <w:lang w:val="uk-UA" w:eastAsia="uk-UA"/>
        </w:rPr>
      </w:pPr>
    </w:p>
    <w:p w:rsidR="0058271E" w:rsidRPr="003C23B8" w:rsidRDefault="0058271E" w:rsidP="00365E72">
      <w:pPr>
        <w:pStyle w:val="a3"/>
        <w:numPr>
          <w:ilvl w:val="0"/>
          <w:numId w:val="4"/>
        </w:numPr>
        <w:shd w:val="clear" w:color="auto" w:fill="FFFFFF" w:themeFill="background1"/>
        <w:tabs>
          <w:tab w:val="left" w:pos="9072"/>
        </w:tabs>
        <w:spacing w:after="0" w:line="240" w:lineRule="auto"/>
        <w:ind w:right="-1"/>
        <w:jc w:val="both"/>
        <w:rPr>
          <w:rStyle w:val="a4"/>
          <w:rFonts w:ascii="Times New Roman" w:eastAsia="Times New Roman" w:hAnsi="Times New Roman" w:cs="Times New Roman"/>
          <w:color w:val="auto"/>
          <w:sz w:val="28"/>
          <w:szCs w:val="28"/>
          <w:u w:val="none"/>
          <w:bdr w:val="none" w:sz="0" w:space="0" w:color="auto" w:frame="1"/>
          <w:lang w:val="uk-UA" w:eastAsia="uk-UA"/>
        </w:rPr>
      </w:pPr>
      <w:r w:rsidRPr="003C23B8">
        <w:rPr>
          <w:rStyle w:val="a4"/>
          <w:rFonts w:ascii="Times New Roman" w:eastAsia="Times New Roman" w:hAnsi="Times New Roman" w:cs="Times New Roman"/>
          <w:color w:val="auto"/>
          <w:sz w:val="28"/>
          <w:szCs w:val="28"/>
          <w:u w:val="none"/>
          <w:bdr w:val="none" w:sz="0" w:space="0" w:color="auto" w:frame="1"/>
          <w:lang w:val="uk-UA" w:eastAsia="uk-UA"/>
        </w:rPr>
        <w:t xml:space="preserve">у центрах надання </w:t>
      </w:r>
      <w:proofErr w:type="spellStart"/>
      <w:r w:rsidRPr="003C23B8">
        <w:rPr>
          <w:rStyle w:val="a4"/>
          <w:rFonts w:ascii="Times New Roman" w:eastAsia="Times New Roman" w:hAnsi="Times New Roman" w:cs="Times New Roman"/>
          <w:color w:val="auto"/>
          <w:sz w:val="28"/>
          <w:szCs w:val="28"/>
          <w:u w:val="none"/>
          <w:bdr w:val="none" w:sz="0" w:space="0" w:color="auto" w:frame="1"/>
          <w:lang w:val="uk-UA" w:eastAsia="uk-UA"/>
        </w:rPr>
        <w:t>адмінстративних</w:t>
      </w:r>
      <w:proofErr w:type="spellEnd"/>
      <w:r w:rsidRPr="003C23B8">
        <w:rPr>
          <w:rStyle w:val="a4"/>
          <w:rFonts w:ascii="Times New Roman" w:eastAsia="Times New Roman" w:hAnsi="Times New Roman" w:cs="Times New Roman"/>
          <w:color w:val="auto"/>
          <w:sz w:val="28"/>
          <w:szCs w:val="28"/>
          <w:u w:val="none"/>
          <w:bdr w:val="none" w:sz="0" w:space="0" w:color="auto" w:frame="1"/>
          <w:lang w:val="uk-UA" w:eastAsia="uk-UA"/>
        </w:rPr>
        <w:t xml:space="preserve"> послуг за адресами: </w:t>
      </w:r>
    </w:p>
    <w:p w:rsidR="0058271E" w:rsidRPr="003C23B8" w:rsidRDefault="0058271E" w:rsidP="00365E72">
      <w:pPr>
        <w:pStyle w:val="a3"/>
        <w:shd w:val="clear" w:color="auto" w:fill="FFFFFF" w:themeFill="background1"/>
        <w:tabs>
          <w:tab w:val="left" w:pos="9072"/>
        </w:tabs>
        <w:spacing w:after="0" w:line="240" w:lineRule="auto"/>
        <w:ind w:right="-1"/>
        <w:jc w:val="both"/>
        <w:rPr>
          <w:rStyle w:val="a4"/>
          <w:rFonts w:ascii="Times New Roman" w:eastAsia="Times New Roman" w:hAnsi="Times New Roman" w:cs="Times New Roman"/>
          <w:color w:val="auto"/>
          <w:sz w:val="28"/>
          <w:szCs w:val="28"/>
          <w:u w:val="none"/>
          <w:bdr w:val="none" w:sz="0" w:space="0" w:color="auto" w:frame="1"/>
          <w:lang w:val="uk-UA" w:eastAsia="uk-UA"/>
        </w:rPr>
      </w:pPr>
      <w:r w:rsidRPr="003C23B8">
        <w:rPr>
          <w:rStyle w:val="a4"/>
          <w:rFonts w:ascii="Times New Roman" w:eastAsia="Times New Roman" w:hAnsi="Times New Roman" w:cs="Times New Roman"/>
          <w:color w:val="auto"/>
          <w:sz w:val="28"/>
          <w:szCs w:val="28"/>
          <w:u w:val="none"/>
          <w:bdr w:val="none" w:sz="0" w:space="0" w:color="auto" w:frame="1"/>
          <w:lang w:val="uk-UA" w:eastAsia="uk-UA"/>
        </w:rPr>
        <w:t>м. Полтава, вул. Соборності, 36 (095-169-67-38);</w:t>
      </w:r>
    </w:p>
    <w:p w:rsidR="0058271E" w:rsidRPr="003C23B8" w:rsidRDefault="0058271E" w:rsidP="00365E72">
      <w:pPr>
        <w:pStyle w:val="a3"/>
        <w:shd w:val="clear" w:color="auto" w:fill="FFFFFF" w:themeFill="background1"/>
        <w:tabs>
          <w:tab w:val="left" w:pos="9072"/>
        </w:tabs>
        <w:spacing w:after="0" w:line="240" w:lineRule="auto"/>
        <w:ind w:right="-1"/>
        <w:jc w:val="both"/>
        <w:rPr>
          <w:rFonts w:ascii="Times New Roman" w:eastAsia="Times New Roman" w:hAnsi="Times New Roman" w:cs="Times New Roman"/>
          <w:sz w:val="28"/>
          <w:szCs w:val="28"/>
          <w:bdr w:val="none" w:sz="0" w:space="0" w:color="auto" w:frame="1"/>
          <w:lang w:val="uk-UA" w:eastAsia="uk-UA"/>
        </w:rPr>
      </w:pPr>
      <w:r w:rsidRPr="003C23B8">
        <w:rPr>
          <w:rFonts w:ascii="Times New Roman" w:eastAsia="Times New Roman" w:hAnsi="Times New Roman" w:cs="Times New Roman"/>
          <w:sz w:val="28"/>
          <w:szCs w:val="28"/>
          <w:bdr w:val="none" w:sz="0" w:space="0" w:color="auto" w:frame="1"/>
          <w:lang w:val="uk-UA" w:eastAsia="uk-UA"/>
        </w:rPr>
        <w:t>м. Кременчук, вул. Покровська, 14 (096-984-57-27);</w:t>
      </w:r>
    </w:p>
    <w:p w:rsidR="0058271E" w:rsidRPr="003C23B8" w:rsidRDefault="0058271E" w:rsidP="00365E72">
      <w:pPr>
        <w:pStyle w:val="a3"/>
        <w:shd w:val="clear" w:color="auto" w:fill="FFFFFF" w:themeFill="background1"/>
        <w:tabs>
          <w:tab w:val="left" w:pos="9072"/>
        </w:tabs>
        <w:spacing w:after="0" w:line="240" w:lineRule="auto"/>
        <w:ind w:right="-1"/>
        <w:jc w:val="both"/>
        <w:rPr>
          <w:rFonts w:ascii="Times New Roman" w:eastAsia="Times New Roman" w:hAnsi="Times New Roman" w:cs="Times New Roman"/>
          <w:sz w:val="28"/>
          <w:szCs w:val="28"/>
          <w:bdr w:val="none" w:sz="0" w:space="0" w:color="auto" w:frame="1"/>
          <w:lang w:val="uk-UA" w:eastAsia="uk-UA"/>
        </w:rPr>
      </w:pPr>
      <w:r w:rsidRPr="003C23B8">
        <w:rPr>
          <w:rFonts w:ascii="Times New Roman" w:eastAsia="Times New Roman" w:hAnsi="Times New Roman" w:cs="Times New Roman"/>
          <w:sz w:val="28"/>
          <w:szCs w:val="28"/>
          <w:bdr w:val="none" w:sz="0" w:space="0" w:color="auto" w:frame="1"/>
          <w:lang w:val="uk-UA" w:eastAsia="uk-UA"/>
        </w:rPr>
        <w:t>м. Лубни, пр-т Володимирський, 23 (095-137-11-15);</w:t>
      </w:r>
    </w:p>
    <w:p w:rsidR="0058271E" w:rsidRPr="003C23B8" w:rsidRDefault="0058271E" w:rsidP="00365E72">
      <w:pPr>
        <w:pStyle w:val="a3"/>
        <w:shd w:val="clear" w:color="auto" w:fill="FFFFFF" w:themeFill="background1"/>
        <w:tabs>
          <w:tab w:val="left" w:pos="9072"/>
        </w:tabs>
        <w:spacing w:after="0" w:line="240" w:lineRule="auto"/>
        <w:ind w:right="-1"/>
        <w:jc w:val="both"/>
        <w:rPr>
          <w:rFonts w:ascii="Times New Roman" w:eastAsia="Times New Roman" w:hAnsi="Times New Roman" w:cs="Times New Roman"/>
          <w:sz w:val="28"/>
          <w:szCs w:val="28"/>
          <w:bdr w:val="none" w:sz="0" w:space="0" w:color="auto" w:frame="1"/>
          <w:lang w:val="uk-UA" w:eastAsia="uk-UA"/>
        </w:rPr>
      </w:pPr>
      <w:r w:rsidRPr="003C23B8">
        <w:rPr>
          <w:rFonts w:ascii="Times New Roman" w:eastAsia="Times New Roman" w:hAnsi="Times New Roman" w:cs="Times New Roman"/>
          <w:sz w:val="28"/>
          <w:szCs w:val="28"/>
          <w:bdr w:val="none" w:sz="0" w:space="0" w:color="auto" w:frame="1"/>
          <w:lang w:val="uk-UA" w:eastAsia="uk-UA"/>
        </w:rPr>
        <w:t>м. Миргород, вул. Гоголя, 171/1 (066-757-27-67);</w:t>
      </w:r>
    </w:p>
    <w:p w:rsidR="0058271E" w:rsidRPr="003C23B8" w:rsidRDefault="0058271E" w:rsidP="00365E72">
      <w:pPr>
        <w:pStyle w:val="a3"/>
        <w:shd w:val="clear" w:color="auto" w:fill="FFFFFF" w:themeFill="background1"/>
        <w:tabs>
          <w:tab w:val="left" w:pos="9072"/>
        </w:tabs>
        <w:spacing w:after="0" w:line="240" w:lineRule="auto"/>
        <w:ind w:right="-1"/>
        <w:jc w:val="both"/>
        <w:rPr>
          <w:rFonts w:ascii="Times New Roman" w:eastAsia="Times New Roman" w:hAnsi="Times New Roman" w:cs="Times New Roman"/>
          <w:sz w:val="28"/>
          <w:szCs w:val="28"/>
          <w:bdr w:val="none" w:sz="0" w:space="0" w:color="auto" w:frame="1"/>
          <w:lang w:val="uk-UA" w:eastAsia="uk-UA"/>
        </w:rPr>
      </w:pPr>
    </w:p>
    <w:p w:rsidR="0058271E" w:rsidRPr="003C23B8" w:rsidRDefault="0058271E" w:rsidP="00365E72">
      <w:pPr>
        <w:pStyle w:val="a3"/>
        <w:numPr>
          <w:ilvl w:val="0"/>
          <w:numId w:val="4"/>
        </w:numPr>
        <w:shd w:val="clear" w:color="auto" w:fill="FFFFFF" w:themeFill="background1"/>
        <w:tabs>
          <w:tab w:val="left" w:pos="9072"/>
        </w:tabs>
        <w:spacing w:after="0" w:line="240" w:lineRule="auto"/>
        <w:ind w:right="-1"/>
        <w:jc w:val="both"/>
        <w:rPr>
          <w:rStyle w:val="a4"/>
          <w:rFonts w:ascii="Times New Roman" w:eastAsia="Times New Roman" w:hAnsi="Times New Roman" w:cs="Times New Roman"/>
          <w:color w:val="auto"/>
          <w:sz w:val="28"/>
          <w:szCs w:val="28"/>
          <w:u w:val="none"/>
          <w:bdr w:val="none" w:sz="0" w:space="0" w:color="auto" w:frame="1"/>
          <w:lang w:val="uk-UA" w:eastAsia="uk-UA"/>
        </w:rPr>
      </w:pPr>
      <w:r w:rsidRPr="003C23B8">
        <w:rPr>
          <w:rFonts w:ascii="Times New Roman" w:eastAsia="Times New Roman" w:hAnsi="Times New Roman" w:cs="Times New Roman"/>
          <w:sz w:val="28"/>
          <w:szCs w:val="28"/>
          <w:bdr w:val="none" w:sz="0" w:space="0" w:color="auto" w:frame="1"/>
          <w:lang w:val="uk-UA" w:eastAsia="uk-UA"/>
        </w:rPr>
        <w:t>в управлінні кадрового забезпечення ГУНП в Полтавській області: вул. Пушкіна, 83 (спорткомплекс) або за номерами телефонів (0532)51-75-05, (050) 40- 66- 414</w:t>
      </w:r>
      <w:r w:rsidRPr="003C23B8">
        <w:rPr>
          <w:rStyle w:val="a4"/>
          <w:rFonts w:ascii="Times New Roman" w:eastAsia="Times New Roman" w:hAnsi="Times New Roman" w:cs="Times New Roman"/>
          <w:color w:val="auto"/>
          <w:sz w:val="28"/>
          <w:szCs w:val="28"/>
          <w:u w:val="none"/>
          <w:bdr w:val="none" w:sz="0" w:space="0" w:color="auto" w:frame="1"/>
          <w:lang w:val="uk-UA" w:eastAsia="uk-UA"/>
        </w:rPr>
        <w:t>;</w:t>
      </w:r>
    </w:p>
    <w:p w:rsidR="0058271E" w:rsidRPr="003C23B8" w:rsidRDefault="0058271E" w:rsidP="00365E72">
      <w:pPr>
        <w:pStyle w:val="a3"/>
        <w:shd w:val="clear" w:color="auto" w:fill="FFFFFF" w:themeFill="background1"/>
        <w:tabs>
          <w:tab w:val="left" w:pos="9072"/>
        </w:tabs>
        <w:spacing w:after="0" w:line="240" w:lineRule="auto"/>
        <w:ind w:right="-1"/>
        <w:jc w:val="both"/>
        <w:rPr>
          <w:rStyle w:val="a4"/>
          <w:rFonts w:ascii="Times New Roman" w:eastAsia="Times New Roman" w:hAnsi="Times New Roman" w:cs="Times New Roman"/>
          <w:color w:val="auto"/>
          <w:sz w:val="28"/>
          <w:szCs w:val="28"/>
          <w:u w:val="none"/>
          <w:bdr w:val="none" w:sz="0" w:space="0" w:color="auto" w:frame="1"/>
          <w:lang w:val="uk-UA" w:eastAsia="uk-UA"/>
        </w:rPr>
      </w:pPr>
    </w:p>
    <w:p w:rsidR="0058271E" w:rsidRPr="003C23B8" w:rsidRDefault="0058271E" w:rsidP="00365E72">
      <w:pPr>
        <w:pStyle w:val="a3"/>
        <w:numPr>
          <w:ilvl w:val="0"/>
          <w:numId w:val="4"/>
        </w:numPr>
        <w:shd w:val="clear" w:color="auto" w:fill="FFFFFF" w:themeFill="background1"/>
        <w:tabs>
          <w:tab w:val="left" w:pos="9072"/>
        </w:tabs>
        <w:spacing w:after="0" w:line="240" w:lineRule="auto"/>
        <w:ind w:right="-1"/>
        <w:jc w:val="both"/>
        <w:rPr>
          <w:rStyle w:val="a4"/>
          <w:rFonts w:ascii="Times New Roman" w:eastAsia="Times New Roman" w:hAnsi="Times New Roman" w:cs="Times New Roman"/>
          <w:color w:val="auto"/>
          <w:sz w:val="28"/>
          <w:szCs w:val="28"/>
          <w:u w:val="none"/>
          <w:bdr w:val="none" w:sz="0" w:space="0" w:color="auto" w:frame="1"/>
          <w:lang w:val="uk-UA" w:eastAsia="uk-UA"/>
        </w:rPr>
      </w:pPr>
      <w:r w:rsidRPr="003C23B8">
        <w:rPr>
          <w:rStyle w:val="a4"/>
          <w:rFonts w:ascii="Times New Roman" w:eastAsia="Times New Roman" w:hAnsi="Times New Roman" w:cs="Times New Roman"/>
          <w:color w:val="auto"/>
          <w:sz w:val="28"/>
          <w:szCs w:val="28"/>
          <w:u w:val="none"/>
          <w:bdr w:val="none" w:sz="0" w:space="0" w:color="auto" w:frame="1"/>
          <w:lang w:val="uk-UA" w:eastAsia="uk-UA"/>
        </w:rPr>
        <w:t>в підрозділах кадрового забезпечення районних управлінь (відділі) поліції, відділів (відділень) поліції на території проживання громадянина який виявив бажання проходити службу в ОШБ НП України «Лють».</w:t>
      </w:r>
    </w:p>
    <w:p w:rsidR="0058271E" w:rsidRPr="0058271E" w:rsidRDefault="0058271E" w:rsidP="003C23B8">
      <w:pPr>
        <w:pStyle w:val="a3"/>
        <w:shd w:val="clear" w:color="auto" w:fill="FFFFFF" w:themeFill="background1"/>
        <w:spacing w:after="0" w:line="240" w:lineRule="auto"/>
        <w:ind w:right="-1"/>
        <w:jc w:val="both"/>
        <w:rPr>
          <w:rFonts w:ascii="Times New Roman" w:eastAsia="Times New Roman" w:hAnsi="Times New Roman" w:cs="Times New Roman"/>
          <w:sz w:val="28"/>
          <w:szCs w:val="28"/>
          <w:bdr w:val="none" w:sz="0" w:space="0" w:color="auto" w:frame="1"/>
          <w:lang w:val="uk-UA" w:eastAsia="uk-UA"/>
        </w:rPr>
      </w:pPr>
    </w:p>
    <w:p w:rsidR="003C23B8" w:rsidRDefault="003C23B8" w:rsidP="003C23B8">
      <w:pPr>
        <w:pStyle w:val="20"/>
        <w:shd w:val="clear" w:color="auto" w:fill="auto"/>
        <w:spacing w:before="0"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Для участі в конкурсі потрібно надати наступний п</w:t>
      </w:r>
      <w:r w:rsidRPr="003C23B8">
        <w:rPr>
          <w:rFonts w:ascii="Times New Roman" w:hAnsi="Times New Roman" w:cs="Times New Roman"/>
          <w:b/>
          <w:sz w:val="28"/>
          <w:szCs w:val="28"/>
          <w:lang w:val="uk-UA"/>
        </w:rPr>
        <w:t>ерелік документів</w:t>
      </w:r>
    </w:p>
    <w:p w:rsidR="003C23B8" w:rsidRDefault="003C23B8" w:rsidP="003C23B8">
      <w:pPr>
        <w:pStyle w:val="20"/>
        <w:shd w:val="clear" w:color="auto" w:fill="auto"/>
        <w:spacing w:before="0" w:after="0" w:line="240" w:lineRule="auto"/>
        <w:ind w:firstLine="709"/>
        <w:jc w:val="center"/>
        <w:rPr>
          <w:rFonts w:ascii="Times New Roman" w:hAnsi="Times New Roman" w:cs="Times New Roman"/>
          <w:b/>
          <w:sz w:val="28"/>
          <w:szCs w:val="28"/>
          <w:lang w:val="uk-UA"/>
        </w:rPr>
      </w:pPr>
    </w:p>
    <w:p w:rsidR="004D112C" w:rsidRPr="004D112C" w:rsidRDefault="004D112C" w:rsidP="004D11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sidRPr="004D112C">
        <w:rPr>
          <w:rFonts w:ascii="Times New Roman" w:eastAsia="Times New Roman" w:hAnsi="Times New Roman" w:cs="Times New Roman"/>
          <w:color w:val="333333"/>
          <w:sz w:val="28"/>
          <w:szCs w:val="28"/>
          <w:lang w:val="uk-UA" w:eastAsia="uk-UA"/>
        </w:rPr>
        <w:t>Письмова заява про участь у конкурсі</w:t>
      </w:r>
      <w:r>
        <w:rPr>
          <w:rFonts w:ascii="Times New Roman" w:eastAsia="Times New Roman" w:hAnsi="Times New Roman" w:cs="Times New Roman"/>
          <w:color w:val="333333"/>
          <w:sz w:val="28"/>
          <w:szCs w:val="28"/>
          <w:lang w:val="uk-UA" w:eastAsia="uk-UA"/>
        </w:rPr>
        <w:t>;</w:t>
      </w:r>
    </w:p>
    <w:p w:rsidR="004D112C" w:rsidRPr="004D112C" w:rsidRDefault="004D112C" w:rsidP="004D11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sidRPr="004D112C">
        <w:rPr>
          <w:rFonts w:ascii="Times New Roman" w:eastAsia="Times New Roman" w:hAnsi="Times New Roman" w:cs="Times New Roman"/>
          <w:color w:val="333333"/>
          <w:sz w:val="28"/>
          <w:szCs w:val="28"/>
          <w:lang w:val="uk-UA" w:eastAsia="uk-UA"/>
        </w:rPr>
        <w:t>2 копії паспорта громадянина України (ID-картки та паперового </w:t>
      </w:r>
      <w:r w:rsidRPr="004D112C">
        <w:rPr>
          <w:rFonts w:ascii="Times New Roman" w:eastAsia="Times New Roman" w:hAnsi="Times New Roman" w:cs="Times New Roman"/>
          <w:b/>
          <w:bCs/>
          <w:color w:val="333333"/>
          <w:sz w:val="28"/>
          <w:szCs w:val="28"/>
          <w:lang w:val="uk-UA" w:eastAsia="uk-UA"/>
        </w:rPr>
        <w:t>додатку з місцем реєстрації</w:t>
      </w:r>
      <w:r w:rsidRPr="004D112C">
        <w:rPr>
          <w:rFonts w:ascii="Times New Roman" w:eastAsia="Times New Roman" w:hAnsi="Times New Roman" w:cs="Times New Roman"/>
          <w:color w:val="333333"/>
          <w:sz w:val="28"/>
          <w:szCs w:val="28"/>
          <w:lang w:val="uk-UA" w:eastAsia="uk-UA"/>
        </w:rPr>
        <w:t>) (при собі мати оригінали);</w:t>
      </w:r>
    </w:p>
    <w:p w:rsidR="004D112C" w:rsidRPr="004D112C" w:rsidRDefault="004D112C" w:rsidP="004D11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sidRPr="004D112C">
        <w:rPr>
          <w:rFonts w:ascii="Times New Roman" w:eastAsia="Times New Roman" w:hAnsi="Times New Roman" w:cs="Times New Roman"/>
          <w:color w:val="333333"/>
          <w:sz w:val="28"/>
          <w:szCs w:val="28"/>
          <w:lang w:val="uk-UA" w:eastAsia="uk-UA"/>
        </w:rPr>
        <w:t>2 копії ідентифікаційного податкового номеру (при собі мати оригінал);</w:t>
      </w:r>
    </w:p>
    <w:p w:rsidR="004D112C" w:rsidRPr="004D112C" w:rsidRDefault="004D112C" w:rsidP="004D11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Pr>
          <w:rFonts w:ascii="Times New Roman" w:eastAsia="Times New Roman" w:hAnsi="Times New Roman" w:cs="Times New Roman"/>
          <w:color w:val="333333"/>
          <w:sz w:val="28"/>
          <w:szCs w:val="28"/>
          <w:lang w:val="uk-UA" w:eastAsia="uk-UA"/>
        </w:rPr>
        <w:t>о</w:t>
      </w:r>
      <w:r w:rsidRPr="004D112C">
        <w:rPr>
          <w:rFonts w:ascii="Times New Roman" w:eastAsia="Times New Roman" w:hAnsi="Times New Roman" w:cs="Times New Roman"/>
          <w:color w:val="333333"/>
          <w:sz w:val="28"/>
          <w:szCs w:val="28"/>
          <w:lang w:val="uk-UA" w:eastAsia="uk-UA"/>
        </w:rPr>
        <w:t>собова картка визначеного зразка;</w:t>
      </w:r>
    </w:p>
    <w:p w:rsidR="004D112C" w:rsidRPr="004D112C" w:rsidRDefault="004D112C" w:rsidP="004D11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Pr>
          <w:rFonts w:ascii="Times New Roman" w:eastAsia="Times New Roman" w:hAnsi="Times New Roman" w:cs="Times New Roman"/>
          <w:color w:val="333333"/>
          <w:sz w:val="28"/>
          <w:szCs w:val="28"/>
          <w:lang w:val="uk-UA" w:eastAsia="uk-UA"/>
        </w:rPr>
        <w:t>а</w:t>
      </w:r>
      <w:r w:rsidRPr="004D112C">
        <w:rPr>
          <w:rFonts w:ascii="Times New Roman" w:eastAsia="Times New Roman" w:hAnsi="Times New Roman" w:cs="Times New Roman"/>
          <w:color w:val="333333"/>
          <w:sz w:val="28"/>
          <w:szCs w:val="28"/>
          <w:lang w:val="uk-UA" w:eastAsia="uk-UA"/>
        </w:rPr>
        <w:t>нкета;</w:t>
      </w:r>
    </w:p>
    <w:p w:rsidR="004D112C" w:rsidRPr="004D112C" w:rsidRDefault="004D112C" w:rsidP="004D11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Pr>
          <w:rFonts w:ascii="Times New Roman" w:eastAsia="Times New Roman" w:hAnsi="Times New Roman" w:cs="Times New Roman"/>
          <w:color w:val="333333"/>
          <w:sz w:val="28"/>
          <w:szCs w:val="28"/>
          <w:lang w:val="uk-UA" w:eastAsia="uk-UA"/>
        </w:rPr>
        <w:t>а</w:t>
      </w:r>
      <w:r w:rsidRPr="004D112C">
        <w:rPr>
          <w:rFonts w:ascii="Times New Roman" w:eastAsia="Times New Roman" w:hAnsi="Times New Roman" w:cs="Times New Roman"/>
          <w:color w:val="333333"/>
          <w:sz w:val="28"/>
          <w:szCs w:val="28"/>
          <w:lang w:val="uk-UA" w:eastAsia="uk-UA"/>
        </w:rPr>
        <w:t>втобіографія;</w:t>
      </w:r>
    </w:p>
    <w:p w:rsidR="004D112C" w:rsidRPr="004D112C" w:rsidRDefault="004D112C" w:rsidP="004D11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Pr>
          <w:rFonts w:ascii="Times New Roman" w:eastAsia="Times New Roman" w:hAnsi="Times New Roman" w:cs="Times New Roman"/>
          <w:color w:val="333333"/>
          <w:sz w:val="28"/>
          <w:szCs w:val="28"/>
          <w:lang w:val="uk-UA" w:eastAsia="uk-UA"/>
        </w:rPr>
        <w:t>ф</w:t>
      </w:r>
      <w:r w:rsidRPr="004D112C">
        <w:rPr>
          <w:rFonts w:ascii="Times New Roman" w:eastAsia="Times New Roman" w:hAnsi="Times New Roman" w:cs="Times New Roman"/>
          <w:color w:val="333333"/>
          <w:sz w:val="28"/>
          <w:szCs w:val="28"/>
          <w:lang w:val="uk-UA" w:eastAsia="uk-UA"/>
        </w:rPr>
        <w:t>отокартки 9х12 см (2 шт.), 3х4 см (2 шт.), 3,5х4,5 см (2шт.).</w:t>
      </w:r>
    </w:p>
    <w:p w:rsidR="004D112C" w:rsidRPr="004D112C" w:rsidRDefault="004D112C" w:rsidP="004D11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Pr>
          <w:rFonts w:ascii="Times New Roman" w:eastAsia="Times New Roman" w:hAnsi="Times New Roman" w:cs="Times New Roman"/>
          <w:color w:val="333333"/>
          <w:sz w:val="28"/>
          <w:szCs w:val="28"/>
          <w:lang w:val="uk-UA" w:eastAsia="uk-UA"/>
        </w:rPr>
        <w:t>к</w:t>
      </w:r>
      <w:r w:rsidRPr="004D112C">
        <w:rPr>
          <w:rFonts w:ascii="Times New Roman" w:eastAsia="Times New Roman" w:hAnsi="Times New Roman" w:cs="Times New Roman"/>
          <w:color w:val="333333"/>
          <w:sz w:val="28"/>
          <w:szCs w:val="28"/>
          <w:lang w:val="uk-UA" w:eastAsia="uk-UA"/>
        </w:rPr>
        <w:t>опія трудової книжки (за наявності), при собі мати оригінал, а якщо кандидат працевлаштований, копія має бути засвідченою відділом кадрів підприємства, де наразі працює кандидат;</w:t>
      </w:r>
    </w:p>
    <w:p w:rsidR="004D112C" w:rsidRPr="004D112C" w:rsidRDefault="004D112C" w:rsidP="004D11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Pr>
          <w:rFonts w:ascii="Times New Roman" w:eastAsia="Times New Roman" w:hAnsi="Times New Roman" w:cs="Times New Roman"/>
          <w:color w:val="333333"/>
          <w:sz w:val="28"/>
          <w:szCs w:val="28"/>
          <w:lang w:val="uk-UA" w:eastAsia="uk-UA"/>
        </w:rPr>
        <w:t>к</w:t>
      </w:r>
      <w:r w:rsidRPr="004D112C">
        <w:rPr>
          <w:rFonts w:ascii="Times New Roman" w:eastAsia="Times New Roman" w:hAnsi="Times New Roman" w:cs="Times New Roman"/>
          <w:color w:val="333333"/>
          <w:sz w:val="28"/>
          <w:szCs w:val="28"/>
          <w:lang w:val="uk-UA" w:eastAsia="uk-UA"/>
        </w:rPr>
        <w:t>опії документів про освіту (при собі слід мати оригінали):</w:t>
      </w:r>
    </w:p>
    <w:p w:rsidR="004D112C" w:rsidRPr="004D112C" w:rsidRDefault="004D112C" w:rsidP="004D112C">
      <w:pPr>
        <w:numPr>
          <w:ilvl w:val="1"/>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sidRPr="004D112C">
        <w:rPr>
          <w:rFonts w:ascii="Times New Roman" w:eastAsia="Times New Roman" w:hAnsi="Times New Roman" w:cs="Times New Roman"/>
          <w:color w:val="333333"/>
          <w:sz w:val="28"/>
          <w:szCs w:val="28"/>
          <w:lang w:val="uk-UA" w:eastAsia="uk-UA"/>
        </w:rPr>
        <w:t>якщо кандидат є студентом, копії повинні бути засвідчені навчальним закладом, де знаходяться на зберіганні оригінали;</w:t>
      </w:r>
    </w:p>
    <w:p w:rsidR="004D112C" w:rsidRPr="004D112C" w:rsidRDefault="004D112C" w:rsidP="004D11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Pr>
          <w:rFonts w:ascii="Times New Roman" w:eastAsia="Times New Roman" w:hAnsi="Times New Roman" w:cs="Times New Roman"/>
          <w:color w:val="333333"/>
          <w:sz w:val="28"/>
          <w:szCs w:val="28"/>
          <w:lang w:val="uk-UA" w:eastAsia="uk-UA"/>
        </w:rPr>
        <w:t>к</w:t>
      </w:r>
      <w:r w:rsidRPr="004D112C">
        <w:rPr>
          <w:rFonts w:ascii="Times New Roman" w:eastAsia="Times New Roman" w:hAnsi="Times New Roman" w:cs="Times New Roman"/>
          <w:color w:val="333333"/>
          <w:sz w:val="28"/>
          <w:szCs w:val="28"/>
          <w:lang w:val="uk-UA" w:eastAsia="uk-UA"/>
        </w:rPr>
        <w:t>опія військового квитка чи посвідчення особи військовослужбовця (для військовозобов'язаних або військовослужбовців), або приписного посвідчення </w:t>
      </w:r>
      <w:r w:rsidRPr="004D112C">
        <w:rPr>
          <w:rFonts w:ascii="Times New Roman" w:eastAsia="Times New Roman" w:hAnsi="Times New Roman" w:cs="Times New Roman"/>
          <w:b/>
          <w:bCs/>
          <w:color w:val="333333"/>
          <w:sz w:val="28"/>
          <w:szCs w:val="28"/>
          <w:u w:val="single"/>
          <w:lang w:val="uk-UA" w:eastAsia="uk-UA"/>
        </w:rPr>
        <w:t>з відміткою про постановку на військовий облік</w:t>
      </w:r>
      <w:r w:rsidRPr="004D112C">
        <w:rPr>
          <w:rFonts w:ascii="Times New Roman" w:eastAsia="Times New Roman" w:hAnsi="Times New Roman" w:cs="Times New Roman"/>
          <w:color w:val="333333"/>
          <w:sz w:val="28"/>
          <w:szCs w:val="28"/>
          <w:lang w:val="uk-UA" w:eastAsia="uk-UA"/>
        </w:rPr>
        <w:t>;</w:t>
      </w:r>
    </w:p>
    <w:p w:rsidR="004D112C" w:rsidRDefault="004D112C" w:rsidP="004D11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val="uk-UA" w:eastAsia="uk-UA"/>
        </w:rPr>
      </w:pPr>
      <w:r w:rsidRPr="004D112C">
        <w:rPr>
          <w:rFonts w:ascii="Times New Roman" w:eastAsia="Times New Roman" w:hAnsi="Times New Roman" w:cs="Times New Roman"/>
          <w:color w:val="333333"/>
          <w:sz w:val="28"/>
          <w:szCs w:val="28"/>
          <w:lang w:val="uk-UA" w:eastAsia="uk-UA"/>
        </w:rPr>
        <w:t>Документи, що підтверджують додаткові вимоги до канд</w:t>
      </w:r>
      <w:r>
        <w:rPr>
          <w:rFonts w:ascii="Times New Roman" w:eastAsia="Times New Roman" w:hAnsi="Times New Roman" w:cs="Times New Roman"/>
          <w:color w:val="333333"/>
          <w:sz w:val="28"/>
          <w:szCs w:val="28"/>
          <w:lang w:val="uk-UA" w:eastAsia="uk-UA"/>
        </w:rPr>
        <w:t>идатів (посвідчення водія тощо);</w:t>
      </w:r>
    </w:p>
    <w:p w:rsidR="004D112C" w:rsidRDefault="004D112C" w:rsidP="004D112C">
      <w:pPr>
        <w:shd w:val="clear" w:color="auto" w:fill="FFFFFF"/>
        <w:spacing w:after="0" w:line="240" w:lineRule="auto"/>
        <w:ind w:left="720"/>
        <w:jc w:val="both"/>
        <w:rPr>
          <w:rFonts w:ascii="Times New Roman" w:eastAsia="Times New Roman" w:hAnsi="Times New Roman" w:cs="Times New Roman"/>
          <w:color w:val="333333"/>
          <w:sz w:val="28"/>
          <w:szCs w:val="28"/>
          <w:lang w:val="uk-UA" w:eastAsia="uk-UA"/>
        </w:rPr>
      </w:pPr>
    </w:p>
    <w:p w:rsidR="004D112C" w:rsidRDefault="004D112C" w:rsidP="004D112C">
      <w:pPr>
        <w:shd w:val="clear" w:color="auto" w:fill="FFFFFF"/>
        <w:spacing w:after="0" w:line="240" w:lineRule="auto"/>
        <w:ind w:left="720"/>
        <w:jc w:val="both"/>
        <w:rPr>
          <w:rFonts w:ascii="Times New Roman" w:eastAsia="Times New Roman" w:hAnsi="Times New Roman" w:cs="Times New Roman"/>
          <w:b/>
          <w:color w:val="333333"/>
          <w:sz w:val="28"/>
          <w:szCs w:val="28"/>
          <w:lang w:val="uk-UA" w:eastAsia="uk-UA"/>
        </w:rPr>
      </w:pPr>
    </w:p>
    <w:p w:rsidR="00365E72" w:rsidRPr="00365E72" w:rsidRDefault="00365E72" w:rsidP="00365E72">
      <w:pPr>
        <w:pStyle w:val="a7"/>
        <w:spacing w:before="0" w:beforeAutospacing="0" w:after="0" w:afterAutospacing="0"/>
        <w:ind w:right="-1"/>
        <w:jc w:val="center"/>
        <w:rPr>
          <w:b/>
          <w:bCs/>
          <w:sz w:val="28"/>
          <w:szCs w:val="28"/>
        </w:rPr>
      </w:pPr>
      <w:r w:rsidRPr="00365E72">
        <w:rPr>
          <w:b/>
          <w:bCs/>
          <w:sz w:val="28"/>
          <w:szCs w:val="28"/>
        </w:rPr>
        <w:lastRenderedPageBreak/>
        <w:t>Для проходження медичного огляду необхідно мати наступні документи та аналізи:</w:t>
      </w:r>
    </w:p>
    <w:p w:rsidR="003C23B8" w:rsidRPr="00365E72" w:rsidRDefault="003C23B8" w:rsidP="00365E72">
      <w:pPr>
        <w:pStyle w:val="20"/>
        <w:shd w:val="clear" w:color="auto" w:fill="auto"/>
        <w:spacing w:before="0" w:after="0" w:line="240" w:lineRule="auto"/>
        <w:ind w:firstLine="426"/>
        <w:rPr>
          <w:rFonts w:ascii="Times New Roman" w:hAnsi="Times New Roman" w:cs="Times New Roman"/>
          <w:b/>
          <w:sz w:val="28"/>
          <w:szCs w:val="28"/>
          <w:lang w:val="uk-UA"/>
        </w:rPr>
      </w:pPr>
    </w:p>
    <w:p w:rsidR="00365E72" w:rsidRPr="00365E72" w:rsidRDefault="00365E72" w:rsidP="00365E72">
      <w:pPr>
        <w:pStyle w:val="a7"/>
        <w:spacing w:before="0" w:beforeAutospacing="0" w:after="0" w:afterAutospacing="0"/>
        <w:ind w:right="-1" w:firstLine="426"/>
        <w:jc w:val="both"/>
        <w:rPr>
          <w:bCs/>
          <w:sz w:val="28"/>
          <w:szCs w:val="28"/>
        </w:rPr>
      </w:pPr>
      <w:r w:rsidRPr="00365E72">
        <w:rPr>
          <w:bCs/>
          <w:sz w:val="28"/>
          <w:szCs w:val="28"/>
        </w:rPr>
        <w:t>1.</w:t>
      </w:r>
      <w:r w:rsidRPr="00365E72">
        <w:rPr>
          <w:sz w:val="28"/>
          <w:szCs w:val="28"/>
        </w:rPr>
        <w:t xml:space="preserve">Направлення на медичний огляд, що видається сектором організації відбору УКЗ </w:t>
      </w:r>
    </w:p>
    <w:p w:rsidR="00365E72" w:rsidRPr="00365E72" w:rsidRDefault="00365E72" w:rsidP="00365E72">
      <w:pPr>
        <w:pStyle w:val="a7"/>
        <w:spacing w:before="0" w:beforeAutospacing="0" w:after="0" w:afterAutospacing="0"/>
        <w:ind w:right="-1" w:firstLine="426"/>
        <w:jc w:val="both"/>
        <w:rPr>
          <w:sz w:val="28"/>
          <w:szCs w:val="28"/>
        </w:rPr>
      </w:pPr>
      <w:r w:rsidRPr="00365E72">
        <w:rPr>
          <w:sz w:val="28"/>
          <w:szCs w:val="28"/>
        </w:rPr>
        <w:t xml:space="preserve">2. </w:t>
      </w:r>
      <w:r>
        <w:rPr>
          <w:sz w:val="28"/>
          <w:szCs w:val="28"/>
        </w:rPr>
        <w:t>П</w:t>
      </w:r>
      <w:r w:rsidRPr="004D112C">
        <w:rPr>
          <w:rFonts w:eastAsia="Times New Roman"/>
          <w:color w:val="333333"/>
          <w:sz w:val="28"/>
          <w:szCs w:val="28"/>
        </w:rPr>
        <w:t>аспорт громадянина України (ID-картки та паперового </w:t>
      </w:r>
      <w:r w:rsidRPr="00365E72">
        <w:rPr>
          <w:rFonts w:eastAsia="Times New Roman"/>
          <w:bCs/>
          <w:color w:val="333333"/>
          <w:sz w:val="28"/>
          <w:szCs w:val="28"/>
        </w:rPr>
        <w:t>додатку з місцем реєстрації</w:t>
      </w:r>
      <w:r w:rsidRPr="00365E72">
        <w:rPr>
          <w:rFonts w:eastAsia="Times New Roman"/>
          <w:color w:val="333333"/>
          <w:sz w:val="28"/>
          <w:szCs w:val="28"/>
        </w:rPr>
        <w:t>) (при собі мати оригінали)</w:t>
      </w:r>
      <w:r w:rsidRPr="00365E72">
        <w:rPr>
          <w:sz w:val="28"/>
          <w:szCs w:val="28"/>
        </w:rPr>
        <w:t>;</w:t>
      </w:r>
    </w:p>
    <w:p w:rsidR="00365E72" w:rsidRPr="00365E72" w:rsidRDefault="00365E72" w:rsidP="00365E72">
      <w:pPr>
        <w:pStyle w:val="1"/>
        <w:spacing w:after="0" w:line="240" w:lineRule="auto"/>
        <w:ind w:left="0" w:right="-1" w:firstLine="426"/>
        <w:jc w:val="both"/>
        <w:rPr>
          <w:rFonts w:ascii="Times New Roman" w:hAnsi="Times New Roman"/>
          <w:i/>
          <w:sz w:val="28"/>
          <w:szCs w:val="28"/>
          <w:lang w:val="uk-UA"/>
        </w:rPr>
      </w:pPr>
      <w:r w:rsidRPr="00365E72">
        <w:rPr>
          <w:rFonts w:ascii="Times New Roman" w:hAnsi="Times New Roman"/>
          <w:sz w:val="28"/>
          <w:szCs w:val="28"/>
          <w:lang w:val="uk-UA"/>
        </w:rPr>
        <w:t>3.</w:t>
      </w:r>
      <w:r w:rsidRPr="00365E72">
        <w:rPr>
          <w:rFonts w:ascii="Times New Roman" w:hAnsi="Times New Roman"/>
          <w:color w:val="333333"/>
          <w:sz w:val="28"/>
          <w:szCs w:val="28"/>
          <w:lang w:val="uk-UA" w:eastAsia="uk-UA"/>
        </w:rPr>
        <w:t xml:space="preserve"> </w:t>
      </w:r>
      <w:r>
        <w:rPr>
          <w:rFonts w:ascii="Times New Roman" w:hAnsi="Times New Roman"/>
          <w:color w:val="333333"/>
          <w:sz w:val="28"/>
          <w:szCs w:val="28"/>
          <w:lang w:val="uk-UA" w:eastAsia="uk-UA"/>
        </w:rPr>
        <w:t>В</w:t>
      </w:r>
      <w:r w:rsidRPr="004D112C">
        <w:rPr>
          <w:rFonts w:ascii="Times New Roman" w:hAnsi="Times New Roman"/>
          <w:color w:val="333333"/>
          <w:sz w:val="28"/>
          <w:szCs w:val="28"/>
          <w:lang w:val="uk-UA" w:eastAsia="uk-UA"/>
        </w:rPr>
        <w:t>ійськов</w:t>
      </w:r>
      <w:r>
        <w:rPr>
          <w:rFonts w:ascii="Times New Roman" w:hAnsi="Times New Roman"/>
          <w:color w:val="333333"/>
          <w:sz w:val="28"/>
          <w:szCs w:val="28"/>
          <w:lang w:val="uk-UA" w:eastAsia="uk-UA"/>
        </w:rPr>
        <w:t>ий</w:t>
      </w:r>
      <w:r w:rsidRPr="004D112C">
        <w:rPr>
          <w:rFonts w:ascii="Times New Roman" w:hAnsi="Times New Roman"/>
          <w:color w:val="333333"/>
          <w:sz w:val="28"/>
          <w:szCs w:val="28"/>
          <w:lang w:val="uk-UA" w:eastAsia="uk-UA"/>
        </w:rPr>
        <w:t xml:space="preserve"> квит</w:t>
      </w:r>
      <w:r>
        <w:rPr>
          <w:rFonts w:ascii="Times New Roman" w:hAnsi="Times New Roman"/>
          <w:color w:val="333333"/>
          <w:sz w:val="28"/>
          <w:szCs w:val="28"/>
          <w:lang w:val="uk-UA" w:eastAsia="uk-UA"/>
        </w:rPr>
        <w:t>ок</w:t>
      </w:r>
      <w:r w:rsidRPr="004D112C">
        <w:rPr>
          <w:rFonts w:ascii="Times New Roman" w:hAnsi="Times New Roman"/>
          <w:color w:val="333333"/>
          <w:sz w:val="28"/>
          <w:szCs w:val="28"/>
          <w:lang w:val="uk-UA" w:eastAsia="uk-UA"/>
        </w:rPr>
        <w:t xml:space="preserve"> чи посвідчення особи військовослужбовця (для військовозобов'язаних або військовослужбовців), або приписного посвідчення </w:t>
      </w:r>
      <w:r w:rsidRPr="004D112C">
        <w:rPr>
          <w:rFonts w:ascii="Times New Roman" w:hAnsi="Times New Roman"/>
          <w:b/>
          <w:bCs/>
          <w:color w:val="333333"/>
          <w:sz w:val="28"/>
          <w:szCs w:val="28"/>
          <w:u w:val="single"/>
          <w:lang w:val="uk-UA" w:eastAsia="uk-UA"/>
        </w:rPr>
        <w:t>з відміткою про постановку на військовий облік</w:t>
      </w:r>
      <w:r w:rsidRPr="00365E72">
        <w:rPr>
          <w:rFonts w:ascii="Times New Roman" w:hAnsi="Times New Roman"/>
          <w:sz w:val="28"/>
          <w:szCs w:val="28"/>
          <w:lang w:val="uk-UA"/>
        </w:rPr>
        <w:t>.</w:t>
      </w:r>
    </w:p>
    <w:p w:rsidR="00365E72" w:rsidRPr="00365E72" w:rsidRDefault="00365E72" w:rsidP="00365E72">
      <w:pPr>
        <w:pStyle w:val="a7"/>
        <w:spacing w:before="0" w:beforeAutospacing="0" w:after="0" w:afterAutospacing="0"/>
        <w:ind w:right="-1" w:firstLine="426"/>
        <w:jc w:val="both"/>
        <w:rPr>
          <w:sz w:val="28"/>
          <w:szCs w:val="28"/>
        </w:rPr>
      </w:pPr>
      <w:r>
        <w:rPr>
          <w:sz w:val="28"/>
          <w:szCs w:val="28"/>
        </w:rPr>
        <w:t>4. обстеження на гепатити B, C;</w:t>
      </w:r>
    </w:p>
    <w:p w:rsidR="00365E72" w:rsidRPr="00365E72" w:rsidRDefault="00365E72" w:rsidP="00365E72">
      <w:pPr>
        <w:spacing w:after="0" w:line="240" w:lineRule="auto"/>
        <w:ind w:right="-1" w:firstLine="426"/>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365E72">
        <w:rPr>
          <w:rFonts w:ascii="Times New Roman" w:hAnsi="Times New Roman" w:cs="Times New Roman"/>
          <w:sz w:val="28"/>
          <w:szCs w:val="28"/>
          <w:lang w:val="uk-UA"/>
        </w:rPr>
        <w:t xml:space="preserve"> обстеження на ВІЛ-інфікування</w:t>
      </w:r>
      <w:r>
        <w:rPr>
          <w:rFonts w:ascii="Times New Roman" w:hAnsi="Times New Roman" w:cs="Times New Roman"/>
          <w:sz w:val="28"/>
          <w:szCs w:val="28"/>
          <w:lang w:val="uk-UA"/>
        </w:rPr>
        <w:t>;</w:t>
      </w:r>
    </w:p>
    <w:p w:rsidR="00365E72" w:rsidRPr="008E5C40" w:rsidRDefault="00365E72" w:rsidP="00365E72">
      <w:pPr>
        <w:spacing w:after="0" w:line="240" w:lineRule="auto"/>
        <w:ind w:right="-1" w:firstLine="426"/>
        <w:jc w:val="both"/>
        <w:rPr>
          <w:rFonts w:ascii="Times New Roman" w:hAnsi="Times New Roman" w:cs="Times New Roman"/>
          <w:sz w:val="28"/>
          <w:szCs w:val="28"/>
          <w:lang w:val="uk-UA"/>
        </w:rPr>
      </w:pPr>
      <w:r w:rsidRPr="00365E72">
        <w:rPr>
          <w:rFonts w:ascii="Times New Roman" w:hAnsi="Times New Roman" w:cs="Times New Roman"/>
          <w:sz w:val="28"/>
          <w:szCs w:val="28"/>
          <w:lang w:val="uk-UA"/>
        </w:rPr>
        <w:t>Вище зазначені аналізи можуть бути у вигляді СІТО тест крові (</w:t>
      </w:r>
      <w:r>
        <w:rPr>
          <w:rFonts w:ascii="Times New Roman" w:hAnsi="Times New Roman" w:cs="Times New Roman"/>
          <w:sz w:val="28"/>
          <w:szCs w:val="28"/>
          <w:lang w:val="uk-UA"/>
        </w:rPr>
        <w:t xml:space="preserve">можуть бути виконані сімейним лікарем за допомогою тест - систем </w:t>
      </w:r>
      <w:proofErr w:type="spellStart"/>
      <w:r>
        <w:rPr>
          <w:rFonts w:ascii="Times New Roman" w:hAnsi="Times New Roman" w:cs="Times New Roman"/>
          <w:sz w:val="28"/>
          <w:szCs w:val="28"/>
          <w:lang w:val="uk-UA"/>
        </w:rPr>
        <w:t>швидкотестів</w:t>
      </w:r>
      <w:proofErr w:type="spellEnd"/>
      <w:r w:rsidRPr="00365E72">
        <w:rPr>
          <w:rFonts w:ascii="Times New Roman" w:hAnsi="Times New Roman" w:cs="Times New Roman"/>
          <w:sz w:val="28"/>
          <w:szCs w:val="28"/>
          <w:lang w:val="uk-UA"/>
        </w:rPr>
        <w:t>)</w:t>
      </w:r>
      <w:r>
        <w:rPr>
          <w:rFonts w:ascii="Times New Roman" w:hAnsi="Times New Roman" w:cs="Times New Roman"/>
          <w:sz w:val="28"/>
          <w:szCs w:val="28"/>
          <w:lang w:val="uk-UA"/>
        </w:rPr>
        <w:t>.</w:t>
      </w:r>
    </w:p>
    <w:p w:rsidR="00365E72" w:rsidRPr="00365E72" w:rsidRDefault="00365E72" w:rsidP="00365E72">
      <w:pPr>
        <w:spacing w:after="0" w:line="240" w:lineRule="auto"/>
        <w:ind w:right="-1" w:firstLine="426"/>
        <w:jc w:val="both"/>
        <w:rPr>
          <w:rFonts w:ascii="Times New Roman" w:hAnsi="Times New Roman" w:cs="Times New Roman"/>
          <w:sz w:val="28"/>
          <w:szCs w:val="28"/>
          <w:lang w:val="uk-UA"/>
        </w:rPr>
      </w:pPr>
      <w:r w:rsidRPr="00365E72">
        <w:rPr>
          <w:rFonts w:ascii="Times New Roman" w:hAnsi="Times New Roman" w:cs="Times New Roman"/>
          <w:sz w:val="28"/>
          <w:szCs w:val="28"/>
          <w:lang w:val="uk-UA"/>
        </w:rPr>
        <w:t>Бажано наявність рентгенологічного (флюорографічне) обстеження органів грудної клітини.</w:t>
      </w:r>
    </w:p>
    <w:sectPr w:rsidR="00365E72" w:rsidRPr="00365E72" w:rsidSect="0058271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7BD6"/>
    <w:multiLevelType w:val="multilevel"/>
    <w:tmpl w:val="10CCD0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8549D"/>
    <w:multiLevelType w:val="multilevel"/>
    <w:tmpl w:val="9BBE715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B3530C"/>
    <w:multiLevelType w:val="hybridMultilevel"/>
    <w:tmpl w:val="60A4CAF2"/>
    <w:lvl w:ilvl="0" w:tplc="621C36B0">
      <w:start w:val="1"/>
      <w:numFmt w:val="decimal"/>
      <w:lvlText w:val="%1."/>
      <w:lvlJc w:val="left"/>
      <w:pPr>
        <w:ind w:left="1040" w:hanging="360"/>
      </w:pPr>
      <w:rPr>
        <w:rFonts w:ascii="Times New Roman" w:eastAsia="Microsoft Sans Serif" w:hAnsi="Times New Roman" w:cs="Times New Roman" w:hint="default"/>
        <w:color w:val="000000"/>
        <w:sz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51D10A18"/>
    <w:multiLevelType w:val="multilevel"/>
    <w:tmpl w:val="C82CF54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E4089B"/>
    <w:multiLevelType w:val="hybridMultilevel"/>
    <w:tmpl w:val="3D32F0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A7"/>
    <w:rsid w:val="00365E72"/>
    <w:rsid w:val="003C23B8"/>
    <w:rsid w:val="00453F65"/>
    <w:rsid w:val="004A2BA7"/>
    <w:rsid w:val="004D112C"/>
    <w:rsid w:val="00573C35"/>
    <w:rsid w:val="0058271E"/>
    <w:rsid w:val="00593C7B"/>
    <w:rsid w:val="007E03FF"/>
    <w:rsid w:val="008361C4"/>
    <w:rsid w:val="008E5C40"/>
    <w:rsid w:val="00D3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CE40"/>
  <w15:chartTrackingRefBased/>
  <w15:docId w15:val="{2C9B0F0A-ACC6-4CE0-A59B-52972157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E03FF"/>
    <w:rPr>
      <w:rFonts w:ascii="Trebuchet MS" w:eastAsia="Trebuchet MS" w:hAnsi="Trebuchet MS" w:cs="Trebuchet MS"/>
      <w:b/>
      <w:bCs/>
      <w:sz w:val="28"/>
      <w:szCs w:val="28"/>
      <w:shd w:val="clear" w:color="auto" w:fill="FFFFFF"/>
    </w:rPr>
  </w:style>
  <w:style w:type="character" w:customStyle="1" w:styleId="3MicrosoftSansSerif">
    <w:name w:val="Основной текст (3) + Microsoft Sans Serif"/>
    <w:basedOn w:val="3"/>
    <w:rsid w:val="007E03FF"/>
    <w:rPr>
      <w:rFonts w:ascii="Microsoft Sans Serif" w:eastAsia="Microsoft Sans Serif" w:hAnsi="Microsoft Sans Serif" w:cs="Microsoft Sans Serif"/>
      <w:b/>
      <w:bCs/>
      <w:color w:val="000000"/>
      <w:spacing w:val="0"/>
      <w:w w:val="100"/>
      <w:position w:val="0"/>
      <w:sz w:val="28"/>
      <w:szCs w:val="28"/>
      <w:shd w:val="clear" w:color="auto" w:fill="FFFFFF"/>
      <w:lang w:val="uk-UA" w:eastAsia="uk-UA" w:bidi="uk-UA"/>
    </w:rPr>
  </w:style>
  <w:style w:type="character" w:customStyle="1" w:styleId="2">
    <w:name w:val="Основной текст (2)_"/>
    <w:basedOn w:val="a0"/>
    <w:link w:val="20"/>
    <w:rsid w:val="007E03FF"/>
    <w:rPr>
      <w:rFonts w:ascii="Calibri" w:eastAsia="Calibri" w:hAnsi="Calibri" w:cs="Calibri"/>
      <w:sz w:val="30"/>
      <w:szCs w:val="30"/>
      <w:shd w:val="clear" w:color="auto" w:fill="FFFFFF"/>
    </w:rPr>
  </w:style>
  <w:style w:type="character" w:customStyle="1" w:styleId="2MicrosoftSansSerif14pt">
    <w:name w:val="Основной текст (2) + Microsoft Sans Serif;14 pt"/>
    <w:basedOn w:val="2"/>
    <w:rsid w:val="007E03FF"/>
    <w:rPr>
      <w:rFonts w:ascii="Microsoft Sans Serif" w:eastAsia="Microsoft Sans Serif" w:hAnsi="Microsoft Sans Serif" w:cs="Microsoft Sans Serif"/>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7E03FF"/>
    <w:pPr>
      <w:widowControl w:val="0"/>
      <w:shd w:val="clear" w:color="auto" w:fill="FFFFFF"/>
      <w:spacing w:after="480" w:line="0" w:lineRule="atLeast"/>
      <w:jc w:val="center"/>
    </w:pPr>
    <w:rPr>
      <w:rFonts w:ascii="Trebuchet MS" w:eastAsia="Trebuchet MS" w:hAnsi="Trebuchet MS" w:cs="Trebuchet MS"/>
      <w:b/>
      <w:bCs/>
      <w:sz w:val="28"/>
      <w:szCs w:val="28"/>
    </w:rPr>
  </w:style>
  <w:style w:type="paragraph" w:customStyle="1" w:styleId="20">
    <w:name w:val="Основной текст (2)"/>
    <w:basedOn w:val="a"/>
    <w:link w:val="2"/>
    <w:rsid w:val="007E03FF"/>
    <w:pPr>
      <w:widowControl w:val="0"/>
      <w:shd w:val="clear" w:color="auto" w:fill="FFFFFF"/>
      <w:spacing w:before="480" w:after="360" w:line="384" w:lineRule="exact"/>
      <w:jc w:val="both"/>
    </w:pPr>
    <w:rPr>
      <w:rFonts w:ascii="Calibri" w:eastAsia="Calibri" w:hAnsi="Calibri" w:cs="Calibri"/>
      <w:sz w:val="30"/>
      <w:szCs w:val="30"/>
    </w:rPr>
  </w:style>
  <w:style w:type="paragraph" w:styleId="a3">
    <w:name w:val="List Paragraph"/>
    <w:basedOn w:val="a"/>
    <w:uiPriority w:val="34"/>
    <w:qFormat/>
    <w:rsid w:val="007E03FF"/>
    <w:pPr>
      <w:ind w:left="720"/>
      <w:contextualSpacing/>
    </w:pPr>
  </w:style>
  <w:style w:type="character" w:customStyle="1" w:styleId="31">
    <w:name w:val="Колонтитул (3)_"/>
    <w:basedOn w:val="a0"/>
    <w:link w:val="32"/>
    <w:rsid w:val="007E03FF"/>
    <w:rPr>
      <w:rFonts w:ascii="Microsoft Sans Serif" w:eastAsia="Microsoft Sans Serif" w:hAnsi="Microsoft Sans Serif" w:cs="Microsoft Sans Serif"/>
      <w:sz w:val="24"/>
      <w:szCs w:val="24"/>
      <w:shd w:val="clear" w:color="auto" w:fill="FFFFFF"/>
    </w:rPr>
  </w:style>
  <w:style w:type="character" w:customStyle="1" w:styleId="2MicrosoftSansSerif14pt0">
    <w:name w:val="Основной текст (2) + Microsoft Sans Serif;14 pt;Полужирный"/>
    <w:basedOn w:val="2"/>
    <w:rsid w:val="007E03FF"/>
    <w:rPr>
      <w:rFonts w:ascii="Microsoft Sans Serif" w:eastAsia="Microsoft Sans Serif" w:hAnsi="Microsoft Sans Serif" w:cs="Microsoft Sans Serif"/>
      <w:b/>
      <w:bCs/>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32">
    <w:name w:val="Колонтитул (3)"/>
    <w:basedOn w:val="a"/>
    <w:link w:val="31"/>
    <w:rsid w:val="007E03FF"/>
    <w:pPr>
      <w:widowControl w:val="0"/>
      <w:shd w:val="clear" w:color="auto" w:fill="FFFFFF"/>
      <w:spacing w:after="0" w:line="0" w:lineRule="atLeast"/>
    </w:pPr>
    <w:rPr>
      <w:rFonts w:ascii="Microsoft Sans Serif" w:eastAsia="Microsoft Sans Serif" w:hAnsi="Microsoft Sans Serif" w:cs="Microsoft Sans Serif"/>
      <w:sz w:val="24"/>
      <w:szCs w:val="24"/>
    </w:rPr>
  </w:style>
  <w:style w:type="character" w:customStyle="1" w:styleId="7">
    <w:name w:val="Основной текст (7)"/>
    <w:basedOn w:val="a0"/>
    <w:rsid w:val="007E03FF"/>
    <w:rPr>
      <w:rFonts w:ascii="Microsoft Sans Serif" w:eastAsia="Microsoft Sans Serif" w:hAnsi="Microsoft Sans Serif" w:cs="Microsoft Sans Serif"/>
      <w:b/>
      <w:bCs/>
      <w:i w:val="0"/>
      <w:iCs w:val="0"/>
      <w:smallCaps w:val="0"/>
      <w:strike w:val="0"/>
      <w:color w:val="000000"/>
      <w:spacing w:val="0"/>
      <w:w w:val="100"/>
      <w:position w:val="0"/>
      <w:sz w:val="26"/>
      <w:szCs w:val="26"/>
      <w:u w:val="single"/>
      <w:lang w:val="uk-UA" w:eastAsia="uk-UA" w:bidi="uk-UA"/>
    </w:rPr>
  </w:style>
  <w:style w:type="character" w:customStyle="1" w:styleId="2MicrosoftSansSerif13pt">
    <w:name w:val="Основной текст (2) + Microsoft Sans Serif;13 pt;Полужирный"/>
    <w:basedOn w:val="2"/>
    <w:rsid w:val="007E03FF"/>
    <w:rPr>
      <w:rFonts w:ascii="Microsoft Sans Serif" w:eastAsia="Microsoft Sans Serif" w:hAnsi="Microsoft Sans Serif" w:cs="Microsoft Sans Serif"/>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8">
    <w:name w:val="Основной текст (8)_"/>
    <w:basedOn w:val="a0"/>
    <w:rsid w:val="00453F65"/>
    <w:rPr>
      <w:rFonts w:ascii="Verdana" w:eastAsia="Verdana" w:hAnsi="Verdana" w:cs="Verdana"/>
      <w:b w:val="0"/>
      <w:bCs w:val="0"/>
      <w:i/>
      <w:iCs/>
      <w:smallCaps w:val="0"/>
      <w:strike w:val="0"/>
      <w:spacing w:val="-20"/>
      <w:sz w:val="26"/>
      <w:szCs w:val="26"/>
      <w:u w:val="none"/>
    </w:rPr>
  </w:style>
  <w:style w:type="character" w:customStyle="1" w:styleId="80">
    <w:name w:val="Основной текст (8)"/>
    <w:basedOn w:val="8"/>
    <w:rsid w:val="00453F65"/>
    <w:rPr>
      <w:rFonts w:ascii="Verdana" w:eastAsia="Verdana" w:hAnsi="Verdana" w:cs="Verdana"/>
      <w:b w:val="0"/>
      <w:bCs w:val="0"/>
      <w:i/>
      <w:iCs/>
      <w:smallCaps w:val="0"/>
      <w:strike w:val="0"/>
      <w:color w:val="000000"/>
      <w:spacing w:val="-20"/>
      <w:w w:val="100"/>
      <w:position w:val="0"/>
      <w:sz w:val="26"/>
      <w:szCs w:val="26"/>
      <w:u w:val="none"/>
      <w:lang w:val="uk-UA" w:eastAsia="uk-UA" w:bidi="uk-UA"/>
    </w:rPr>
  </w:style>
  <w:style w:type="character" w:styleId="a4">
    <w:name w:val="Hyperlink"/>
    <w:basedOn w:val="a0"/>
    <w:uiPriority w:val="99"/>
    <w:unhideWhenUsed/>
    <w:rsid w:val="0058271E"/>
    <w:rPr>
      <w:color w:val="0563C1" w:themeColor="hyperlink"/>
      <w:u w:val="single"/>
    </w:rPr>
  </w:style>
  <w:style w:type="paragraph" w:styleId="a5">
    <w:name w:val="Balloon Text"/>
    <w:basedOn w:val="a"/>
    <w:link w:val="a6"/>
    <w:uiPriority w:val="99"/>
    <w:semiHidden/>
    <w:unhideWhenUsed/>
    <w:rsid w:val="005827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271E"/>
    <w:rPr>
      <w:rFonts w:ascii="Segoe UI" w:hAnsi="Segoe UI" w:cs="Segoe UI"/>
      <w:sz w:val="18"/>
      <w:szCs w:val="18"/>
    </w:rPr>
  </w:style>
  <w:style w:type="paragraph" w:styleId="a7">
    <w:name w:val="Normal (Web)"/>
    <w:basedOn w:val="a"/>
    <w:rsid w:val="00365E72"/>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
    <w:name w:val="Абзац списка1"/>
    <w:basedOn w:val="a"/>
    <w:rsid w:val="00365E7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bir.np.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5747</Words>
  <Characters>3276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PC</cp:lastModifiedBy>
  <cp:revision>3</cp:revision>
  <cp:lastPrinted>2023-02-02T09:44:00Z</cp:lastPrinted>
  <dcterms:created xsi:type="dcterms:W3CDTF">2023-02-02T09:45:00Z</dcterms:created>
  <dcterms:modified xsi:type="dcterms:W3CDTF">2023-02-02T11:08:00Z</dcterms:modified>
</cp:coreProperties>
</file>