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CB0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D702D" w:rsidRDefault="007D702D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00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B0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00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7D7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7D702D" w:rsidRDefault="007D702D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Pr="00CB0AC0" w:rsidRDefault="003F71E5" w:rsidP="00CB0AC0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CB0AC0">
        <w:rPr>
          <w:b/>
          <w:sz w:val="28"/>
          <w:szCs w:val="28"/>
          <w:lang w:val="uk-UA"/>
        </w:rPr>
        <w:t>Про затвердження  паспортів</w:t>
      </w:r>
      <w:r w:rsidR="00CB0AC0" w:rsidRPr="00CB0AC0">
        <w:rPr>
          <w:b/>
          <w:sz w:val="28"/>
          <w:szCs w:val="28"/>
          <w:lang w:val="uk-UA"/>
        </w:rPr>
        <w:t xml:space="preserve"> </w:t>
      </w:r>
      <w:r w:rsidRPr="00CB0AC0">
        <w:rPr>
          <w:b/>
          <w:sz w:val="28"/>
          <w:szCs w:val="28"/>
          <w:lang w:val="uk-UA"/>
        </w:rPr>
        <w:t>бюджетних програм на 2020 рік</w:t>
      </w:r>
    </w:p>
    <w:p w:rsidR="00CB0AC0" w:rsidRDefault="003F71E5" w:rsidP="00CB0AC0">
      <w:pPr>
        <w:pStyle w:val="a3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</w:t>
      </w:r>
      <w:r w:rsidR="00CB0AC0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>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</w:t>
      </w:r>
      <w:r w:rsidR="00CB0AC0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 xml:space="preserve">42 Закону України </w:t>
      </w:r>
      <w:r w:rsidR="00CB0AC0">
        <w:rPr>
          <w:sz w:val="28"/>
          <w:szCs w:val="28"/>
          <w:lang w:val="uk-UA"/>
        </w:rPr>
        <w:t>«</w:t>
      </w:r>
      <w:r w:rsidRPr="00EF3993">
        <w:rPr>
          <w:sz w:val="28"/>
          <w:szCs w:val="28"/>
          <w:lang w:val="uk-UA"/>
        </w:rPr>
        <w:t>Про місцеве самоврядування в Україні</w:t>
      </w:r>
      <w:r w:rsidR="00CB0AC0">
        <w:rPr>
          <w:sz w:val="28"/>
          <w:szCs w:val="28"/>
          <w:lang w:val="uk-UA"/>
        </w:rPr>
        <w:t>»</w:t>
      </w:r>
      <w:r w:rsidRPr="00EF3993">
        <w:rPr>
          <w:sz w:val="28"/>
          <w:szCs w:val="28"/>
          <w:lang w:val="uk-UA"/>
        </w:rPr>
        <w:t xml:space="preserve">, Правилами складання паспортів бюджетних програм місцевих бюджетів та звітів про їх виконання, затвердженими наказом Міністерства фінансів України </w:t>
      </w:r>
      <w:r w:rsidR="00CB0AC0">
        <w:rPr>
          <w:sz w:val="28"/>
          <w:szCs w:val="28"/>
          <w:lang w:val="uk-UA"/>
        </w:rPr>
        <w:t>«</w:t>
      </w:r>
      <w:r w:rsidRPr="00EF3993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CB0AC0">
        <w:rPr>
          <w:sz w:val="28"/>
          <w:szCs w:val="28"/>
          <w:lang w:val="uk-UA"/>
        </w:rPr>
        <w:t>»</w:t>
      </w:r>
      <w:r w:rsidR="00CB0AC0" w:rsidRPr="00CB0AC0">
        <w:rPr>
          <w:sz w:val="28"/>
          <w:szCs w:val="28"/>
          <w:lang w:val="uk-UA"/>
        </w:rPr>
        <w:t xml:space="preserve"> </w:t>
      </w:r>
      <w:r w:rsidR="00CB0AC0" w:rsidRPr="00EF3993">
        <w:rPr>
          <w:sz w:val="28"/>
          <w:szCs w:val="28"/>
          <w:lang w:val="uk-UA"/>
        </w:rPr>
        <w:t>від 26 серпня 2014 року №836</w:t>
      </w:r>
      <w:r w:rsidRPr="00EF3993">
        <w:rPr>
          <w:sz w:val="28"/>
          <w:szCs w:val="28"/>
          <w:lang w:val="uk-UA"/>
        </w:rPr>
        <w:t xml:space="preserve">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</w:t>
      </w:r>
      <w:r w:rsidR="00CB0AC0">
        <w:rPr>
          <w:sz w:val="28"/>
          <w:szCs w:val="28"/>
          <w:lang w:val="uk-UA"/>
        </w:rPr>
        <w:t>»</w:t>
      </w:r>
      <w:r w:rsidR="00CB0AC0" w:rsidRPr="00CB0AC0">
        <w:rPr>
          <w:sz w:val="28"/>
          <w:szCs w:val="28"/>
          <w:lang w:val="uk-UA"/>
        </w:rPr>
        <w:t xml:space="preserve"> </w:t>
      </w:r>
      <w:r w:rsidR="00CB0AC0" w:rsidRPr="00EF3993">
        <w:rPr>
          <w:sz w:val="28"/>
          <w:szCs w:val="28"/>
          <w:lang w:val="uk-UA"/>
        </w:rPr>
        <w:t xml:space="preserve">від </w:t>
      </w:r>
      <w:r w:rsidR="00CB0AC0">
        <w:rPr>
          <w:sz w:val="28"/>
          <w:szCs w:val="28"/>
          <w:lang w:val="uk-UA"/>
        </w:rPr>
        <w:t>01</w:t>
      </w:r>
      <w:r w:rsidR="00CB0AC0" w:rsidRPr="00EF3993">
        <w:rPr>
          <w:sz w:val="28"/>
          <w:szCs w:val="28"/>
          <w:lang w:val="uk-UA"/>
        </w:rPr>
        <w:t xml:space="preserve"> </w:t>
      </w:r>
      <w:r w:rsidR="00CB0AC0">
        <w:rPr>
          <w:sz w:val="28"/>
          <w:szCs w:val="28"/>
          <w:lang w:val="uk-UA"/>
        </w:rPr>
        <w:t>липня</w:t>
      </w:r>
      <w:r w:rsidR="00CB0AC0" w:rsidRPr="00EF3993">
        <w:rPr>
          <w:sz w:val="28"/>
          <w:szCs w:val="28"/>
          <w:lang w:val="uk-UA"/>
        </w:rPr>
        <w:t xml:space="preserve"> 20</w:t>
      </w:r>
      <w:r w:rsidR="00CB0AC0">
        <w:rPr>
          <w:sz w:val="28"/>
          <w:szCs w:val="28"/>
          <w:lang w:val="uk-UA"/>
        </w:rPr>
        <w:t>20</w:t>
      </w:r>
      <w:r w:rsidR="00CB0AC0" w:rsidRPr="00EF3993">
        <w:rPr>
          <w:sz w:val="28"/>
          <w:szCs w:val="28"/>
          <w:lang w:val="uk-UA"/>
        </w:rPr>
        <w:t xml:space="preserve"> року №</w:t>
      </w:r>
      <w:r w:rsidR="00CB0AC0">
        <w:rPr>
          <w:sz w:val="28"/>
          <w:szCs w:val="28"/>
          <w:lang w:val="uk-UA"/>
        </w:rPr>
        <w:t xml:space="preserve"> 1709</w:t>
      </w:r>
      <w:r w:rsidR="00CB0AC0">
        <w:rPr>
          <w:sz w:val="28"/>
          <w:szCs w:val="28"/>
          <w:lang w:val="uk-UA"/>
        </w:rPr>
        <w:t>, ВИРІШИВ:</w:t>
      </w:r>
    </w:p>
    <w:p w:rsidR="00501609" w:rsidRPr="0060096B" w:rsidRDefault="00CB0AC0" w:rsidP="00CB0AC0">
      <w:pPr>
        <w:pStyle w:val="a3"/>
        <w:ind w:firstLine="708"/>
        <w:jc w:val="both"/>
        <w:rPr>
          <w:sz w:val="28"/>
          <w:szCs w:val="28"/>
          <w:lang w:val="uk-UA"/>
        </w:rPr>
      </w:pPr>
      <w:r w:rsidRPr="00CB0AC0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 xml:space="preserve">ї видатків та кредитування </w:t>
      </w:r>
      <w:bookmarkStart w:id="0" w:name="_GoBack"/>
      <w:bookmarkEnd w:id="0"/>
      <w:r w:rsidR="003F71E5" w:rsidRPr="00BB0FCF">
        <w:rPr>
          <w:sz w:val="28"/>
          <w:szCs w:val="28"/>
          <w:lang w:val="uk-UA"/>
        </w:rPr>
        <w:t>місцевого бюджету: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</w:t>
      </w:r>
      <w:r w:rsidR="006009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 «</w:t>
      </w:r>
      <w:r w:rsidR="0060096B" w:rsidRPr="0060096B">
        <w:rPr>
          <w:sz w:val="28"/>
          <w:szCs w:val="28"/>
          <w:lang w:val="uk-UA"/>
        </w:rPr>
        <w:t>Заходи, пов`язані з поліпшенням питної води</w:t>
      </w:r>
      <w:r>
        <w:rPr>
          <w:sz w:val="28"/>
          <w:szCs w:val="28"/>
          <w:lang w:val="uk-UA"/>
        </w:rPr>
        <w:t>»</w:t>
      </w:r>
      <w:r w:rsidR="00312BC8">
        <w:rPr>
          <w:sz w:val="28"/>
          <w:szCs w:val="28"/>
          <w:lang w:val="uk-UA"/>
        </w:rPr>
        <w:t>;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</w:t>
      </w:r>
      <w:r w:rsidR="0060096B">
        <w:rPr>
          <w:sz w:val="28"/>
          <w:szCs w:val="28"/>
          <w:lang w:val="uk-UA"/>
        </w:rPr>
        <w:t xml:space="preserve">130 </w:t>
      </w:r>
      <w:r>
        <w:rPr>
          <w:sz w:val="28"/>
          <w:szCs w:val="28"/>
          <w:lang w:val="uk-UA"/>
        </w:rPr>
        <w:t>«</w:t>
      </w:r>
      <w:r w:rsidR="0060096B" w:rsidRPr="0060096B">
        <w:rPr>
          <w:sz w:val="28"/>
          <w:szCs w:val="28"/>
          <w:lang w:val="uk-UA"/>
        </w:rPr>
        <w:t>Здійснення заходів із землеустрою</w:t>
      </w:r>
      <w:r>
        <w:rPr>
          <w:sz w:val="28"/>
          <w:szCs w:val="28"/>
          <w:lang w:val="uk-UA"/>
        </w:rPr>
        <w:t>»;</w:t>
      </w:r>
    </w:p>
    <w:p w:rsidR="007D702D" w:rsidRDefault="0060096B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- 011733</w:t>
      </w:r>
      <w:r w:rsidR="007D702D">
        <w:rPr>
          <w:sz w:val="28"/>
          <w:szCs w:val="28"/>
          <w:lang w:val="uk-UA"/>
        </w:rPr>
        <w:t>0 «</w:t>
      </w:r>
      <w:r>
        <w:rPr>
          <w:sz w:val="28"/>
          <w:szCs w:val="28"/>
          <w:lang w:val="uk-UA"/>
        </w:rPr>
        <w:t>Будівництво</w:t>
      </w:r>
      <w:r w:rsidRPr="0060096B">
        <w:rPr>
          <w:sz w:val="28"/>
          <w:szCs w:val="28"/>
          <w:lang w:val="uk-UA"/>
        </w:rPr>
        <w:t xml:space="preserve"> інших об`єктів комунальної власності</w:t>
      </w:r>
      <w:r w:rsidR="007D70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CB0AC0" w:rsidRDefault="003F71E5" w:rsidP="0060096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B0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0117442 «Утримання та розвиток інших об’єктів транспортної інфраструктури»</w:t>
      </w:r>
      <w:r w:rsidR="00CB0AC0">
        <w:rPr>
          <w:sz w:val="28"/>
          <w:szCs w:val="28"/>
          <w:lang w:val="uk-UA"/>
        </w:rPr>
        <w:t>.</w:t>
      </w:r>
    </w:p>
    <w:p w:rsidR="007D702D" w:rsidRPr="00CB0AC0" w:rsidRDefault="00CB0AC0" w:rsidP="00CB0AC0">
      <w:pPr>
        <w:pStyle w:val="a3"/>
        <w:ind w:firstLine="708"/>
        <w:jc w:val="both"/>
        <w:rPr>
          <w:sz w:val="28"/>
          <w:szCs w:val="28"/>
          <w:lang w:val="uk-UA"/>
        </w:rPr>
      </w:pPr>
      <w:r w:rsidRPr="00CB0AC0">
        <w:rPr>
          <w:b/>
          <w:sz w:val="28"/>
          <w:szCs w:val="28"/>
        </w:rPr>
        <w:t>2.</w:t>
      </w:r>
      <w:r w:rsidR="003F71E5" w:rsidRPr="00CB0AC0">
        <w:rPr>
          <w:sz w:val="28"/>
          <w:szCs w:val="28"/>
          <w:lang w:val="uk-UA"/>
        </w:rPr>
        <w:t xml:space="preserve">Контроль за виконання даного розпорядження покласти на начальника відділу бухгалтерського </w:t>
      </w:r>
      <w:proofErr w:type="gramStart"/>
      <w:r w:rsidR="003F71E5" w:rsidRPr="00CB0AC0">
        <w:rPr>
          <w:sz w:val="28"/>
          <w:szCs w:val="28"/>
          <w:lang w:val="uk-UA"/>
        </w:rPr>
        <w:t>обл</w:t>
      </w:r>
      <w:proofErr w:type="gramEnd"/>
      <w:r w:rsidR="003F71E5" w:rsidRPr="00CB0AC0">
        <w:rPr>
          <w:sz w:val="28"/>
          <w:szCs w:val="28"/>
          <w:lang w:val="uk-UA"/>
        </w:rPr>
        <w:t>іку, звітності та господарського забезпечення Глущенко Ю. О.</w:t>
      </w:r>
    </w:p>
    <w:p w:rsidR="007D702D" w:rsidRDefault="007D702D" w:rsidP="00312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96B" w:rsidRDefault="0060096B" w:rsidP="00312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E1" w:rsidRDefault="007D702D" w:rsidP="00312BC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C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С.М.Волошин </w:t>
      </w:r>
    </w:p>
    <w:sectPr w:rsidR="003B52E1" w:rsidSect="00CB0AC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312BC8"/>
    <w:rsid w:val="003B52E1"/>
    <w:rsid w:val="003F71E5"/>
    <w:rsid w:val="00501609"/>
    <w:rsid w:val="0060096B"/>
    <w:rsid w:val="00705084"/>
    <w:rsid w:val="007D702D"/>
    <w:rsid w:val="00864B1D"/>
    <w:rsid w:val="009258A7"/>
    <w:rsid w:val="00C33383"/>
    <w:rsid w:val="00CB0AC0"/>
    <w:rsid w:val="00D516AD"/>
    <w:rsid w:val="00E617E4"/>
    <w:rsid w:val="00F87E3B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D4D9-E3FB-468F-A457-694458B7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2020-07-23T06:46:00Z</cp:lastPrinted>
  <dcterms:created xsi:type="dcterms:W3CDTF">2020-07-23T06:46:00Z</dcterms:created>
  <dcterms:modified xsi:type="dcterms:W3CDTF">2020-07-23T10:31:00Z</dcterms:modified>
</cp:coreProperties>
</file>