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E7A" w:rsidRDefault="004D0E7A" w:rsidP="004D0E7A">
      <w:pPr>
        <w:pStyle w:val="a3"/>
        <w:ind w:left="0"/>
        <w:jc w:val="center"/>
        <w:rPr>
          <w:w w:val="200"/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drawing>
          <wp:inline distT="0" distB="0" distL="0" distR="0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E64" w:rsidRPr="00623B5C" w:rsidRDefault="00995E64" w:rsidP="00995E64">
      <w:pPr>
        <w:jc w:val="center"/>
        <w:rPr>
          <w:b/>
          <w:sz w:val="28"/>
          <w:szCs w:val="28"/>
        </w:rPr>
      </w:pPr>
      <w:r w:rsidRPr="00623B5C">
        <w:rPr>
          <w:b/>
          <w:sz w:val="28"/>
          <w:szCs w:val="28"/>
        </w:rPr>
        <w:t>ХОРОЛЬСЬКА МІСЬКА РАДА</w:t>
      </w:r>
    </w:p>
    <w:p w:rsidR="00995E64" w:rsidRPr="00623B5C" w:rsidRDefault="00995E64" w:rsidP="00995E64">
      <w:pPr>
        <w:jc w:val="center"/>
        <w:rPr>
          <w:b/>
          <w:sz w:val="28"/>
          <w:szCs w:val="28"/>
        </w:rPr>
      </w:pPr>
      <w:r w:rsidRPr="00623B5C">
        <w:rPr>
          <w:b/>
          <w:sz w:val="28"/>
          <w:szCs w:val="28"/>
        </w:rPr>
        <w:t>ПОЛТАВСЬКОЇ ОБЛАСТІ</w:t>
      </w:r>
    </w:p>
    <w:p w:rsidR="00995E64" w:rsidRDefault="00995E64" w:rsidP="00995E64">
      <w:pPr>
        <w:jc w:val="center"/>
        <w:rPr>
          <w:b/>
          <w:sz w:val="36"/>
          <w:szCs w:val="36"/>
        </w:rPr>
      </w:pPr>
    </w:p>
    <w:p w:rsidR="00995E64" w:rsidRDefault="00995E64" w:rsidP="00995E64">
      <w:pPr>
        <w:jc w:val="center"/>
        <w:rPr>
          <w:b/>
          <w:sz w:val="32"/>
          <w:szCs w:val="32"/>
        </w:rPr>
      </w:pPr>
      <w:r w:rsidRPr="00572F2F">
        <w:rPr>
          <w:b/>
          <w:sz w:val="32"/>
          <w:szCs w:val="32"/>
        </w:rPr>
        <w:t xml:space="preserve">РІШЕННЯ </w:t>
      </w:r>
    </w:p>
    <w:p w:rsidR="00995E64" w:rsidRPr="00572F2F" w:rsidRDefault="00995E64" w:rsidP="00995E64">
      <w:pPr>
        <w:jc w:val="center"/>
        <w:rPr>
          <w:sz w:val="28"/>
          <w:szCs w:val="28"/>
        </w:rPr>
      </w:pPr>
      <w:r w:rsidRPr="00572F2F">
        <w:rPr>
          <w:sz w:val="28"/>
          <w:szCs w:val="28"/>
        </w:rPr>
        <w:t>(</w:t>
      </w:r>
      <w:r w:rsidR="00B159AC">
        <w:rPr>
          <w:sz w:val="28"/>
          <w:szCs w:val="28"/>
        </w:rPr>
        <w:t xml:space="preserve">шістдесят третя </w:t>
      </w:r>
      <w:r>
        <w:rPr>
          <w:sz w:val="28"/>
          <w:szCs w:val="28"/>
        </w:rPr>
        <w:t xml:space="preserve"> </w:t>
      </w:r>
      <w:r w:rsidRPr="00572F2F">
        <w:rPr>
          <w:sz w:val="28"/>
          <w:szCs w:val="28"/>
        </w:rPr>
        <w:t>сесія сьомого скликання)</w:t>
      </w:r>
    </w:p>
    <w:p w:rsidR="004D0E7A" w:rsidRPr="009E19DD" w:rsidRDefault="004D0E7A" w:rsidP="00995E64">
      <w:pPr>
        <w:rPr>
          <w:b/>
          <w:sz w:val="28"/>
          <w:szCs w:val="28"/>
        </w:rPr>
      </w:pPr>
    </w:p>
    <w:p w:rsidR="003A79F6" w:rsidRDefault="003A79F6" w:rsidP="004D0E7A">
      <w:pPr>
        <w:pStyle w:val="7"/>
        <w:ind w:right="-57"/>
        <w:jc w:val="both"/>
        <w:rPr>
          <w:b/>
          <w:sz w:val="24"/>
          <w:lang w:val="ru-RU"/>
        </w:rPr>
      </w:pPr>
    </w:p>
    <w:p w:rsidR="004D0E7A" w:rsidRPr="008C1C03" w:rsidRDefault="00B159AC" w:rsidP="004D0E7A">
      <w:pPr>
        <w:pStyle w:val="7"/>
        <w:ind w:right="-57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26 квітня 2019 року</w:t>
      </w:r>
      <w:r w:rsidR="004D0E7A">
        <w:rPr>
          <w:b/>
        </w:rPr>
        <w:tab/>
      </w:r>
      <w:r w:rsidR="004D0E7A">
        <w:rPr>
          <w:b/>
        </w:rPr>
        <w:tab/>
      </w:r>
      <w:r w:rsidR="004D0E7A">
        <w:rPr>
          <w:b/>
        </w:rPr>
        <w:tab/>
      </w:r>
      <w:r w:rsidR="004D0E7A">
        <w:rPr>
          <w:b/>
        </w:rPr>
        <w:tab/>
      </w:r>
      <w:r w:rsidR="004D0E7A">
        <w:rPr>
          <w:b/>
        </w:rPr>
        <w:tab/>
      </w:r>
      <w:r w:rsidR="004D0E7A">
        <w:rPr>
          <w:b/>
        </w:rPr>
        <w:tab/>
      </w:r>
      <w:r w:rsidR="00243EF2">
        <w:rPr>
          <w:b/>
          <w:lang w:val="ru-RU"/>
        </w:rPr>
        <w:t xml:space="preserve">                               </w:t>
      </w:r>
      <w:r w:rsidR="004D0E7A">
        <w:rPr>
          <w:b/>
          <w:sz w:val="28"/>
          <w:szCs w:val="28"/>
        </w:rPr>
        <w:t>№</w:t>
      </w:r>
      <w:r w:rsidR="00243EF2">
        <w:rPr>
          <w:b/>
          <w:sz w:val="28"/>
          <w:szCs w:val="28"/>
        </w:rPr>
        <w:t>1378</w:t>
      </w:r>
    </w:p>
    <w:p w:rsidR="00924BC1" w:rsidRDefault="00924BC1" w:rsidP="00924BC1"/>
    <w:p w:rsidR="00924BC1" w:rsidRPr="00924BC1" w:rsidRDefault="00924BC1" w:rsidP="00924BC1">
      <w:pPr>
        <w:tabs>
          <w:tab w:val="left" w:pos="4678"/>
        </w:tabs>
        <w:ind w:right="5385"/>
        <w:jc w:val="both"/>
        <w:rPr>
          <w:b/>
          <w:sz w:val="27"/>
          <w:szCs w:val="27"/>
        </w:rPr>
      </w:pPr>
      <w:r w:rsidRPr="00924BC1">
        <w:rPr>
          <w:b/>
          <w:sz w:val="27"/>
          <w:szCs w:val="27"/>
        </w:rPr>
        <w:t>Про виконання Програми соціально-економічного розвитку міста Хорол за І квартал 201</w:t>
      </w:r>
      <w:r w:rsidR="00B159AC">
        <w:rPr>
          <w:b/>
          <w:sz w:val="27"/>
          <w:szCs w:val="27"/>
        </w:rPr>
        <w:t>9</w:t>
      </w:r>
      <w:r w:rsidRPr="00924BC1">
        <w:rPr>
          <w:b/>
          <w:sz w:val="27"/>
          <w:szCs w:val="27"/>
        </w:rPr>
        <w:t xml:space="preserve"> року</w:t>
      </w:r>
    </w:p>
    <w:p w:rsidR="00333D7A" w:rsidRDefault="00333D7A" w:rsidP="00333D7A">
      <w:pPr>
        <w:pStyle w:val="40"/>
        <w:shd w:val="clear" w:color="auto" w:fill="auto"/>
        <w:tabs>
          <w:tab w:val="left" w:pos="9639"/>
        </w:tabs>
        <w:spacing w:after="0" w:line="317" w:lineRule="exact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3A79F6" w:rsidRDefault="003A79F6" w:rsidP="007F0D19">
      <w:pPr>
        <w:tabs>
          <w:tab w:val="left" w:pos="3600"/>
          <w:tab w:val="left" w:pos="3960"/>
        </w:tabs>
        <w:ind w:right="-23"/>
        <w:jc w:val="both"/>
        <w:rPr>
          <w:bCs/>
          <w:sz w:val="28"/>
          <w:lang w:val="ru-RU"/>
        </w:rPr>
      </w:pPr>
    </w:p>
    <w:p w:rsidR="004D0E7A" w:rsidRDefault="003A79F6" w:rsidP="003A79F6">
      <w:pPr>
        <w:tabs>
          <w:tab w:val="left" w:pos="709"/>
        </w:tabs>
        <w:ind w:right="-23"/>
        <w:jc w:val="both"/>
        <w:rPr>
          <w:bCs/>
          <w:sz w:val="28"/>
          <w:lang w:val="ru-RU"/>
        </w:rPr>
      </w:pPr>
      <w:r>
        <w:rPr>
          <w:bCs/>
          <w:sz w:val="28"/>
          <w:lang w:val="ru-RU"/>
        </w:rPr>
        <w:tab/>
      </w:r>
      <w:r w:rsidR="0067314E">
        <w:rPr>
          <w:bCs/>
          <w:sz w:val="28"/>
        </w:rPr>
        <w:t>Відповідно до п.</w:t>
      </w:r>
      <w:r w:rsidR="004D0E7A">
        <w:rPr>
          <w:bCs/>
          <w:sz w:val="28"/>
        </w:rPr>
        <w:t>22</w:t>
      </w:r>
      <w:r w:rsidR="00856AF0">
        <w:rPr>
          <w:bCs/>
          <w:sz w:val="28"/>
        </w:rPr>
        <w:t>,</w:t>
      </w:r>
      <w:r w:rsidR="0067314E">
        <w:rPr>
          <w:bCs/>
          <w:sz w:val="28"/>
        </w:rPr>
        <w:t xml:space="preserve"> ч.</w:t>
      </w:r>
      <w:r w:rsidR="004D0E7A">
        <w:rPr>
          <w:bCs/>
          <w:sz w:val="28"/>
        </w:rPr>
        <w:t>1</w:t>
      </w:r>
      <w:r w:rsidR="00856AF0">
        <w:rPr>
          <w:bCs/>
          <w:sz w:val="28"/>
        </w:rPr>
        <w:t>,</w:t>
      </w:r>
      <w:r w:rsidR="0067314E">
        <w:rPr>
          <w:bCs/>
          <w:sz w:val="28"/>
          <w:lang w:val="ru-RU"/>
        </w:rPr>
        <w:t xml:space="preserve"> </w:t>
      </w:r>
      <w:r w:rsidR="0067314E">
        <w:rPr>
          <w:bCs/>
          <w:sz w:val="28"/>
        </w:rPr>
        <w:t>ст.</w:t>
      </w:r>
      <w:r w:rsidR="00856AF0">
        <w:rPr>
          <w:bCs/>
          <w:sz w:val="28"/>
        </w:rPr>
        <w:t xml:space="preserve">26 </w:t>
      </w:r>
      <w:r w:rsidR="004D0E7A">
        <w:rPr>
          <w:bCs/>
          <w:sz w:val="28"/>
        </w:rPr>
        <w:t xml:space="preserve">Закону України «Про місцеве самоврядуванні в Україні», </w:t>
      </w:r>
      <w:r w:rsidR="00333D7A">
        <w:rPr>
          <w:bCs/>
          <w:sz w:val="28"/>
        </w:rPr>
        <w:t xml:space="preserve">заслухавши звіт про виконання </w:t>
      </w:r>
      <w:r w:rsidR="004D0E7A">
        <w:rPr>
          <w:bCs/>
          <w:sz w:val="28"/>
        </w:rPr>
        <w:t xml:space="preserve">Програми соціально-економічного розвитку міста Хорол </w:t>
      </w:r>
      <w:r w:rsidR="00333D7A">
        <w:rPr>
          <w:bCs/>
          <w:sz w:val="28"/>
        </w:rPr>
        <w:t xml:space="preserve">за </w:t>
      </w:r>
      <w:r w:rsidR="00B159AC">
        <w:rPr>
          <w:bCs/>
          <w:sz w:val="28"/>
        </w:rPr>
        <w:t>І</w:t>
      </w:r>
      <w:r w:rsidR="00333D7A">
        <w:rPr>
          <w:bCs/>
          <w:sz w:val="28"/>
        </w:rPr>
        <w:t xml:space="preserve"> квартал 201</w:t>
      </w:r>
      <w:r w:rsidR="00B159AC">
        <w:rPr>
          <w:bCs/>
          <w:sz w:val="28"/>
        </w:rPr>
        <w:t>9</w:t>
      </w:r>
      <w:r w:rsidR="00333D7A">
        <w:rPr>
          <w:bCs/>
          <w:sz w:val="28"/>
        </w:rPr>
        <w:t xml:space="preserve"> року</w:t>
      </w:r>
      <w:r w:rsidR="004D0E7A">
        <w:rPr>
          <w:bCs/>
          <w:sz w:val="28"/>
        </w:rPr>
        <w:t>,</w:t>
      </w:r>
    </w:p>
    <w:p w:rsidR="007F0D19" w:rsidRDefault="007F0D19" w:rsidP="007F0D19">
      <w:pPr>
        <w:tabs>
          <w:tab w:val="left" w:pos="3600"/>
          <w:tab w:val="left" w:pos="3960"/>
        </w:tabs>
        <w:ind w:right="-23"/>
        <w:jc w:val="both"/>
        <w:rPr>
          <w:bCs/>
          <w:sz w:val="28"/>
          <w:lang w:val="ru-RU"/>
        </w:rPr>
      </w:pPr>
    </w:p>
    <w:p w:rsidR="007F0D19" w:rsidRDefault="0067314E" w:rsidP="0067314E">
      <w:pPr>
        <w:tabs>
          <w:tab w:val="left" w:pos="709"/>
          <w:tab w:val="left" w:pos="3600"/>
        </w:tabs>
        <w:ind w:right="-23"/>
        <w:jc w:val="both"/>
        <w:rPr>
          <w:b/>
          <w:bCs/>
          <w:sz w:val="28"/>
        </w:rPr>
      </w:pPr>
      <w:r>
        <w:rPr>
          <w:b/>
          <w:bCs/>
          <w:sz w:val="28"/>
          <w:lang w:val="ru-RU"/>
        </w:rPr>
        <w:tab/>
      </w:r>
      <w:r w:rsidR="007F0D19" w:rsidRPr="007F0D19">
        <w:rPr>
          <w:b/>
          <w:bCs/>
          <w:sz w:val="28"/>
        </w:rPr>
        <w:t>міська рада вирішила:</w:t>
      </w:r>
    </w:p>
    <w:p w:rsidR="007F0D19" w:rsidRPr="007F0D19" w:rsidRDefault="007F0D19" w:rsidP="007F0D19">
      <w:pPr>
        <w:tabs>
          <w:tab w:val="left" w:pos="3600"/>
          <w:tab w:val="left" w:pos="3960"/>
        </w:tabs>
        <w:ind w:right="-23"/>
        <w:jc w:val="both"/>
        <w:rPr>
          <w:b/>
          <w:bCs/>
          <w:sz w:val="28"/>
        </w:rPr>
      </w:pPr>
    </w:p>
    <w:p w:rsidR="0067314E" w:rsidRDefault="0067314E" w:rsidP="0067314E">
      <w:pPr>
        <w:tabs>
          <w:tab w:val="left" w:pos="709"/>
          <w:tab w:val="left" w:pos="3960"/>
        </w:tabs>
        <w:ind w:right="-23"/>
        <w:jc w:val="both"/>
        <w:rPr>
          <w:bCs/>
          <w:sz w:val="28"/>
        </w:rPr>
      </w:pPr>
      <w:r>
        <w:rPr>
          <w:b/>
          <w:bCs/>
          <w:sz w:val="28"/>
          <w:lang w:val="ru-RU"/>
        </w:rPr>
        <w:tab/>
      </w:r>
      <w:r w:rsidR="007F0D19" w:rsidRPr="007F0D19">
        <w:rPr>
          <w:b/>
          <w:bCs/>
          <w:sz w:val="28"/>
        </w:rPr>
        <w:t>1.</w:t>
      </w:r>
      <w:r w:rsidR="00B159AC">
        <w:rPr>
          <w:bCs/>
          <w:sz w:val="28"/>
        </w:rPr>
        <w:t>Інформацію</w:t>
      </w:r>
      <w:r w:rsidR="004D0E7A">
        <w:rPr>
          <w:bCs/>
          <w:sz w:val="28"/>
        </w:rPr>
        <w:t xml:space="preserve"> про виконання Програми соціально-економічного розвитку міста Хорол </w:t>
      </w:r>
      <w:r w:rsidR="00333D7A">
        <w:rPr>
          <w:bCs/>
          <w:sz w:val="28"/>
        </w:rPr>
        <w:t>за І квартал 201</w:t>
      </w:r>
      <w:r w:rsidR="00B159AC">
        <w:rPr>
          <w:bCs/>
          <w:sz w:val="28"/>
        </w:rPr>
        <w:t>9</w:t>
      </w:r>
      <w:r w:rsidR="00333D7A">
        <w:rPr>
          <w:bCs/>
          <w:sz w:val="28"/>
        </w:rPr>
        <w:t xml:space="preserve"> року</w:t>
      </w:r>
      <w:r w:rsidR="004D0E7A">
        <w:rPr>
          <w:bCs/>
          <w:sz w:val="28"/>
        </w:rPr>
        <w:t xml:space="preserve"> </w:t>
      </w:r>
      <w:r w:rsidR="00333D7A">
        <w:rPr>
          <w:bCs/>
          <w:sz w:val="28"/>
        </w:rPr>
        <w:t>прийняти до відома.</w:t>
      </w:r>
    </w:p>
    <w:p w:rsidR="00333D7A" w:rsidRDefault="00333D7A" w:rsidP="0067314E">
      <w:pPr>
        <w:tabs>
          <w:tab w:val="left" w:pos="709"/>
          <w:tab w:val="left" w:pos="3960"/>
        </w:tabs>
        <w:ind w:right="-23"/>
        <w:jc w:val="both"/>
        <w:rPr>
          <w:bCs/>
          <w:sz w:val="28"/>
          <w:lang w:val="ru-RU"/>
        </w:rPr>
      </w:pPr>
    </w:p>
    <w:p w:rsidR="00694F58" w:rsidRDefault="0067314E" w:rsidP="0067314E">
      <w:pPr>
        <w:tabs>
          <w:tab w:val="left" w:pos="709"/>
          <w:tab w:val="left" w:pos="3960"/>
        </w:tabs>
        <w:ind w:right="-23"/>
        <w:jc w:val="both"/>
        <w:rPr>
          <w:bCs/>
          <w:sz w:val="28"/>
        </w:rPr>
      </w:pPr>
      <w:r>
        <w:rPr>
          <w:bCs/>
          <w:sz w:val="28"/>
          <w:lang w:val="ru-RU"/>
        </w:rPr>
        <w:tab/>
      </w:r>
      <w:r w:rsidR="007F0D19" w:rsidRPr="007F0D19">
        <w:rPr>
          <w:b/>
          <w:bCs/>
          <w:sz w:val="28"/>
        </w:rPr>
        <w:t>2.</w:t>
      </w:r>
      <w:r w:rsidR="00694F58">
        <w:rPr>
          <w:bCs/>
          <w:sz w:val="28"/>
        </w:rPr>
        <w:t xml:space="preserve">Виконавчому комітету міської ради </w:t>
      </w:r>
      <w:r w:rsidR="00333D7A">
        <w:rPr>
          <w:bCs/>
          <w:sz w:val="28"/>
        </w:rPr>
        <w:t>продовжити роботу по виконанню «Програми соціально-економічного розвитку міста Хорол на 201</w:t>
      </w:r>
      <w:r w:rsidR="00B159AC">
        <w:rPr>
          <w:bCs/>
          <w:sz w:val="28"/>
        </w:rPr>
        <w:t>9</w:t>
      </w:r>
      <w:r w:rsidR="00333D7A">
        <w:rPr>
          <w:bCs/>
          <w:sz w:val="28"/>
        </w:rPr>
        <w:t xml:space="preserve"> рік».</w:t>
      </w:r>
    </w:p>
    <w:p w:rsidR="004D0E7A" w:rsidRDefault="004D0E7A" w:rsidP="004D0E7A">
      <w:pPr>
        <w:pStyle w:val="a5"/>
        <w:ind w:left="0"/>
      </w:pPr>
    </w:p>
    <w:p w:rsidR="004D0E7A" w:rsidRDefault="004D0E7A" w:rsidP="004D0E7A">
      <w:pPr>
        <w:pStyle w:val="a5"/>
        <w:ind w:left="0"/>
      </w:pPr>
      <w:bookmarkStart w:id="0" w:name="_GoBack"/>
      <w:bookmarkEnd w:id="0"/>
    </w:p>
    <w:p w:rsidR="004D0E7A" w:rsidRDefault="004D0E7A" w:rsidP="004D0E7A">
      <w:pPr>
        <w:pStyle w:val="a5"/>
        <w:ind w:left="0"/>
      </w:pPr>
    </w:p>
    <w:p w:rsidR="004D0E7A" w:rsidRDefault="004D0E7A" w:rsidP="004D0E7A">
      <w:pPr>
        <w:pStyle w:val="a5"/>
        <w:ind w:left="0"/>
      </w:pPr>
    </w:p>
    <w:p w:rsidR="004D0E7A" w:rsidRDefault="004D0E7A" w:rsidP="00894636">
      <w:pPr>
        <w:ind w:firstLine="708"/>
        <w:jc w:val="both"/>
        <w:rPr>
          <w:sz w:val="28"/>
        </w:rPr>
      </w:pPr>
      <w:r>
        <w:rPr>
          <w:sz w:val="28"/>
        </w:rPr>
        <w:t>Міський голова</w:t>
      </w:r>
      <w:r w:rsidR="00894636">
        <w:rPr>
          <w:sz w:val="28"/>
        </w:rPr>
        <w:t xml:space="preserve">                         </w:t>
      </w:r>
      <w:r>
        <w:rPr>
          <w:sz w:val="28"/>
        </w:rPr>
        <w:t xml:space="preserve">     </w:t>
      </w:r>
      <w:r w:rsidR="00894636">
        <w:rPr>
          <w:sz w:val="28"/>
        </w:rPr>
        <w:t xml:space="preserve">                            </w:t>
      </w:r>
      <w:r w:rsidR="00333D7A">
        <w:rPr>
          <w:sz w:val="28"/>
        </w:rPr>
        <w:t xml:space="preserve">    </w:t>
      </w:r>
      <w:r w:rsidR="00894636">
        <w:rPr>
          <w:sz w:val="28"/>
        </w:rPr>
        <w:t>С.М.</w:t>
      </w:r>
      <w:r>
        <w:rPr>
          <w:sz w:val="28"/>
        </w:rPr>
        <w:t>Волошин</w:t>
      </w:r>
    </w:p>
    <w:p w:rsidR="004D0E7A" w:rsidRDefault="004D0E7A" w:rsidP="004D0E7A">
      <w:pPr>
        <w:ind w:right="-57"/>
        <w:rPr>
          <w:sz w:val="28"/>
        </w:rPr>
      </w:pPr>
    </w:p>
    <w:p w:rsidR="00924BC1" w:rsidRPr="00DC4B69" w:rsidRDefault="00924BC1">
      <w:pPr>
        <w:spacing w:after="200" w:line="276" w:lineRule="auto"/>
        <w:rPr>
          <w:lang w:val="ru-RU"/>
        </w:rPr>
        <w:sectPr w:rsidR="00924BC1" w:rsidRPr="00DC4B69" w:rsidSect="0067314E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B159AC" w:rsidRPr="00B159AC" w:rsidRDefault="00B159AC" w:rsidP="00B159AC">
      <w:pPr>
        <w:contextualSpacing/>
        <w:jc w:val="center"/>
        <w:rPr>
          <w:b/>
          <w:bCs/>
          <w:sz w:val="28"/>
          <w:szCs w:val="28"/>
        </w:rPr>
      </w:pPr>
      <w:r w:rsidRPr="00B159AC">
        <w:rPr>
          <w:b/>
          <w:bCs/>
          <w:sz w:val="28"/>
          <w:szCs w:val="28"/>
        </w:rPr>
        <w:lastRenderedPageBreak/>
        <w:t>Інформація</w:t>
      </w:r>
      <w:r w:rsidR="00924BC1" w:rsidRPr="00B159AC">
        <w:rPr>
          <w:b/>
          <w:bCs/>
          <w:sz w:val="28"/>
          <w:szCs w:val="28"/>
        </w:rPr>
        <w:t xml:space="preserve"> про виконання </w:t>
      </w:r>
    </w:p>
    <w:p w:rsidR="00B159AC" w:rsidRPr="00B159AC" w:rsidRDefault="00924BC1" w:rsidP="00B159AC">
      <w:pPr>
        <w:contextualSpacing/>
        <w:jc w:val="center"/>
        <w:rPr>
          <w:b/>
          <w:bCs/>
          <w:sz w:val="28"/>
          <w:szCs w:val="28"/>
        </w:rPr>
      </w:pPr>
      <w:r w:rsidRPr="00B159AC">
        <w:rPr>
          <w:b/>
          <w:bCs/>
          <w:sz w:val="28"/>
          <w:szCs w:val="28"/>
        </w:rPr>
        <w:t>Програми соціально-економічного розвитку міста Хорол</w:t>
      </w:r>
      <w:r w:rsidR="00B159AC" w:rsidRPr="00B159AC">
        <w:rPr>
          <w:b/>
          <w:bCs/>
          <w:sz w:val="28"/>
          <w:szCs w:val="28"/>
        </w:rPr>
        <w:t>а</w:t>
      </w:r>
      <w:r w:rsidRPr="00B159AC">
        <w:rPr>
          <w:b/>
          <w:bCs/>
          <w:sz w:val="28"/>
          <w:szCs w:val="28"/>
        </w:rPr>
        <w:t xml:space="preserve"> </w:t>
      </w:r>
    </w:p>
    <w:p w:rsidR="00924BC1" w:rsidRPr="00B159AC" w:rsidRDefault="00924BC1" w:rsidP="00B159AC">
      <w:pPr>
        <w:contextualSpacing/>
        <w:jc w:val="center"/>
        <w:rPr>
          <w:b/>
          <w:sz w:val="28"/>
          <w:szCs w:val="28"/>
        </w:rPr>
      </w:pPr>
      <w:r w:rsidRPr="00B159AC">
        <w:rPr>
          <w:b/>
          <w:bCs/>
          <w:sz w:val="28"/>
          <w:szCs w:val="28"/>
        </w:rPr>
        <w:t>за І квартал 201</w:t>
      </w:r>
      <w:r w:rsidR="00B159AC" w:rsidRPr="00B159AC">
        <w:rPr>
          <w:b/>
          <w:bCs/>
          <w:sz w:val="28"/>
          <w:szCs w:val="28"/>
        </w:rPr>
        <w:t>9</w:t>
      </w:r>
      <w:r w:rsidRPr="00B159AC">
        <w:rPr>
          <w:b/>
          <w:bCs/>
          <w:sz w:val="28"/>
          <w:szCs w:val="28"/>
        </w:rPr>
        <w:t xml:space="preserve"> року</w:t>
      </w:r>
    </w:p>
    <w:p w:rsidR="00C20A17" w:rsidRPr="00B159AC" w:rsidRDefault="00C20A17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894636">
        <w:rPr>
          <w:b/>
          <w:sz w:val="28"/>
          <w:szCs w:val="28"/>
        </w:rPr>
        <w:t>1.</w:t>
      </w:r>
      <w:r w:rsidRPr="00B159AC">
        <w:rPr>
          <w:sz w:val="28"/>
          <w:szCs w:val="28"/>
        </w:rPr>
        <w:t>Благоустрій міста – 1519036 ,43 грн., в т.ч.: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заробітна плата – 969655,33</w:t>
      </w:r>
      <w:r>
        <w:rPr>
          <w:sz w:val="28"/>
          <w:szCs w:val="28"/>
        </w:rPr>
        <w:t xml:space="preserve"> </w:t>
      </w:r>
      <w:r w:rsidRPr="00B159AC">
        <w:rPr>
          <w:sz w:val="28"/>
          <w:szCs w:val="28"/>
        </w:rPr>
        <w:t>грн.</w:t>
      </w:r>
      <w:r>
        <w:rPr>
          <w:sz w:val="28"/>
          <w:szCs w:val="28"/>
        </w:rPr>
        <w:t>;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B159AC">
        <w:rPr>
          <w:sz w:val="28"/>
          <w:szCs w:val="28"/>
        </w:rPr>
        <w:t>редмети і  матеріали – 447593,79</w:t>
      </w:r>
      <w:r>
        <w:rPr>
          <w:sz w:val="28"/>
          <w:szCs w:val="28"/>
        </w:rPr>
        <w:t xml:space="preserve"> </w:t>
      </w:r>
      <w:r w:rsidRPr="00B159AC">
        <w:rPr>
          <w:sz w:val="28"/>
          <w:szCs w:val="28"/>
        </w:rPr>
        <w:t>грн.</w:t>
      </w:r>
      <w:r>
        <w:rPr>
          <w:sz w:val="28"/>
          <w:szCs w:val="28"/>
        </w:rPr>
        <w:t>;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 xml:space="preserve">- </w:t>
      </w:r>
      <w:r>
        <w:rPr>
          <w:sz w:val="28"/>
          <w:szCs w:val="28"/>
        </w:rPr>
        <w:t>е</w:t>
      </w:r>
      <w:r w:rsidRPr="00B159AC">
        <w:rPr>
          <w:sz w:val="28"/>
          <w:szCs w:val="28"/>
        </w:rPr>
        <w:t>лектроенергія – 73947, 69 грн.</w:t>
      </w:r>
      <w:r>
        <w:rPr>
          <w:sz w:val="28"/>
          <w:szCs w:val="28"/>
        </w:rPr>
        <w:t>;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B159AC">
        <w:rPr>
          <w:sz w:val="28"/>
          <w:szCs w:val="28"/>
        </w:rPr>
        <w:t xml:space="preserve">ослуги </w:t>
      </w:r>
      <w:r>
        <w:rPr>
          <w:sz w:val="28"/>
          <w:szCs w:val="28"/>
        </w:rPr>
        <w:t>крім комунальних – 27838,54 грн.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894636">
        <w:rPr>
          <w:b/>
          <w:sz w:val="28"/>
          <w:szCs w:val="28"/>
        </w:rPr>
        <w:t>2.</w:t>
      </w:r>
      <w:r w:rsidRPr="00B159AC">
        <w:rPr>
          <w:sz w:val="28"/>
          <w:szCs w:val="28"/>
        </w:rPr>
        <w:t>Програма «Турбота» – 62123,0 грн., в т.ч.: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допомога на поховання 7-х осіб – 11705,0 грн.;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допомога на лікування 30 особам – 48418,0 грн.;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допомога учасникам АТО 2 особам – 2000,0грн.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894636">
        <w:rPr>
          <w:b/>
          <w:sz w:val="28"/>
          <w:szCs w:val="28"/>
        </w:rPr>
        <w:t>3.</w:t>
      </w:r>
      <w:r w:rsidRPr="00B159AC">
        <w:rPr>
          <w:sz w:val="28"/>
          <w:szCs w:val="28"/>
        </w:rPr>
        <w:t>Програма розвитку К</w:t>
      </w:r>
      <w:r w:rsidR="00F310E9">
        <w:rPr>
          <w:sz w:val="28"/>
          <w:szCs w:val="28"/>
        </w:rPr>
        <w:t>У</w:t>
      </w:r>
      <w:r w:rsidRPr="00B159AC">
        <w:rPr>
          <w:sz w:val="28"/>
          <w:szCs w:val="28"/>
        </w:rPr>
        <w:t xml:space="preserve"> «Трудовий архів» – 32886,99 грн.: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заробітна плата – 22123,0 грн.;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нарахування на оплату праці – 5005,77 грн.;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оплата електроенергії – 688,38грн.;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оплата природного газу – 5069,76 грн.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894636">
        <w:rPr>
          <w:b/>
          <w:sz w:val="28"/>
          <w:szCs w:val="28"/>
        </w:rPr>
        <w:t>4.</w:t>
      </w:r>
      <w:r w:rsidRPr="00B159AC">
        <w:rPr>
          <w:sz w:val="28"/>
          <w:szCs w:val="28"/>
        </w:rPr>
        <w:t>Програма розвитку фізичної культури і спорту – 38000,0 грн., в т.ч.: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організація та проведення змагань з кікбоксингу – 10000,0 грн.;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організація та проведення Відкритого кубку «Спарта» –10000,0</w:t>
      </w:r>
      <w:r>
        <w:rPr>
          <w:sz w:val="28"/>
          <w:szCs w:val="28"/>
        </w:rPr>
        <w:t xml:space="preserve"> </w:t>
      </w:r>
      <w:r w:rsidRPr="00B159AC">
        <w:rPr>
          <w:sz w:val="28"/>
          <w:szCs w:val="28"/>
        </w:rPr>
        <w:t>грн ;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за організацію та проведення МЖА – 5000,00</w:t>
      </w:r>
      <w:r>
        <w:rPr>
          <w:sz w:val="28"/>
          <w:szCs w:val="28"/>
        </w:rPr>
        <w:t xml:space="preserve"> </w:t>
      </w:r>
      <w:r w:rsidRPr="00B159AC">
        <w:rPr>
          <w:sz w:val="28"/>
          <w:szCs w:val="28"/>
        </w:rPr>
        <w:t>грн.;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за організацію та проведення змагань з шахів – 3000,0грн.;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організація та проведення змагань з мініфутболу серед чоловіків – 10000,0 грн.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</w:p>
    <w:p w:rsidR="00B159AC" w:rsidRPr="00B159AC" w:rsidRDefault="00B159AC" w:rsidP="00B159AC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  <w:r w:rsidRPr="00894636">
        <w:rPr>
          <w:b/>
          <w:sz w:val="28"/>
          <w:szCs w:val="28"/>
        </w:rPr>
        <w:t>5.</w:t>
      </w:r>
      <w:r w:rsidRPr="00B159AC">
        <w:rPr>
          <w:sz w:val="28"/>
          <w:szCs w:val="28"/>
        </w:rPr>
        <w:t>Програма проведення масових заходів Хорольської міської ради використано 18424,00</w:t>
      </w:r>
      <w:r w:rsidR="00796BAD">
        <w:rPr>
          <w:sz w:val="28"/>
          <w:szCs w:val="28"/>
        </w:rPr>
        <w:t xml:space="preserve"> грн., в т.ч.</w:t>
      </w:r>
      <w:r>
        <w:rPr>
          <w:sz w:val="28"/>
          <w:szCs w:val="28"/>
        </w:rPr>
        <w:t>: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друк листівок, грамот  – 4080,0 грн.;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придбання живих квітів – 8900,0 грн.;</w:t>
      </w: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організація та проведення святкового вогника для вшанування учасників бойових дій – 3000,0 грн.;</w:t>
      </w:r>
    </w:p>
    <w:p w:rsidR="00B159AC" w:rsidRDefault="00B159AC" w:rsidP="00243EF2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- за комплект нагород до 30-ї річниці виводу військ з Афганістану – 2400,0 грн.</w:t>
      </w:r>
    </w:p>
    <w:p w:rsidR="00243EF2" w:rsidRDefault="00243EF2" w:rsidP="00243EF2">
      <w:pPr>
        <w:spacing w:after="200" w:line="276" w:lineRule="auto"/>
        <w:ind w:firstLine="708"/>
        <w:contextualSpacing/>
        <w:rPr>
          <w:sz w:val="28"/>
          <w:szCs w:val="28"/>
        </w:rPr>
      </w:pPr>
    </w:p>
    <w:p w:rsidR="00243EF2" w:rsidRDefault="00243EF2" w:rsidP="00243EF2">
      <w:pPr>
        <w:spacing w:after="200" w:line="276" w:lineRule="auto"/>
        <w:ind w:firstLine="708"/>
        <w:contextualSpacing/>
        <w:rPr>
          <w:sz w:val="28"/>
          <w:szCs w:val="28"/>
        </w:rPr>
      </w:pPr>
    </w:p>
    <w:p w:rsidR="00243EF2" w:rsidRPr="00B159AC" w:rsidRDefault="00243EF2" w:rsidP="00243EF2">
      <w:pPr>
        <w:spacing w:after="200" w:line="276" w:lineRule="auto"/>
        <w:ind w:firstLine="708"/>
        <w:contextualSpacing/>
        <w:rPr>
          <w:sz w:val="28"/>
          <w:szCs w:val="28"/>
        </w:rPr>
      </w:pPr>
    </w:p>
    <w:p w:rsidR="00B159AC" w:rsidRPr="00B159AC" w:rsidRDefault="00B159AC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  <w:r w:rsidRPr="00894636">
        <w:rPr>
          <w:b/>
          <w:sz w:val="28"/>
          <w:szCs w:val="28"/>
        </w:rPr>
        <w:t>6.</w:t>
      </w:r>
      <w:r w:rsidRPr="00B159AC">
        <w:rPr>
          <w:sz w:val="28"/>
          <w:szCs w:val="28"/>
        </w:rPr>
        <w:t>Програма підтримки ветеранської діяльності в місті використано</w:t>
      </w:r>
      <w:r>
        <w:rPr>
          <w:sz w:val="28"/>
          <w:szCs w:val="28"/>
        </w:rPr>
        <w:t xml:space="preserve"> </w:t>
      </w:r>
      <w:r w:rsidRPr="00B159AC">
        <w:rPr>
          <w:sz w:val="28"/>
          <w:szCs w:val="28"/>
        </w:rPr>
        <w:t xml:space="preserve">– 23000,0 </w:t>
      </w:r>
      <w:r>
        <w:rPr>
          <w:sz w:val="28"/>
          <w:szCs w:val="28"/>
        </w:rPr>
        <w:t>грн.;</w:t>
      </w:r>
    </w:p>
    <w:p w:rsidR="00B159AC" w:rsidRPr="00B159AC" w:rsidRDefault="00B159AC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  <w:r w:rsidRPr="00B159AC">
        <w:rPr>
          <w:sz w:val="28"/>
          <w:szCs w:val="28"/>
        </w:rPr>
        <w:t>- за подарункові набори довгожителям – 3000,0 грн.</w:t>
      </w:r>
    </w:p>
    <w:p w:rsidR="00B159AC" w:rsidRPr="00B159AC" w:rsidRDefault="00B159AC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  <w:r w:rsidRPr="00B159AC">
        <w:rPr>
          <w:sz w:val="28"/>
          <w:szCs w:val="28"/>
        </w:rPr>
        <w:t xml:space="preserve">- за організацію та проведення святкового вогника до 8 </w:t>
      </w:r>
      <w:r w:rsidR="00E52BE7">
        <w:rPr>
          <w:sz w:val="28"/>
          <w:szCs w:val="28"/>
        </w:rPr>
        <w:t>Б</w:t>
      </w:r>
      <w:r w:rsidRPr="00B159AC">
        <w:rPr>
          <w:sz w:val="28"/>
          <w:szCs w:val="28"/>
        </w:rPr>
        <w:t>ерезня для ветеранів міста – 20000,0грн.</w:t>
      </w:r>
    </w:p>
    <w:p w:rsid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</w:p>
    <w:p w:rsidR="00B159AC" w:rsidRPr="00B159AC" w:rsidRDefault="00B159AC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  <w:r w:rsidRPr="00894636">
        <w:rPr>
          <w:b/>
          <w:sz w:val="28"/>
          <w:szCs w:val="28"/>
        </w:rPr>
        <w:t>7.</w:t>
      </w:r>
      <w:r w:rsidRPr="00B159AC">
        <w:rPr>
          <w:sz w:val="28"/>
          <w:szCs w:val="28"/>
        </w:rPr>
        <w:t>Субвенція з місцевого бюджету на програму Турбота -60400,0грн.</w:t>
      </w:r>
    </w:p>
    <w:p w:rsidR="00B159AC" w:rsidRDefault="00B159AC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</w:p>
    <w:p w:rsidR="00B159AC" w:rsidRPr="00B159AC" w:rsidRDefault="00245459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  <w:r w:rsidRPr="00894636">
        <w:rPr>
          <w:b/>
          <w:sz w:val="28"/>
          <w:szCs w:val="28"/>
        </w:rPr>
        <w:t>8.</w:t>
      </w:r>
      <w:r w:rsidR="00B159AC" w:rsidRPr="00B159AC">
        <w:rPr>
          <w:sz w:val="28"/>
          <w:szCs w:val="28"/>
        </w:rPr>
        <w:t>Поточний ремонт вулиць міста використано – 199634,40 грн.:</w:t>
      </w:r>
    </w:p>
    <w:p w:rsidR="00B159AC" w:rsidRPr="00B159AC" w:rsidRDefault="00B159AC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  <w:r w:rsidRPr="00B159AC">
        <w:rPr>
          <w:sz w:val="28"/>
          <w:szCs w:val="28"/>
        </w:rPr>
        <w:t xml:space="preserve">- роботи по </w:t>
      </w:r>
      <w:proofErr w:type="spellStart"/>
      <w:r w:rsidRPr="00B159AC">
        <w:rPr>
          <w:sz w:val="28"/>
          <w:szCs w:val="28"/>
        </w:rPr>
        <w:t>щебенінню</w:t>
      </w:r>
      <w:proofErr w:type="spellEnd"/>
      <w:r w:rsidRPr="00B159AC">
        <w:rPr>
          <w:sz w:val="28"/>
          <w:szCs w:val="28"/>
        </w:rPr>
        <w:t xml:space="preserve"> проїзної частини вулиці </w:t>
      </w:r>
      <w:proofErr w:type="spellStart"/>
      <w:r w:rsidRPr="00B159AC">
        <w:rPr>
          <w:sz w:val="28"/>
          <w:szCs w:val="28"/>
        </w:rPr>
        <w:t>Чигринівк</w:t>
      </w:r>
      <w:r w:rsidR="00796BAD">
        <w:rPr>
          <w:sz w:val="28"/>
          <w:szCs w:val="28"/>
        </w:rPr>
        <w:t>и</w:t>
      </w:r>
      <w:proofErr w:type="spellEnd"/>
      <w:r w:rsidRPr="00B159AC">
        <w:rPr>
          <w:sz w:val="28"/>
          <w:szCs w:val="28"/>
        </w:rPr>
        <w:t xml:space="preserve"> від буд.</w:t>
      </w:r>
      <w:r w:rsidR="00796BAD">
        <w:rPr>
          <w:sz w:val="28"/>
          <w:szCs w:val="28"/>
        </w:rPr>
        <w:t xml:space="preserve"> </w:t>
      </w:r>
      <w:r w:rsidRPr="00B159AC">
        <w:rPr>
          <w:sz w:val="28"/>
          <w:szCs w:val="28"/>
        </w:rPr>
        <w:t xml:space="preserve">№69 до буд. №83 в </w:t>
      </w:r>
      <w:proofErr w:type="spellStart"/>
      <w:r w:rsidRPr="00B159AC">
        <w:rPr>
          <w:sz w:val="28"/>
          <w:szCs w:val="28"/>
        </w:rPr>
        <w:t>м.Хорол</w:t>
      </w:r>
      <w:proofErr w:type="spellEnd"/>
      <w:r w:rsidRPr="00B159AC">
        <w:rPr>
          <w:sz w:val="28"/>
          <w:szCs w:val="28"/>
        </w:rPr>
        <w:t>.</w:t>
      </w:r>
    </w:p>
    <w:p w:rsidR="00B159AC" w:rsidRDefault="00B159AC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</w:p>
    <w:p w:rsidR="00B159AC" w:rsidRPr="00B159AC" w:rsidRDefault="00245459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  <w:r w:rsidRPr="00894636">
        <w:rPr>
          <w:b/>
          <w:sz w:val="28"/>
          <w:szCs w:val="28"/>
        </w:rPr>
        <w:t>9.</w:t>
      </w:r>
      <w:r w:rsidR="00B159AC" w:rsidRPr="00B159AC">
        <w:rPr>
          <w:sz w:val="28"/>
          <w:szCs w:val="28"/>
        </w:rPr>
        <w:t>Попередня оплата за реконструкцію водопров</w:t>
      </w:r>
      <w:r w:rsidR="00B159AC">
        <w:rPr>
          <w:sz w:val="28"/>
          <w:szCs w:val="28"/>
        </w:rPr>
        <w:t>ідної мережі по вул.</w:t>
      </w:r>
      <w:r w:rsidR="00796BAD">
        <w:rPr>
          <w:sz w:val="28"/>
          <w:szCs w:val="28"/>
        </w:rPr>
        <w:t xml:space="preserve"> </w:t>
      </w:r>
      <w:r w:rsidR="00B159AC" w:rsidRPr="00B159AC">
        <w:rPr>
          <w:sz w:val="28"/>
          <w:szCs w:val="28"/>
        </w:rPr>
        <w:t xml:space="preserve">Незалежності  в </w:t>
      </w:r>
      <w:proofErr w:type="spellStart"/>
      <w:r w:rsidR="00B159AC" w:rsidRPr="00B159AC">
        <w:rPr>
          <w:sz w:val="28"/>
          <w:szCs w:val="28"/>
        </w:rPr>
        <w:t>м.Хорол</w:t>
      </w:r>
      <w:proofErr w:type="spellEnd"/>
      <w:r w:rsidR="00B159AC" w:rsidRPr="00B159AC">
        <w:rPr>
          <w:sz w:val="28"/>
          <w:szCs w:val="28"/>
        </w:rPr>
        <w:t xml:space="preserve"> – 201578,40 грн.</w:t>
      </w:r>
    </w:p>
    <w:p w:rsidR="00B159AC" w:rsidRDefault="00B159AC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</w:p>
    <w:p w:rsidR="00B159AC" w:rsidRPr="00B159AC" w:rsidRDefault="00245459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  <w:r w:rsidRPr="00894636">
        <w:rPr>
          <w:b/>
          <w:sz w:val="28"/>
          <w:szCs w:val="28"/>
        </w:rPr>
        <w:t>10.</w:t>
      </w:r>
      <w:r w:rsidR="00B159AC" w:rsidRPr="00B159AC">
        <w:rPr>
          <w:sz w:val="28"/>
          <w:szCs w:val="28"/>
        </w:rPr>
        <w:t>Проектно-кошторисна документація по капітальному ремон</w:t>
      </w:r>
      <w:r w:rsidR="00796BAD">
        <w:rPr>
          <w:sz w:val="28"/>
          <w:szCs w:val="28"/>
        </w:rPr>
        <w:t xml:space="preserve">ту дорожнього  покриття по вул. </w:t>
      </w:r>
      <w:r w:rsidR="00B159AC" w:rsidRPr="00B159AC">
        <w:rPr>
          <w:sz w:val="28"/>
          <w:szCs w:val="28"/>
        </w:rPr>
        <w:t xml:space="preserve">Зубанівській від </w:t>
      </w:r>
      <w:proofErr w:type="spellStart"/>
      <w:r w:rsidR="00B159AC" w:rsidRPr="00B159AC">
        <w:rPr>
          <w:sz w:val="28"/>
          <w:szCs w:val="28"/>
        </w:rPr>
        <w:t>вул.Берегова</w:t>
      </w:r>
      <w:proofErr w:type="spellEnd"/>
      <w:r w:rsidR="00B159AC" w:rsidRPr="00B159AC">
        <w:rPr>
          <w:sz w:val="28"/>
          <w:szCs w:val="28"/>
        </w:rPr>
        <w:t xml:space="preserve"> до буд. №14 в </w:t>
      </w:r>
      <w:proofErr w:type="spellStart"/>
      <w:r w:rsidR="00B159AC" w:rsidRPr="00B159AC">
        <w:rPr>
          <w:sz w:val="28"/>
          <w:szCs w:val="28"/>
        </w:rPr>
        <w:t>м.Хорол</w:t>
      </w:r>
      <w:proofErr w:type="spellEnd"/>
      <w:r w:rsidR="00B159AC" w:rsidRPr="00B159AC">
        <w:rPr>
          <w:sz w:val="28"/>
          <w:szCs w:val="28"/>
        </w:rPr>
        <w:t xml:space="preserve"> – 39513,00 грн.</w:t>
      </w:r>
    </w:p>
    <w:p w:rsidR="00B159AC" w:rsidRDefault="00B159AC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</w:p>
    <w:p w:rsidR="00796BAD" w:rsidRDefault="00796BAD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</w:p>
    <w:p w:rsidR="00796BAD" w:rsidRPr="00B159AC" w:rsidRDefault="00796BAD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</w:p>
    <w:p w:rsidR="00B159AC" w:rsidRPr="00B159AC" w:rsidRDefault="00B159AC" w:rsidP="00796BAD">
      <w:pPr>
        <w:spacing w:after="200" w:line="276" w:lineRule="auto"/>
        <w:ind w:firstLine="708"/>
        <w:contextualSpacing/>
        <w:jc w:val="both"/>
        <w:rPr>
          <w:sz w:val="28"/>
          <w:szCs w:val="28"/>
        </w:rPr>
      </w:pPr>
    </w:p>
    <w:p w:rsidR="00B159AC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 xml:space="preserve">Начальник відділу соціально-економічного </w:t>
      </w:r>
    </w:p>
    <w:p w:rsidR="00924BC1" w:rsidRPr="00B159AC" w:rsidRDefault="00B159AC" w:rsidP="00B159AC">
      <w:pPr>
        <w:spacing w:after="200" w:line="276" w:lineRule="auto"/>
        <w:ind w:firstLine="708"/>
        <w:contextualSpacing/>
        <w:rPr>
          <w:sz w:val="28"/>
          <w:szCs w:val="28"/>
        </w:rPr>
      </w:pPr>
      <w:r w:rsidRPr="00B159AC">
        <w:rPr>
          <w:sz w:val="28"/>
          <w:szCs w:val="28"/>
        </w:rPr>
        <w:t>та стратегічного розвит</w:t>
      </w:r>
      <w:r>
        <w:rPr>
          <w:sz w:val="28"/>
          <w:szCs w:val="28"/>
        </w:rPr>
        <w:t xml:space="preserve">ку міста                  </w:t>
      </w:r>
      <w:r w:rsidRPr="00B159AC">
        <w:rPr>
          <w:sz w:val="28"/>
          <w:szCs w:val="28"/>
        </w:rPr>
        <w:t xml:space="preserve">                             Т.В.Захарова</w:t>
      </w:r>
    </w:p>
    <w:sectPr w:rsidR="00924BC1" w:rsidRPr="00B159AC" w:rsidSect="00B159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4D0E7A"/>
    <w:rsid w:val="00014461"/>
    <w:rsid w:val="0008032A"/>
    <w:rsid w:val="00093C76"/>
    <w:rsid w:val="000F302B"/>
    <w:rsid w:val="001326CF"/>
    <w:rsid w:val="001579C7"/>
    <w:rsid w:val="001A51C1"/>
    <w:rsid w:val="00210A42"/>
    <w:rsid w:val="00240CC5"/>
    <w:rsid w:val="00243EF2"/>
    <w:rsid w:val="00245459"/>
    <w:rsid w:val="002555D1"/>
    <w:rsid w:val="00267DC8"/>
    <w:rsid w:val="002D32F5"/>
    <w:rsid w:val="0031060B"/>
    <w:rsid w:val="003234C2"/>
    <w:rsid w:val="0033263B"/>
    <w:rsid w:val="00333D7A"/>
    <w:rsid w:val="00363D85"/>
    <w:rsid w:val="00372833"/>
    <w:rsid w:val="00390FCC"/>
    <w:rsid w:val="00391D0F"/>
    <w:rsid w:val="003A61B9"/>
    <w:rsid w:val="003A79F6"/>
    <w:rsid w:val="003B4C83"/>
    <w:rsid w:val="003E0FF7"/>
    <w:rsid w:val="003F563A"/>
    <w:rsid w:val="003F6622"/>
    <w:rsid w:val="0041725D"/>
    <w:rsid w:val="0044124D"/>
    <w:rsid w:val="00442C01"/>
    <w:rsid w:val="0047696E"/>
    <w:rsid w:val="004A675E"/>
    <w:rsid w:val="004D0E7A"/>
    <w:rsid w:val="004F059B"/>
    <w:rsid w:val="004F7D54"/>
    <w:rsid w:val="00501C2D"/>
    <w:rsid w:val="00512679"/>
    <w:rsid w:val="00536A7E"/>
    <w:rsid w:val="005613D7"/>
    <w:rsid w:val="005746FE"/>
    <w:rsid w:val="00574A88"/>
    <w:rsid w:val="005971FA"/>
    <w:rsid w:val="005C3F0E"/>
    <w:rsid w:val="00605705"/>
    <w:rsid w:val="0067314E"/>
    <w:rsid w:val="0068790B"/>
    <w:rsid w:val="00694F58"/>
    <w:rsid w:val="00696C79"/>
    <w:rsid w:val="006A6147"/>
    <w:rsid w:val="00706FBB"/>
    <w:rsid w:val="00757680"/>
    <w:rsid w:val="00776235"/>
    <w:rsid w:val="00796BAD"/>
    <w:rsid w:val="007F0D19"/>
    <w:rsid w:val="00856AF0"/>
    <w:rsid w:val="00866ED9"/>
    <w:rsid w:val="00893E7E"/>
    <w:rsid w:val="00894636"/>
    <w:rsid w:val="008C1C03"/>
    <w:rsid w:val="008F4CCA"/>
    <w:rsid w:val="008F6DD7"/>
    <w:rsid w:val="00901A69"/>
    <w:rsid w:val="00924BC1"/>
    <w:rsid w:val="00937CD1"/>
    <w:rsid w:val="00980AB2"/>
    <w:rsid w:val="00981F7A"/>
    <w:rsid w:val="00995E64"/>
    <w:rsid w:val="009E19DD"/>
    <w:rsid w:val="00A215FD"/>
    <w:rsid w:val="00A27A17"/>
    <w:rsid w:val="00A34167"/>
    <w:rsid w:val="00A60BF7"/>
    <w:rsid w:val="00A63F9A"/>
    <w:rsid w:val="00A66684"/>
    <w:rsid w:val="00AA7CA6"/>
    <w:rsid w:val="00AB146B"/>
    <w:rsid w:val="00AE2911"/>
    <w:rsid w:val="00B159AC"/>
    <w:rsid w:val="00B46B56"/>
    <w:rsid w:val="00BB6A15"/>
    <w:rsid w:val="00BC4D41"/>
    <w:rsid w:val="00C20A17"/>
    <w:rsid w:val="00C7338C"/>
    <w:rsid w:val="00CD245F"/>
    <w:rsid w:val="00CE3FFF"/>
    <w:rsid w:val="00D718B8"/>
    <w:rsid w:val="00DC0F46"/>
    <w:rsid w:val="00DC4B69"/>
    <w:rsid w:val="00DE4291"/>
    <w:rsid w:val="00E05D78"/>
    <w:rsid w:val="00E41B70"/>
    <w:rsid w:val="00E52BE7"/>
    <w:rsid w:val="00E91479"/>
    <w:rsid w:val="00E938AF"/>
    <w:rsid w:val="00ED4FDB"/>
    <w:rsid w:val="00EF3F70"/>
    <w:rsid w:val="00F02C16"/>
    <w:rsid w:val="00F149CE"/>
    <w:rsid w:val="00F310E9"/>
    <w:rsid w:val="00F574C5"/>
    <w:rsid w:val="00F8026F"/>
    <w:rsid w:val="00F86D62"/>
    <w:rsid w:val="00FC5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4D0E7A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4D0E7A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ody Text Indent"/>
    <w:basedOn w:val="a"/>
    <w:link w:val="a4"/>
    <w:semiHidden/>
    <w:unhideWhenUsed/>
    <w:rsid w:val="004D0E7A"/>
    <w:pPr>
      <w:ind w:left="3969"/>
      <w:jc w:val="both"/>
    </w:pPr>
    <w:rPr>
      <w:b/>
      <w:smallCaps/>
      <w:color w:val="000000"/>
      <w:sz w:val="28"/>
      <w:szCs w:val="20"/>
      <w:lang w:eastAsia="ru-RU"/>
    </w:rPr>
  </w:style>
  <w:style w:type="character" w:customStyle="1" w:styleId="a4">
    <w:name w:val="Основний текст з відступом Знак"/>
    <w:basedOn w:val="a0"/>
    <w:link w:val="a3"/>
    <w:semiHidden/>
    <w:rsid w:val="004D0E7A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lock Text"/>
    <w:basedOn w:val="a"/>
    <w:semiHidden/>
    <w:unhideWhenUsed/>
    <w:rsid w:val="004D0E7A"/>
    <w:pPr>
      <w:ind w:left="570" w:right="-57"/>
      <w:jc w:val="both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4D0E7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D0E7A"/>
    <w:rPr>
      <w:rFonts w:ascii="Tahoma" w:eastAsia="Times New Roman" w:hAnsi="Tahoma" w:cs="Tahoma"/>
      <w:sz w:val="16"/>
      <w:szCs w:val="16"/>
      <w:lang w:val="uk-UA"/>
    </w:rPr>
  </w:style>
  <w:style w:type="character" w:customStyle="1" w:styleId="4">
    <w:name w:val="Основной текст (4)_"/>
    <w:link w:val="40"/>
    <w:rsid w:val="00333D7A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33D7A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4D0E7A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4D0E7A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ody Text Indent"/>
    <w:basedOn w:val="a"/>
    <w:link w:val="a4"/>
    <w:semiHidden/>
    <w:unhideWhenUsed/>
    <w:rsid w:val="004D0E7A"/>
    <w:pPr>
      <w:ind w:left="3969"/>
      <w:jc w:val="both"/>
    </w:pPr>
    <w:rPr>
      <w:b/>
      <w:smallCaps/>
      <w:color w:val="00000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4D0E7A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lock Text"/>
    <w:basedOn w:val="a"/>
    <w:semiHidden/>
    <w:unhideWhenUsed/>
    <w:rsid w:val="004D0E7A"/>
    <w:pPr>
      <w:ind w:left="570" w:right="-57"/>
      <w:jc w:val="both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4D0E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E7A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F569F-27F4-466D-A1E3-E627083E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</dc:creator>
  <cp:lastModifiedBy>admin</cp:lastModifiedBy>
  <cp:revision>38</cp:revision>
  <cp:lastPrinted>2019-05-03T10:34:00Z</cp:lastPrinted>
  <dcterms:created xsi:type="dcterms:W3CDTF">2016-01-25T01:02:00Z</dcterms:created>
  <dcterms:modified xsi:type="dcterms:W3CDTF">2019-05-03T10:43:00Z</dcterms:modified>
</cp:coreProperties>
</file>