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BDA" w:rsidRPr="000A1DE6" w:rsidRDefault="00395BDA" w:rsidP="00F30CF9">
      <w:pPr>
        <w:pStyle w:val="a4"/>
        <w:ind w:left="0"/>
        <w:contextualSpacing/>
        <w:jc w:val="center"/>
        <w:rPr>
          <w:w w:val="200"/>
          <w:sz w:val="8"/>
          <w:lang w:val="ru-RU"/>
        </w:rPr>
      </w:pPr>
      <w:r>
        <w:rPr>
          <w:noProof/>
          <w:lang w:val="ru-RU"/>
        </w:rPr>
        <w:drawing>
          <wp:inline distT="0" distB="0" distL="0" distR="0">
            <wp:extent cx="432000" cy="612000"/>
            <wp:effectExtent l="0" t="0" r="6350" b="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BDA" w:rsidRPr="00395BDA" w:rsidRDefault="00395BDA" w:rsidP="00F30CF9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95BDA">
        <w:rPr>
          <w:rFonts w:ascii="Times New Roman" w:hAnsi="Times New Roman" w:cs="Times New Roman"/>
          <w:b/>
          <w:color w:val="000000"/>
          <w:sz w:val="28"/>
          <w:szCs w:val="28"/>
        </w:rPr>
        <w:t>ХОРОЛЬСЬКА МІСЬКА РАДА</w:t>
      </w:r>
    </w:p>
    <w:p w:rsidR="00395BDA" w:rsidRPr="00395BDA" w:rsidRDefault="00395BDA" w:rsidP="00F30CF9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395BDA">
        <w:rPr>
          <w:rFonts w:ascii="Times New Roman" w:hAnsi="Times New Roman" w:cs="Times New Roman"/>
          <w:b/>
          <w:color w:val="000000"/>
          <w:sz w:val="28"/>
          <w:szCs w:val="28"/>
        </w:rPr>
        <w:t>ПОЛТАВСЬКОЇ ОБЛАСТІ</w:t>
      </w:r>
    </w:p>
    <w:p w:rsidR="00F30CF9" w:rsidRDefault="00F30CF9" w:rsidP="00F30CF9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val="uk-UA"/>
        </w:rPr>
      </w:pPr>
    </w:p>
    <w:p w:rsidR="00395BDA" w:rsidRDefault="00395BDA" w:rsidP="00F30CF9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val="uk-UA"/>
        </w:rPr>
      </w:pPr>
      <w:proofErr w:type="gramStart"/>
      <w:r w:rsidRPr="00395BDA">
        <w:rPr>
          <w:rFonts w:ascii="Times New Roman" w:hAnsi="Times New Roman" w:cs="Times New Roman"/>
          <w:b/>
          <w:color w:val="000000"/>
          <w:sz w:val="32"/>
          <w:szCs w:val="32"/>
        </w:rPr>
        <w:t>Р</w:t>
      </w:r>
      <w:proofErr w:type="gramEnd"/>
      <w:r w:rsidRPr="00395BDA">
        <w:rPr>
          <w:rFonts w:ascii="Times New Roman" w:hAnsi="Times New Roman" w:cs="Times New Roman"/>
          <w:b/>
          <w:color w:val="000000"/>
          <w:sz w:val="32"/>
          <w:szCs w:val="32"/>
        </w:rPr>
        <w:t>ІШЕННЯ</w:t>
      </w:r>
    </w:p>
    <w:p w:rsidR="00F30CF9" w:rsidRPr="00F30CF9" w:rsidRDefault="00F30CF9" w:rsidP="00F30CF9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000000"/>
          <w:lang w:val="uk-UA"/>
        </w:rPr>
      </w:pPr>
    </w:p>
    <w:p w:rsidR="00395BDA" w:rsidRPr="00F838C0" w:rsidRDefault="00395BDA" w:rsidP="00F30CF9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32"/>
          <w:szCs w:val="32"/>
          <w:lang w:val="uk-UA"/>
        </w:rPr>
      </w:pPr>
      <w:r w:rsidRPr="00F838C0">
        <w:rPr>
          <w:rFonts w:ascii="Times New Roman" w:hAnsi="Times New Roman" w:cs="Times New Roman"/>
          <w:color w:val="000000"/>
          <w:sz w:val="32"/>
          <w:szCs w:val="32"/>
          <w:lang w:val="uk-UA"/>
        </w:rPr>
        <w:t>(п’ятдесят дев’ята сесія сьомого скликання)</w:t>
      </w:r>
    </w:p>
    <w:p w:rsidR="00F30CF9" w:rsidRPr="001D399F" w:rsidRDefault="00395BDA" w:rsidP="001D399F">
      <w:pPr>
        <w:spacing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95BDA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395BDA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395BDA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395BDA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395BDA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395BDA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</w:p>
    <w:p w:rsidR="002E77FE" w:rsidRPr="0002088A" w:rsidRDefault="00395BDA" w:rsidP="00F30CF9">
      <w:pPr>
        <w:tabs>
          <w:tab w:val="left" w:pos="6690"/>
        </w:tabs>
        <w:spacing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395BD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3</w:t>
      </w:r>
      <w:r w:rsidRPr="00395BD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 </w:t>
      </w:r>
      <w:r w:rsidRPr="00395BD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січня </w:t>
      </w:r>
      <w:r w:rsidRPr="00395BDA">
        <w:rPr>
          <w:rFonts w:ascii="Times New Roman" w:hAnsi="Times New Roman" w:cs="Times New Roman"/>
          <w:b/>
          <w:color w:val="000000"/>
          <w:sz w:val="28"/>
          <w:szCs w:val="28"/>
        </w:rPr>
        <w:t>201</w:t>
      </w:r>
      <w:r w:rsidRPr="00395BD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9</w:t>
      </w:r>
      <w:r w:rsidRPr="00395BD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року                                               </w:t>
      </w:r>
      <w:bookmarkStart w:id="0" w:name="_GoBack"/>
      <w:bookmarkEnd w:id="0"/>
      <w:r w:rsidRPr="00395BD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</w:t>
      </w:r>
      <w:r w:rsidR="00F30CF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     </w:t>
      </w:r>
      <w:r w:rsidRPr="00395BDA">
        <w:rPr>
          <w:rFonts w:ascii="Times New Roman" w:hAnsi="Times New Roman" w:cs="Times New Roman"/>
          <w:b/>
          <w:color w:val="000000"/>
          <w:sz w:val="28"/>
          <w:szCs w:val="28"/>
        </w:rPr>
        <w:t>№</w:t>
      </w:r>
      <w:r w:rsidR="00B76B1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1321</w:t>
      </w:r>
      <w:r w:rsidRPr="00395BD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</w:t>
      </w:r>
    </w:p>
    <w:p w:rsidR="00F622E5" w:rsidRPr="00F30CF9" w:rsidRDefault="002E77FE" w:rsidP="00F30CF9">
      <w:pPr>
        <w:ind w:right="481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0CF9">
        <w:rPr>
          <w:rFonts w:ascii="Times New Roman" w:hAnsi="Times New Roman" w:cs="Times New Roman"/>
          <w:b/>
          <w:sz w:val="28"/>
          <w:szCs w:val="28"/>
          <w:lang w:val="uk-UA"/>
        </w:rPr>
        <w:t>Про розміщення інформації</w:t>
      </w:r>
      <w:r w:rsidR="00F30CF9" w:rsidRPr="00F30C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 в газеті «Наш Хорол»</w:t>
      </w:r>
      <w:r w:rsidRPr="00F30C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 w:rsidR="00F30C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</w:p>
    <w:p w:rsidR="00F30CF9" w:rsidRPr="005F1A53" w:rsidRDefault="00395BDA" w:rsidP="00395BDA">
      <w:pPr>
        <w:pStyle w:val="HTML"/>
        <w:shd w:val="clear" w:color="auto" w:fill="FFFFFF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E77FE" w:rsidRPr="00395BDA">
        <w:rPr>
          <w:rFonts w:ascii="Times New Roman" w:hAnsi="Times New Roman" w:cs="Times New Roman"/>
          <w:sz w:val="28"/>
          <w:szCs w:val="28"/>
          <w:lang w:val="uk-UA"/>
        </w:rPr>
        <w:t xml:space="preserve">З метою всебічного і об’єктивного висвітлення всіх аспектів діяльності </w:t>
      </w:r>
      <w:r>
        <w:rPr>
          <w:rFonts w:ascii="Times New Roman" w:hAnsi="Times New Roman" w:cs="Times New Roman"/>
          <w:sz w:val="28"/>
          <w:szCs w:val="28"/>
          <w:lang w:val="uk-UA"/>
        </w:rPr>
        <w:t>Хорольської міської ради</w:t>
      </w:r>
      <w:r w:rsidR="002E77FE" w:rsidRPr="00395BDA">
        <w:rPr>
          <w:rFonts w:ascii="Times New Roman" w:hAnsi="Times New Roman" w:cs="Times New Roman"/>
          <w:sz w:val="28"/>
          <w:szCs w:val="28"/>
          <w:lang w:val="uk-UA"/>
        </w:rPr>
        <w:t>, керуючись ст. 59 закону України «Про місцеве самоврядування в Україні»,</w:t>
      </w:r>
      <w:r w:rsidRPr="00395BDA">
        <w:rPr>
          <w:rFonts w:ascii="Times New Roman" w:hAnsi="Times New Roman" w:cs="Times New Roman"/>
          <w:sz w:val="28"/>
          <w:szCs w:val="28"/>
          <w:lang w:val="uk-UA"/>
        </w:rPr>
        <w:t xml:space="preserve"> ст.</w:t>
      </w:r>
      <w:r w:rsidR="00F30CF9" w:rsidRPr="00395B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5BDA">
        <w:rPr>
          <w:rFonts w:ascii="Times New Roman" w:hAnsi="Times New Roman" w:cs="Times New Roman"/>
          <w:sz w:val="28"/>
          <w:szCs w:val="28"/>
          <w:lang w:val="uk-UA"/>
        </w:rPr>
        <w:t>21,</w:t>
      </w:r>
      <w:r w:rsidR="00F30CF9">
        <w:rPr>
          <w:rFonts w:ascii="Times New Roman" w:hAnsi="Times New Roman" w:cs="Times New Roman"/>
          <w:sz w:val="28"/>
          <w:szCs w:val="28"/>
          <w:lang w:val="uk-UA"/>
        </w:rPr>
        <w:t xml:space="preserve"> ст. </w:t>
      </w:r>
      <w:r w:rsidRPr="00395BDA">
        <w:rPr>
          <w:rFonts w:ascii="Times New Roman" w:hAnsi="Times New Roman" w:cs="Times New Roman"/>
          <w:sz w:val="28"/>
          <w:szCs w:val="28"/>
          <w:lang w:val="uk-UA"/>
        </w:rPr>
        <w:t xml:space="preserve">22 Закону України  </w:t>
      </w:r>
      <w:r w:rsidRPr="005F1A5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r w:rsidRPr="005F1A53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Про порядок висвітлен</w:t>
      </w:r>
      <w:r w:rsidR="00F30CF9" w:rsidRPr="005F1A53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ня діяльності органів державної</w:t>
      </w:r>
      <w:r w:rsidRPr="005F1A53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влади та органів міс</w:t>
      </w:r>
      <w:r w:rsidR="00F30CF9" w:rsidRPr="005F1A53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цевого самоврядування в Україні</w:t>
      </w:r>
      <w:r w:rsidRPr="005F1A53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засобами масової інформації»</w:t>
      </w:r>
      <w:r w:rsidR="00F30CF9" w:rsidRPr="005F1A53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,</w:t>
      </w:r>
    </w:p>
    <w:p w:rsidR="00395BDA" w:rsidRPr="00395BDA" w:rsidRDefault="00395BDA" w:rsidP="00395BDA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  <w:r w:rsidRPr="00395BDA">
        <w:rPr>
          <w:rFonts w:ascii="Times New Roman" w:hAnsi="Times New Roman" w:cs="Times New Roman"/>
          <w:bCs/>
          <w:color w:val="292B2C"/>
          <w:sz w:val="28"/>
          <w:szCs w:val="28"/>
          <w:lang w:val="uk-UA"/>
        </w:rPr>
        <w:t xml:space="preserve"> </w:t>
      </w:r>
    </w:p>
    <w:p w:rsidR="002E77FE" w:rsidRPr="00395BDA" w:rsidRDefault="00395BDA" w:rsidP="00395BDA">
      <w:pPr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395B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5BD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міська рада вирішила:</w:t>
      </w:r>
    </w:p>
    <w:p w:rsidR="00624F40" w:rsidRPr="002E77FE" w:rsidRDefault="00624F40" w:rsidP="00624F4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6B14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2E77FE">
        <w:rPr>
          <w:rFonts w:ascii="Times New Roman" w:hAnsi="Times New Roman" w:cs="Times New Roman"/>
          <w:sz w:val="28"/>
          <w:szCs w:val="28"/>
          <w:lang w:val="uk-UA"/>
        </w:rPr>
        <w:t xml:space="preserve">Визначити друкованим засобом масової інформації для розміщення офіційних документів </w:t>
      </w:r>
      <w:r w:rsidR="00395BDA">
        <w:rPr>
          <w:rFonts w:ascii="Times New Roman" w:hAnsi="Times New Roman" w:cs="Times New Roman"/>
          <w:sz w:val="28"/>
          <w:szCs w:val="28"/>
          <w:lang w:val="uk-UA"/>
        </w:rPr>
        <w:t>по висвітленню діяльності</w:t>
      </w:r>
      <w:r w:rsidR="00395BDA" w:rsidRPr="002E7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E77FE">
        <w:rPr>
          <w:rFonts w:ascii="Times New Roman" w:hAnsi="Times New Roman" w:cs="Times New Roman"/>
          <w:sz w:val="28"/>
          <w:szCs w:val="28"/>
          <w:lang w:val="uk-UA"/>
        </w:rPr>
        <w:t>Хорольської міської ради (рішень сесії, рішень виконавчого комітету, проектів регуляторних актів, регуляторних актів та інших офіційних документів)</w:t>
      </w:r>
      <w:r w:rsidR="00395B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E77FE">
        <w:rPr>
          <w:rFonts w:ascii="Times New Roman" w:hAnsi="Times New Roman" w:cs="Times New Roman"/>
          <w:sz w:val="28"/>
          <w:szCs w:val="28"/>
          <w:lang w:val="uk-UA"/>
        </w:rPr>
        <w:t>– газету «Наш Хорол» громадської організації «Ветеран Хорола».</w:t>
      </w:r>
    </w:p>
    <w:p w:rsidR="005B14DD" w:rsidRPr="002E77FE" w:rsidRDefault="005B14DD" w:rsidP="00624F4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0CF9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Pr="002E77FE">
        <w:rPr>
          <w:rFonts w:ascii="Times New Roman" w:hAnsi="Times New Roman" w:cs="Times New Roman"/>
          <w:sz w:val="28"/>
          <w:szCs w:val="28"/>
          <w:lang w:val="uk-UA"/>
        </w:rPr>
        <w:t xml:space="preserve">Відділу бухгалтерського обліку, звітності та господарського забезпечення провести фінансування </w:t>
      </w:r>
      <w:r w:rsidR="00395BDA">
        <w:rPr>
          <w:rFonts w:ascii="Times New Roman" w:hAnsi="Times New Roman" w:cs="Times New Roman"/>
          <w:sz w:val="28"/>
          <w:szCs w:val="28"/>
          <w:lang w:val="uk-UA"/>
        </w:rPr>
        <w:t xml:space="preserve">розміщення інформації по </w:t>
      </w:r>
      <w:r w:rsidRPr="002E77FE">
        <w:rPr>
          <w:rFonts w:ascii="Times New Roman" w:hAnsi="Times New Roman" w:cs="Times New Roman"/>
          <w:sz w:val="28"/>
          <w:szCs w:val="28"/>
          <w:lang w:val="uk-UA"/>
        </w:rPr>
        <w:t>висвітленн</w:t>
      </w:r>
      <w:r w:rsidR="00F30CF9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2E77FE"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 органу місцевого самоврядування (Хорольської міської ради) в 2019 році</w:t>
      </w:r>
      <w:r w:rsidR="00395BDA">
        <w:rPr>
          <w:rFonts w:ascii="Times New Roman" w:hAnsi="Times New Roman" w:cs="Times New Roman"/>
          <w:sz w:val="28"/>
          <w:szCs w:val="28"/>
          <w:lang w:val="uk-UA"/>
        </w:rPr>
        <w:t xml:space="preserve"> в газеті </w:t>
      </w:r>
      <w:r w:rsidR="00395BDA" w:rsidRPr="002E77FE">
        <w:rPr>
          <w:rFonts w:ascii="Times New Roman" w:hAnsi="Times New Roman" w:cs="Times New Roman"/>
          <w:sz w:val="28"/>
          <w:szCs w:val="28"/>
          <w:lang w:val="uk-UA"/>
        </w:rPr>
        <w:t>«Наш Хорол» громадської організації «Ветеран Хорола».</w:t>
      </w:r>
    </w:p>
    <w:p w:rsidR="00624F40" w:rsidRDefault="0002088A" w:rsidP="00624F4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0CF9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624F40" w:rsidRPr="00F30CF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24F40" w:rsidRPr="002E77FE">
        <w:rPr>
          <w:rFonts w:ascii="Times New Roman" w:hAnsi="Times New Roman" w:cs="Times New Roman"/>
          <w:sz w:val="28"/>
          <w:szCs w:val="28"/>
          <w:lang w:val="uk-UA"/>
        </w:rPr>
        <w:t>Доручити міському голові Волошину С.М. підписати договір про висвітлення діяльності органу місцевого самоврядування (Хорольської міської ради) з громадською організацією «Ветеран Хорола».</w:t>
      </w:r>
    </w:p>
    <w:p w:rsidR="00F30CF9" w:rsidRDefault="0002088A" w:rsidP="00B76B1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0CF9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комісію з питань регламенту, місцевого самоврядування,</w:t>
      </w:r>
      <w:r w:rsidR="00F30C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депутатської діяльності, гласності та законності.</w:t>
      </w:r>
    </w:p>
    <w:p w:rsidR="001D399F" w:rsidRDefault="001D399F" w:rsidP="00624F4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5BDA" w:rsidRPr="00F30CF9" w:rsidRDefault="00395BDA" w:rsidP="00F30CF9">
      <w:pPr>
        <w:ind w:firstLine="708"/>
        <w:rPr>
          <w:rFonts w:ascii="Times New Roman" w:hAnsi="Times New Roman" w:cs="Times New Roman"/>
          <w:color w:val="000000"/>
          <w:sz w:val="28"/>
          <w:lang w:val="uk-UA"/>
        </w:rPr>
      </w:pPr>
      <w:r w:rsidRPr="00395BDA">
        <w:rPr>
          <w:rFonts w:ascii="Times New Roman" w:hAnsi="Times New Roman" w:cs="Times New Roman"/>
          <w:color w:val="000000"/>
          <w:sz w:val="28"/>
        </w:rPr>
        <w:t xml:space="preserve">Міський голова                       </w:t>
      </w:r>
      <w:r w:rsidR="00F30CF9">
        <w:rPr>
          <w:rFonts w:ascii="Times New Roman" w:hAnsi="Times New Roman" w:cs="Times New Roman"/>
          <w:color w:val="000000"/>
          <w:sz w:val="28"/>
        </w:rPr>
        <w:t xml:space="preserve">                               </w:t>
      </w:r>
      <w:r w:rsidR="00F30CF9">
        <w:rPr>
          <w:rFonts w:ascii="Times New Roman" w:hAnsi="Times New Roman" w:cs="Times New Roman"/>
          <w:color w:val="000000"/>
          <w:sz w:val="28"/>
          <w:lang w:val="uk-UA"/>
        </w:rPr>
        <w:t xml:space="preserve">                     </w:t>
      </w:r>
      <w:r w:rsidRPr="00395BDA">
        <w:rPr>
          <w:rFonts w:ascii="Times New Roman" w:hAnsi="Times New Roman" w:cs="Times New Roman"/>
          <w:color w:val="000000"/>
          <w:sz w:val="28"/>
        </w:rPr>
        <w:t xml:space="preserve"> С.М.Волошин</w:t>
      </w:r>
    </w:p>
    <w:sectPr w:rsidR="00395BDA" w:rsidRPr="00F30CF9" w:rsidSect="00F30CF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F40"/>
    <w:rsid w:val="0002088A"/>
    <w:rsid w:val="001D399F"/>
    <w:rsid w:val="002E77FE"/>
    <w:rsid w:val="00395BDA"/>
    <w:rsid w:val="005B14DD"/>
    <w:rsid w:val="005F1A53"/>
    <w:rsid w:val="00624F40"/>
    <w:rsid w:val="00B76B14"/>
    <w:rsid w:val="00F30CF9"/>
    <w:rsid w:val="00F622E5"/>
    <w:rsid w:val="00F8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4F40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395B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95BD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 Indent"/>
    <w:basedOn w:val="a"/>
    <w:link w:val="a5"/>
    <w:rsid w:val="00395BDA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character" w:customStyle="1" w:styleId="a5">
    <w:name w:val="Основний текст з відступом Знак"/>
    <w:basedOn w:val="a0"/>
    <w:link w:val="a4"/>
    <w:rsid w:val="00395BDA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95B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95B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4F40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395B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95BD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 Indent"/>
    <w:basedOn w:val="a"/>
    <w:link w:val="a5"/>
    <w:rsid w:val="00395BDA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character" w:customStyle="1" w:styleId="a5">
    <w:name w:val="Основний текст з відступом Знак"/>
    <w:basedOn w:val="a0"/>
    <w:link w:val="a4"/>
    <w:rsid w:val="00395BDA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95B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95B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admin</cp:lastModifiedBy>
  <cp:revision>8</cp:revision>
  <cp:lastPrinted>2019-01-23T12:19:00Z</cp:lastPrinted>
  <dcterms:created xsi:type="dcterms:W3CDTF">2019-01-16T13:43:00Z</dcterms:created>
  <dcterms:modified xsi:type="dcterms:W3CDTF">2019-02-01T12:12:00Z</dcterms:modified>
</cp:coreProperties>
</file>