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D0B" w:rsidRPr="006A5E7E" w:rsidRDefault="00190D0B" w:rsidP="00190D0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color w:val="000000"/>
          <w:w w:val="200"/>
          <w:sz w:val="8"/>
          <w:szCs w:val="20"/>
          <w:lang w:val="uk-UA"/>
        </w:rPr>
      </w:pPr>
      <w:r w:rsidRPr="006A5E7E">
        <w:rPr>
          <w:rFonts w:ascii="Times New Roman" w:hAnsi="Times New Roman" w:cs="Times New Roman"/>
          <w:b/>
          <w:smallCaps/>
          <w:noProof/>
          <w:color w:val="000000"/>
          <w:lang w:eastAsia="ru-RU"/>
        </w:rPr>
        <w:drawing>
          <wp:inline distT="0" distB="0" distL="0" distR="0" wp14:anchorId="055429B2" wp14:editId="08D03D2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D0B" w:rsidRPr="006A5E7E" w:rsidRDefault="00190D0B" w:rsidP="00190D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5E7E">
        <w:rPr>
          <w:rFonts w:ascii="Times New Roman" w:hAnsi="Times New Roman" w:cs="Times New Roman"/>
          <w:b/>
          <w:sz w:val="28"/>
          <w:szCs w:val="28"/>
          <w:lang w:val="uk-UA"/>
        </w:rPr>
        <w:t>ХОРОЛЬСЬКА МІСЬКА РАДА</w:t>
      </w:r>
    </w:p>
    <w:p w:rsidR="00190D0B" w:rsidRPr="006A5E7E" w:rsidRDefault="00190D0B" w:rsidP="00190D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5E7E">
        <w:rPr>
          <w:rFonts w:ascii="Times New Roman" w:hAnsi="Times New Roman" w:cs="Times New Roman"/>
          <w:b/>
          <w:sz w:val="28"/>
          <w:szCs w:val="28"/>
          <w:lang w:val="uk-UA"/>
        </w:rPr>
        <w:t>ПОЛТАВСЬКОЇ ОБЛАСТІ</w:t>
      </w:r>
    </w:p>
    <w:p w:rsidR="00190D0B" w:rsidRPr="006A5E7E" w:rsidRDefault="00190D0B" w:rsidP="00190D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0D0B" w:rsidRPr="006A5E7E" w:rsidRDefault="00190D0B" w:rsidP="00190D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5E7E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190D0B" w:rsidRPr="006A5E7E" w:rsidRDefault="00190D0B" w:rsidP="00190D0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A5E7E">
        <w:rPr>
          <w:rFonts w:ascii="Times New Roman" w:hAnsi="Times New Roman" w:cs="Times New Roman"/>
          <w:sz w:val="28"/>
          <w:szCs w:val="28"/>
          <w:lang w:val="uk-UA"/>
        </w:rPr>
        <w:t>(п’ятдесят дев’ята сесія сьомого скликання)</w:t>
      </w:r>
    </w:p>
    <w:p w:rsidR="00190D0B" w:rsidRPr="006A5E7E" w:rsidRDefault="00190D0B" w:rsidP="00190D0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0D0B" w:rsidRPr="006A5E7E" w:rsidRDefault="00190D0B" w:rsidP="00190D0B">
      <w:pPr>
        <w:pStyle w:val="7"/>
        <w:ind w:right="-57"/>
        <w:jc w:val="left"/>
        <w:rPr>
          <w:b/>
          <w:bCs/>
          <w:sz w:val="28"/>
          <w:szCs w:val="28"/>
        </w:rPr>
      </w:pPr>
      <w:r w:rsidRPr="006A5E7E">
        <w:rPr>
          <w:b/>
          <w:sz w:val="28"/>
          <w:szCs w:val="28"/>
        </w:rPr>
        <w:t xml:space="preserve">31 </w:t>
      </w:r>
      <w:r w:rsidR="00E97E81" w:rsidRPr="006A5E7E">
        <w:rPr>
          <w:b/>
          <w:sz w:val="28"/>
          <w:szCs w:val="28"/>
        </w:rPr>
        <w:t>січня</w:t>
      </w:r>
      <w:r w:rsidR="00894004">
        <w:rPr>
          <w:b/>
          <w:sz w:val="28"/>
          <w:szCs w:val="28"/>
        </w:rPr>
        <w:t xml:space="preserve"> 2019  року</w:t>
      </w:r>
      <w:r w:rsidR="00894004">
        <w:rPr>
          <w:b/>
          <w:sz w:val="28"/>
          <w:szCs w:val="28"/>
        </w:rPr>
        <w:tab/>
      </w:r>
      <w:r w:rsidR="00894004">
        <w:rPr>
          <w:b/>
          <w:sz w:val="28"/>
          <w:szCs w:val="28"/>
        </w:rPr>
        <w:tab/>
      </w:r>
      <w:r w:rsidRPr="006A5E7E">
        <w:rPr>
          <w:b/>
          <w:sz w:val="28"/>
          <w:szCs w:val="28"/>
        </w:rPr>
        <w:tab/>
        <w:t xml:space="preserve">                                              </w:t>
      </w:r>
      <w:r w:rsidR="00B416F7">
        <w:rPr>
          <w:b/>
          <w:sz w:val="28"/>
          <w:szCs w:val="28"/>
        </w:rPr>
        <w:t xml:space="preserve">                  </w:t>
      </w:r>
      <w:r w:rsidRPr="006A5E7E">
        <w:rPr>
          <w:b/>
          <w:sz w:val="28"/>
          <w:szCs w:val="28"/>
        </w:rPr>
        <w:t>№</w:t>
      </w:r>
      <w:r w:rsidR="00B416F7">
        <w:rPr>
          <w:b/>
          <w:sz w:val="28"/>
          <w:szCs w:val="28"/>
        </w:rPr>
        <w:t xml:space="preserve"> </w:t>
      </w:r>
      <w:bookmarkStart w:id="0" w:name="_GoBack"/>
      <w:bookmarkEnd w:id="0"/>
      <w:r w:rsidR="00894004">
        <w:rPr>
          <w:b/>
          <w:sz w:val="28"/>
          <w:szCs w:val="28"/>
        </w:rPr>
        <w:t>1316</w:t>
      </w:r>
    </w:p>
    <w:p w:rsidR="00190D0B" w:rsidRPr="006A5E7E" w:rsidRDefault="00190D0B" w:rsidP="00190D0B">
      <w:pPr>
        <w:ind w:right="495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0D0B" w:rsidRPr="006A5E7E" w:rsidRDefault="00190D0B" w:rsidP="0095269E">
      <w:pPr>
        <w:tabs>
          <w:tab w:val="left" w:pos="4253"/>
          <w:tab w:val="left" w:pos="5245"/>
        </w:tabs>
        <w:spacing w:after="0" w:line="240" w:lineRule="auto"/>
        <w:ind w:right="538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5E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Програми </w:t>
      </w:r>
      <w:r w:rsidR="0095269E" w:rsidRPr="006A5E7E">
        <w:rPr>
          <w:rFonts w:ascii="Times New Roman" w:hAnsi="Times New Roman" w:cs="Times New Roman"/>
          <w:b/>
          <w:bCs/>
          <w:sz w:val="28"/>
          <w:szCs w:val="28"/>
          <w:lang w:val="uk-UA"/>
        </w:rPr>
        <w:t>безпеки дорожнього руху у м.</w:t>
      </w:r>
      <w:r w:rsidR="00E97E81" w:rsidRPr="006A5E7E">
        <w:rPr>
          <w:rFonts w:ascii="Times New Roman" w:hAnsi="Times New Roman" w:cs="Times New Roman"/>
          <w:b/>
          <w:bCs/>
          <w:sz w:val="28"/>
          <w:szCs w:val="28"/>
          <w:lang w:val="uk-UA"/>
        </w:rPr>
        <w:t>Хорол на 2019 - 2021 роки</w:t>
      </w:r>
    </w:p>
    <w:p w:rsidR="00190D0B" w:rsidRPr="006A5E7E" w:rsidRDefault="00190D0B" w:rsidP="00190D0B">
      <w:pPr>
        <w:tabs>
          <w:tab w:val="left" w:pos="4253"/>
          <w:tab w:val="left" w:pos="5245"/>
        </w:tabs>
        <w:spacing w:after="0"/>
        <w:ind w:right="5385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0D0B" w:rsidRPr="006A5E7E" w:rsidRDefault="00190D0B" w:rsidP="00190D0B">
      <w:pPr>
        <w:tabs>
          <w:tab w:val="left" w:pos="4253"/>
          <w:tab w:val="left" w:pos="5245"/>
        </w:tabs>
        <w:spacing w:after="0"/>
        <w:ind w:right="5385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0D0B" w:rsidRPr="006A5E7E" w:rsidRDefault="00190D0B" w:rsidP="009526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306D03" w:rsidRPr="006A5E7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A5E7E">
        <w:rPr>
          <w:rFonts w:ascii="Times New Roman" w:hAnsi="Times New Roman" w:cs="Times New Roman"/>
          <w:sz w:val="28"/>
          <w:szCs w:val="28"/>
          <w:lang w:val="uk-UA"/>
        </w:rPr>
        <w:t>п. 22</w:t>
      </w:r>
      <w:r w:rsidR="00306D03"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 частини 1 </w:t>
      </w:r>
      <w:r w:rsidRPr="006A5E7E">
        <w:rPr>
          <w:rFonts w:ascii="Times New Roman" w:hAnsi="Times New Roman" w:cs="Times New Roman"/>
          <w:sz w:val="28"/>
          <w:szCs w:val="28"/>
          <w:lang w:val="uk-UA"/>
        </w:rPr>
        <w:t>ст.26</w:t>
      </w:r>
      <w:r w:rsidR="00DE1595"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 та ст.59</w:t>
      </w:r>
      <w:r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</w:t>
      </w:r>
      <w:r w:rsidR="0095269E" w:rsidRPr="006A5E7E">
        <w:rPr>
          <w:rFonts w:ascii="Times New Roman" w:hAnsi="Times New Roman" w:cs="Times New Roman"/>
          <w:sz w:val="28"/>
          <w:szCs w:val="28"/>
          <w:lang w:val="uk-UA"/>
        </w:rPr>
        <w:t>цеве самоврядування в Україні»,</w:t>
      </w:r>
      <w:r w:rsidR="00E97E81"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1595" w:rsidRPr="006A5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Закону України «Про дорожній рух»</w:t>
      </w:r>
      <w:r w:rsidR="00B22D39" w:rsidRPr="006A5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B22D39"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D39" w:rsidRPr="006A5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забезпечення безпеки дорожнього руху на вулицях міста, підвищення транспортної дисципліни серед водіїв та учасників дорожнього руху, зниження травматизму,</w:t>
      </w:r>
      <w:r w:rsidR="00B22D39" w:rsidRPr="006A5E7E">
        <w:rPr>
          <w:rFonts w:ascii="Verdana" w:eastAsia="Times New Roman" w:hAnsi="Verdana" w:cs="Times New Roman"/>
          <w:color w:val="000000"/>
          <w:sz w:val="18"/>
          <w:szCs w:val="18"/>
          <w:lang w:val="uk-UA" w:eastAsia="ru-RU"/>
        </w:rPr>
        <w:t xml:space="preserve"> </w:t>
      </w:r>
      <w:r w:rsidRPr="006A5E7E">
        <w:rPr>
          <w:rFonts w:ascii="Times New Roman" w:hAnsi="Times New Roman" w:cs="Times New Roman"/>
          <w:sz w:val="28"/>
          <w:szCs w:val="28"/>
          <w:lang w:val="uk-UA"/>
        </w:rPr>
        <w:t>розглянувши проект Програми</w:t>
      </w:r>
      <w:r w:rsidR="00E97E81"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69E" w:rsidRPr="006A5E7E">
        <w:rPr>
          <w:rFonts w:ascii="Times New Roman" w:hAnsi="Times New Roman" w:cs="Times New Roman"/>
          <w:bCs/>
          <w:sz w:val="28"/>
          <w:szCs w:val="28"/>
          <w:lang w:val="uk-UA"/>
        </w:rPr>
        <w:t>безпеки дорожнього руху у м.</w:t>
      </w:r>
      <w:r w:rsidR="00894004">
        <w:rPr>
          <w:rFonts w:ascii="Times New Roman" w:hAnsi="Times New Roman" w:cs="Times New Roman"/>
          <w:bCs/>
          <w:sz w:val="28"/>
          <w:szCs w:val="28"/>
          <w:lang w:val="uk-UA"/>
        </w:rPr>
        <w:t>Хорол на 2019-</w:t>
      </w:r>
      <w:r w:rsidR="00E97E81" w:rsidRPr="006A5E7E">
        <w:rPr>
          <w:rFonts w:ascii="Times New Roman" w:hAnsi="Times New Roman" w:cs="Times New Roman"/>
          <w:bCs/>
          <w:sz w:val="28"/>
          <w:szCs w:val="28"/>
          <w:lang w:val="uk-UA"/>
        </w:rPr>
        <w:t>2021 роки</w:t>
      </w:r>
      <w:r w:rsidRPr="006A5E7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190D0B" w:rsidRPr="006A5E7E" w:rsidRDefault="00190D0B" w:rsidP="00190D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0D0B" w:rsidRPr="006A5E7E" w:rsidRDefault="00190D0B" w:rsidP="00190D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5E7E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190D0B" w:rsidRPr="006A5E7E" w:rsidRDefault="00190D0B" w:rsidP="00190D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0D0B" w:rsidRPr="006A5E7E" w:rsidRDefault="00190D0B" w:rsidP="00190D0B">
      <w:pPr>
        <w:spacing w:after="0" w:line="240" w:lineRule="auto"/>
        <w:ind w:right="-57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5E7E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B22D39"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="00B22D39" w:rsidRPr="006A5E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безпеки дорожнього руху </w:t>
      </w:r>
      <w:r w:rsidR="0095269E" w:rsidRPr="006A5E7E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B22D39" w:rsidRPr="006A5E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м. Хорол на 2019 - 2021 роки</w:t>
      </w:r>
      <w:r w:rsidR="00B22D39"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5E7E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190D0B" w:rsidRPr="006A5E7E" w:rsidRDefault="00190D0B" w:rsidP="00190D0B">
      <w:pPr>
        <w:spacing w:after="0" w:line="240" w:lineRule="auto"/>
        <w:ind w:right="-57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0D0B" w:rsidRPr="006A5E7E" w:rsidRDefault="00190D0B" w:rsidP="00190D0B">
      <w:pPr>
        <w:spacing w:after="0" w:line="240" w:lineRule="auto"/>
        <w:ind w:right="-57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5E7E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6A5E7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землекористування, екології, комунальної власності, житлово-комунального господарства та благоустрою міста</w:t>
      </w:r>
      <w:r w:rsidR="00894004">
        <w:rPr>
          <w:rFonts w:ascii="Times New Roman" w:hAnsi="Times New Roman" w:cs="Times New Roman"/>
          <w:sz w:val="28"/>
          <w:szCs w:val="28"/>
          <w:lang w:val="uk-UA"/>
        </w:rPr>
        <w:t xml:space="preserve"> та заступника міського голови з питань діяльності виконавчих органів ради Місніченка В.О</w:t>
      </w:r>
      <w:r w:rsidRPr="006A5E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90D0B" w:rsidRPr="006A5E7E" w:rsidRDefault="00190D0B" w:rsidP="00190D0B">
      <w:pPr>
        <w:spacing w:after="0"/>
        <w:ind w:right="-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0D0B" w:rsidRPr="006A5E7E" w:rsidRDefault="00190D0B" w:rsidP="00190D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2D39" w:rsidRPr="006A5E7E" w:rsidRDefault="00B22D39" w:rsidP="00190D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90D0B" w:rsidRPr="006A5E7E" w:rsidRDefault="00190D0B" w:rsidP="00190D0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Міський  голова                                                </w:t>
      </w:r>
      <w:r w:rsidR="0095269E"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95269E"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5E7E">
        <w:rPr>
          <w:rFonts w:ascii="Times New Roman" w:hAnsi="Times New Roman" w:cs="Times New Roman"/>
          <w:sz w:val="28"/>
          <w:szCs w:val="28"/>
          <w:lang w:val="uk-UA"/>
        </w:rPr>
        <w:t>С.М.</w:t>
      </w:r>
      <w:r w:rsidR="00B22D39" w:rsidRPr="006A5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5E7E">
        <w:rPr>
          <w:rFonts w:ascii="Times New Roman" w:hAnsi="Times New Roman" w:cs="Times New Roman"/>
          <w:sz w:val="28"/>
          <w:szCs w:val="28"/>
          <w:lang w:val="uk-UA"/>
        </w:rPr>
        <w:t>Волошин</w:t>
      </w:r>
    </w:p>
    <w:p w:rsidR="0095269E" w:rsidRPr="006A5E7E" w:rsidRDefault="0095269E" w:rsidP="00190D0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5269E" w:rsidRPr="006A5E7E" w:rsidRDefault="0095269E" w:rsidP="00190D0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894004" w:rsidRDefault="00894004" w:rsidP="008940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94004" w:rsidRDefault="00894004" w:rsidP="00894004">
      <w:pPr>
        <w:rPr>
          <w:rFonts w:ascii="Times New Roman" w:hAnsi="Times New Roman" w:cs="Times New Roman"/>
          <w:sz w:val="28"/>
          <w:szCs w:val="28"/>
          <w:lang w:val="uk-UA"/>
        </w:rPr>
        <w:sectPr w:rsidR="00894004" w:rsidSect="0095269E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95269E" w:rsidRPr="006A5E7E" w:rsidRDefault="0095269E" w:rsidP="00894004">
      <w:pPr>
        <w:rPr>
          <w:rFonts w:ascii="Times New Roman" w:hAnsi="Times New Roman" w:cs="Times New Roman"/>
          <w:sz w:val="28"/>
          <w:szCs w:val="28"/>
          <w:lang w:val="uk-UA"/>
        </w:rPr>
        <w:sectPr w:rsidR="0095269E" w:rsidRPr="006A5E7E" w:rsidSect="00894004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A5E7E" w:rsidRPr="006A5E7E" w:rsidRDefault="006A5E7E" w:rsidP="006A5E7E">
      <w:pPr>
        <w:tabs>
          <w:tab w:val="left" w:pos="144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Додаток </w:t>
      </w:r>
      <w:r w:rsidR="00894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Pr="006A5E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</w:p>
    <w:p w:rsidR="00C536D3" w:rsidRDefault="006A5E7E" w:rsidP="006A5E7E">
      <w:pPr>
        <w:tabs>
          <w:tab w:val="left" w:pos="144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</w:t>
      </w:r>
      <w:r w:rsidR="00C536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п’ятдесят дев’ятої</w:t>
      </w:r>
      <w:r w:rsidRPr="006A5E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Хорольської міської ради 7 скликання </w:t>
      </w:r>
    </w:p>
    <w:p w:rsidR="006A5E7E" w:rsidRPr="006A5E7E" w:rsidRDefault="006A5E7E" w:rsidP="006A5E7E">
      <w:pPr>
        <w:tabs>
          <w:tab w:val="left" w:pos="144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31</w:t>
      </w:r>
      <w:r w:rsidR="00C536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січня </w:t>
      </w:r>
      <w:r w:rsidRPr="006A5E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2019 р</w:t>
      </w:r>
      <w:r w:rsidR="00C536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оку</w:t>
      </w:r>
      <w:r w:rsidRPr="006A5E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894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1316</w:t>
      </w: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A5E7E" w:rsidRPr="006A5E7E" w:rsidRDefault="006A5E7E" w:rsidP="006A5E7E">
      <w:pPr>
        <w:tabs>
          <w:tab w:val="left" w:pos="3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6A5E7E" w:rsidRPr="006A5E7E" w:rsidRDefault="006A5E7E" w:rsidP="006A5E7E">
      <w:pPr>
        <w:tabs>
          <w:tab w:val="left" w:pos="3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 Р О Г Р А М А</w:t>
      </w:r>
    </w:p>
    <w:p w:rsidR="006A5E7E" w:rsidRPr="006A5E7E" w:rsidRDefault="006A5E7E" w:rsidP="006A5E7E">
      <w:pPr>
        <w:tabs>
          <w:tab w:val="left" w:pos="3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A5E7E" w:rsidRPr="006A5E7E" w:rsidRDefault="006A5E7E" w:rsidP="006A5E7E">
      <w:pPr>
        <w:tabs>
          <w:tab w:val="left" w:pos="3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A5E7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Безпеки дорожнього руху </w:t>
      </w:r>
      <w:r w:rsidR="00C536D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="008940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м. Хорол на 2019-</w:t>
      </w:r>
      <w:r w:rsidRPr="006A5E7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2021 роки</w:t>
      </w:r>
      <w:r w:rsidRPr="006A5E7E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:rsidR="006A5E7E" w:rsidRPr="006A5E7E" w:rsidRDefault="006A5E7E" w:rsidP="006A5E7E">
      <w:pPr>
        <w:tabs>
          <w:tab w:val="left" w:pos="3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A5E7E" w:rsidRPr="006A5E7E" w:rsidRDefault="006A5E7E" w:rsidP="006A5E7E">
      <w:pPr>
        <w:tabs>
          <w:tab w:val="left" w:pos="3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A5E7E" w:rsidRPr="006A5E7E" w:rsidRDefault="006A5E7E" w:rsidP="006A5E7E">
      <w:pPr>
        <w:tabs>
          <w:tab w:val="left" w:pos="3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A5E7E" w:rsidRPr="006A5E7E" w:rsidRDefault="006A5E7E" w:rsidP="006A5E7E">
      <w:pPr>
        <w:tabs>
          <w:tab w:val="left" w:pos="3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tabs>
          <w:tab w:val="left" w:pos="3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tabs>
          <w:tab w:val="left" w:pos="3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4004" w:rsidRDefault="00894004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4004" w:rsidRDefault="00894004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4004" w:rsidRDefault="00894004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4004" w:rsidRDefault="00894004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4004" w:rsidRPr="006A5E7E" w:rsidRDefault="00894004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4004" w:rsidRPr="00894004" w:rsidRDefault="006A5E7E" w:rsidP="00894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Хорол - 2019</w:t>
      </w:r>
    </w:p>
    <w:p w:rsidR="00894004" w:rsidRPr="006A5E7E" w:rsidRDefault="00894004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A5E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Паспорт </w:t>
      </w:r>
    </w:p>
    <w:p w:rsidR="006A5E7E" w:rsidRPr="006A5E7E" w:rsidRDefault="006A5E7E" w:rsidP="006A5E7E">
      <w:pPr>
        <w:tabs>
          <w:tab w:val="right" w:leader="do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Програми безпеки дорожнього руху у м. Хорол на 2019 - 2021 роки</w:t>
      </w:r>
    </w:p>
    <w:p w:rsidR="006A5E7E" w:rsidRPr="006A5E7E" w:rsidRDefault="006A5E7E" w:rsidP="006A5E7E">
      <w:pPr>
        <w:tabs>
          <w:tab w:val="right" w:leader="dot" w:pos="93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328"/>
        <w:gridCol w:w="4744"/>
      </w:tblGrid>
      <w:tr w:rsidR="006A5E7E" w:rsidRPr="006A5E7E" w:rsidTr="00A31F3A">
        <w:trPr>
          <w:trHeight w:val="7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6A5E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C536D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C536D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Хорольська міська рада, депутати міської ради</w:t>
            </w:r>
          </w:p>
        </w:tc>
      </w:tr>
      <w:tr w:rsidR="006A5E7E" w:rsidRPr="006A5E7E" w:rsidTr="00A31F3A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6A5E7E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C536D3">
            <w:pPr>
              <w:spacing w:before="100" w:beforeAutospacing="1"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C536D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Виконавчий комітет Хорольської міської ради</w:t>
            </w:r>
          </w:p>
        </w:tc>
      </w:tr>
      <w:tr w:rsidR="006A5E7E" w:rsidRPr="006A5E7E" w:rsidTr="00A31F3A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6A5E7E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C536D3">
            <w:pPr>
              <w:spacing w:before="100" w:beforeAutospacing="1"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C536D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виконавчий комітет Хорольської міської ради, депутати міської ради, КП «Комунсервіс»</w:t>
            </w:r>
          </w:p>
        </w:tc>
      </w:tr>
      <w:tr w:rsidR="006A5E7E" w:rsidRPr="006A5E7E" w:rsidTr="00A31F3A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6A5E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C536D3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C536D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Виконавчий комітет Хорольської міської ради,</w:t>
            </w:r>
          </w:p>
          <w:p w:rsidR="006A5E7E" w:rsidRPr="006A5E7E" w:rsidRDefault="006A5E7E" w:rsidP="00C536D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КП «Комунсервіс»</w:t>
            </w:r>
          </w:p>
        </w:tc>
      </w:tr>
      <w:tr w:rsidR="006A5E7E" w:rsidRPr="006A5E7E" w:rsidTr="00A31F3A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6A5E7E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C536D3">
            <w:pPr>
              <w:spacing w:before="100" w:beforeAutospacing="1"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C536D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2019-2021 роки</w:t>
            </w:r>
          </w:p>
        </w:tc>
      </w:tr>
      <w:tr w:rsidR="006A5E7E" w:rsidRPr="006A5E7E" w:rsidTr="00A31F3A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6A5E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C536D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C536D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Державний бюджет, обласний бюджет, міський бюджет, </w:t>
            </w:r>
            <w:r w:rsidRPr="006A5E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джерела фінансування, не заборонені чинним законодавством</w:t>
            </w:r>
          </w:p>
        </w:tc>
      </w:tr>
      <w:tr w:rsidR="006A5E7E" w:rsidRPr="006A5E7E" w:rsidTr="00A31F3A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6A5E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C536D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(тис.грн.)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E7E" w:rsidRPr="006A5E7E" w:rsidRDefault="006A5E7E" w:rsidP="00894004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5E7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  <w:r w:rsidR="008940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ru-RU"/>
              </w:rPr>
              <w:t>45</w:t>
            </w:r>
            <w:r w:rsidRPr="006A5E7E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,0</w:t>
            </w:r>
          </w:p>
        </w:tc>
      </w:tr>
    </w:tbl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36D3" w:rsidRPr="006A5E7E" w:rsidRDefault="00C536D3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tabs>
          <w:tab w:val="right" w:leader="do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Програми безпеки дорожнього руху у м. Хорол на 2019 - 2021 роки</w:t>
      </w: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5E7E" w:rsidRPr="006A5E7E" w:rsidRDefault="006A5E7E" w:rsidP="006A5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Зміст</w:t>
      </w:r>
    </w:p>
    <w:p w:rsidR="006A5E7E" w:rsidRPr="006A5E7E" w:rsidRDefault="006A5E7E" w:rsidP="006A5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1.Загальні положення Програми.</w:t>
      </w:r>
    </w:p>
    <w:p w:rsidR="006A5E7E" w:rsidRPr="006A5E7E" w:rsidRDefault="006A5E7E" w:rsidP="006A5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2.Мета та основні завдання Програми.</w:t>
      </w:r>
    </w:p>
    <w:p w:rsidR="006A5E7E" w:rsidRPr="006A5E7E" w:rsidRDefault="006A5E7E" w:rsidP="006A5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3.Заходи з реалізації Програми.</w:t>
      </w:r>
    </w:p>
    <w:p w:rsidR="006A5E7E" w:rsidRPr="006A5E7E" w:rsidRDefault="006A5E7E" w:rsidP="006A5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4.Механізм забезпечення Програми.</w:t>
      </w:r>
    </w:p>
    <w:p w:rsidR="006A5E7E" w:rsidRPr="006A5E7E" w:rsidRDefault="006A5E7E" w:rsidP="006A5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5.Очікувані результати впровадження Програми.</w:t>
      </w:r>
    </w:p>
    <w:p w:rsidR="006A5E7E" w:rsidRPr="006A5E7E" w:rsidRDefault="006A5E7E" w:rsidP="006A5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6.Фінансування Програми. </w:t>
      </w: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E7E" w:rsidRPr="006A5E7E" w:rsidRDefault="006A5E7E" w:rsidP="006A5E7E">
      <w:pPr>
        <w:tabs>
          <w:tab w:val="left" w:pos="41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 Загальні положення</w:t>
      </w:r>
    </w:p>
    <w:p w:rsidR="006A5E7E" w:rsidRPr="006A5E7E" w:rsidRDefault="006A5E7E" w:rsidP="006A5E7E">
      <w:pPr>
        <w:tabs>
          <w:tab w:val="left" w:pos="4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A5E7E" w:rsidRPr="006A5E7E" w:rsidRDefault="006A5E7E" w:rsidP="006A5E7E">
      <w:pPr>
        <w:tabs>
          <w:tab w:val="left" w:pos="41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З розвитком  автомобільного транспорту та його збільшення на території Хорольської міської ради, проблема аварійності останнім часом набуває особливої гостроти у зв’язку з невідповідністю існуючої дорожньо-транспортної інфраструктури потребам суспільства при недостатній ефективності системи забезпечення безпеки дорожнього руху і вкрай        низькій дисципліні учасників дорожнього руху.</w:t>
      </w:r>
    </w:p>
    <w:p w:rsidR="006A5E7E" w:rsidRPr="006A5E7E" w:rsidRDefault="006A5E7E" w:rsidP="006A5E7E">
      <w:pPr>
        <w:tabs>
          <w:tab w:val="left" w:pos="4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На теперішній час залишаються проблеми по забезпеченню безпеки дорожнього руху. </w:t>
      </w:r>
    </w:p>
    <w:p w:rsidR="006A5E7E" w:rsidRPr="006A5E7E" w:rsidRDefault="006A5E7E" w:rsidP="006A5E7E">
      <w:pPr>
        <w:tabs>
          <w:tab w:val="left" w:pos="41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Основними причинами скоєння дорожньо-транспортних пригод виступають порушення правил маневрування, керування транспортом в нетверезому стані, порушення правил дорожнього руху України пішоходами, перевищення встановленої швидкості руху, порушення правил проїзду перехресть, порушення правил обгону,  керування несправним транспортним засобом.</w:t>
      </w:r>
    </w:p>
    <w:p w:rsidR="00C536D3" w:rsidRDefault="006A5E7E" w:rsidP="00C536D3">
      <w:pPr>
        <w:tabs>
          <w:tab w:val="left" w:pos="4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Такий стан обумовлений наявністю великої кількості факторів, серед яких:</w:t>
      </w:r>
    </w:p>
    <w:p w:rsidR="006A5E7E" w:rsidRPr="006A5E7E" w:rsidRDefault="00C536D3" w:rsidP="00C536D3">
      <w:pPr>
        <w:tabs>
          <w:tab w:val="left" w:pos="4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6A5E7E"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 зростаюча мобільність населення;</w:t>
      </w:r>
    </w:p>
    <w:p w:rsidR="006A5E7E" w:rsidRPr="006A5E7E" w:rsidRDefault="00C536D3" w:rsidP="00C536D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6A5E7E"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низький рівень дорожньої дисципліни та самоорганізації учасників дорожнього руху;</w:t>
      </w:r>
    </w:p>
    <w:p w:rsidR="006A5E7E" w:rsidRPr="006A5E7E" w:rsidRDefault="00C536D3" w:rsidP="00C536D3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6A5E7E"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недостатній рівень водійської майстерності;</w:t>
      </w:r>
    </w:p>
    <w:p w:rsidR="006A5E7E" w:rsidRPr="006A5E7E" w:rsidRDefault="00C536D3" w:rsidP="00C536D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6A5E7E"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відсутність належного фінансування на виконання заходів щодо забезпечення безпеки дорожнього руху;</w:t>
      </w:r>
    </w:p>
    <w:p w:rsidR="00C536D3" w:rsidRDefault="00C536D3" w:rsidP="00C536D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6A5E7E"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недостатнє виконання вимог Закону України  «Про дорожній рух» усіма учасниками дорожнього руху, як водіями, так і пішоходами.</w:t>
      </w:r>
    </w:p>
    <w:p w:rsidR="006A5E7E" w:rsidRPr="006A5E7E" w:rsidRDefault="00C536D3" w:rsidP="00C536D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A5E7E"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Вирішення даних проблем вимагає вживання програмного підходу, що дозволить забезпечити принцип комплексності та системності на основі:</w:t>
      </w:r>
    </w:p>
    <w:p w:rsidR="006A5E7E" w:rsidRPr="006A5E7E" w:rsidRDefault="00C536D3" w:rsidP="00C536D3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6A5E7E"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цілей, завдань і заходів;</w:t>
      </w:r>
    </w:p>
    <w:p w:rsidR="00C536D3" w:rsidRDefault="00C536D3" w:rsidP="00C536D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6A5E7E"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концентрації ресурсів на реалізацію заходів, які відповідають пріоритетним цілям і завданням в сфері забезпечення безпеки дорожнього руху.</w:t>
      </w:r>
    </w:p>
    <w:p w:rsidR="006A5E7E" w:rsidRDefault="00C536D3" w:rsidP="00C536D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A5E7E"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стабілізації ситуації на дорогах на території Хорольської міської ради  необхідно прийняти Програму «Б</w:t>
      </w:r>
      <w:r w:rsidR="006A5E7E" w:rsidRPr="006A5E7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езпеки дорожнього руху у м. Хорол на 2019 - 2021 роки</w:t>
      </w:r>
      <w:r w:rsidR="006A5E7E"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(далі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6A5E7E"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Програма).</w:t>
      </w:r>
    </w:p>
    <w:p w:rsidR="00C536D3" w:rsidRPr="006A5E7E" w:rsidRDefault="00C536D3" w:rsidP="00C536D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2. </w:t>
      </w:r>
      <w:r w:rsidRPr="006A5E7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 та основні завдання Програми</w:t>
      </w:r>
    </w:p>
    <w:p w:rsidR="006A5E7E" w:rsidRPr="006A5E7E" w:rsidRDefault="006A5E7E" w:rsidP="006A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A5E7E" w:rsidRPr="006A5E7E" w:rsidRDefault="006A5E7E" w:rsidP="00C536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OLE_LINK1"/>
      <w:bookmarkStart w:id="2" w:name="OLE_LINK2"/>
      <w:r w:rsidRPr="006A5E7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Основною метою  Програми є</w:t>
      </w: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A5E7E" w:rsidRPr="006A5E7E" w:rsidRDefault="006A5E7E" w:rsidP="006A5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підвищення рівня безпеки дорожнього руху;</w:t>
      </w:r>
    </w:p>
    <w:p w:rsidR="006A5E7E" w:rsidRPr="006A5E7E" w:rsidRDefault="006A5E7E" w:rsidP="006A5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зниження рівня аварійності на вулично-дорожній мережі на території </w:t>
      </w:r>
    </w:p>
    <w:p w:rsidR="006A5E7E" w:rsidRPr="006A5E7E" w:rsidRDefault="006A5E7E" w:rsidP="006A5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Хорольської міської ради;</w:t>
      </w:r>
    </w:p>
    <w:p w:rsidR="006A5E7E" w:rsidRPr="006A5E7E" w:rsidRDefault="006A5E7E" w:rsidP="006A5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створення умов, що сприяють забезпеченню комфортного та безпечного руху транспортних засобів та пішоходів;</w:t>
      </w:r>
      <w:bookmarkEnd w:id="1"/>
      <w:bookmarkEnd w:id="2"/>
    </w:p>
    <w:p w:rsidR="006A5E7E" w:rsidRPr="006A5E7E" w:rsidRDefault="006A5E7E" w:rsidP="006A5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покращення технічного стану вулично-дорожньої мережі.</w:t>
      </w:r>
    </w:p>
    <w:p w:rsidR="006A5E7E" w:rsidRPr="006A5E7E" w:rsidRDefault="006A5E7E" w:rsidP="006A5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A5E7E" w:rsidRPr="006A5E7E" w:rsidRDefault="00C536D3" w:rsidP="006A5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3. Заходи з реалізації Програми</w:t>
      </w:r>
    </w:p>
    <w:p w:rsidR="006A5E7E" w:rsidRPr="006A5E7E" w:rsidRDefault="006A5E7E" w:rsidP="006A5E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A5E7E" w:rsidRPr="006A5E7E" w:rsidRDefault="006A5E7E" w:rsidP="006A5E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Реалізація заходів Програми здійснюється у відповідності з термінами, механізмами та обсягами фінансування, запланованими в додатку Програми. У випадку невиконання заходів Програми у заплановані терміни через відсутність фінансування або з інших причин, до Програми вносяться зміни в установленому порядку. </w:t>
      </w:r>
    </w:p>
    <w:p w:rsidR="006A5E7E" w:rsidRPr="006A5E7E" w:rsidRDefault="006A5E7E" w:rsidP="006A5E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Основні заходи програми:</w:t>
      </w:r>
    </w:p>
    <w:p w:rsidR="006A5E7E" w:rsidRPr="006A5E7E" w:rsidRDefault="006A5E7E" w:rsidP="006A5E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- п</w:t>
      </w: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роведення комплексного обстеження  мостів із залученням спеціалізованих організацій;</w:t>
      </w:r>
    </w:p>
    <w:p w:rsidR="006A5E7E" w:rsidRPr="006A5E7E" w:rsidRDefault="006A5E7E" w:rsidP="006A5E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розробка проектно-кошторисних документацій з капітального ремонту проїзної частини щодо організації дорожнього руху по вулицям міста: вул. Небесної Сотні, Кременчуцька, 1 Травня, Незалежності;</w:t>
      </w:r>
    </w:p>
    <w:p w:rsidR="006A5E7E" w:rsidRPr="006A5E7E" w:rsidRDefault="006A5E7E" w:rsidP="006A5E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розробка проектно-кошторисної документації обладнання (капітальний ремонт) перехрестя вулиць Небесної Сотні та Гоголя світлофорним об’єктом;</w:t>
      </w:r>
    </w:p>
    <w:p w:rsidR="006A5E7E" w:rsidRPr="006A5E7E" w:rsidRDefault="006A5E7E" w:rsidP="006A5E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розробка проектно-кошторисних документацій обладнання (капітальний ремонт) пішохідних переходів світлофорними об’єктами та засобами примусового зниження швидкості по вул. Небесної Сотні, 33, Миргородська, 70, Незалежності, 110/3, Молодіжна, 7-а, Небесної Сотні, 73, Небесної Сотні, 116;</w:t>
      </w:r>
    </w:p>
    <w:p w:rsidR="006A5E7E" w:rsidRPr="006A5E7E" w:rsidRDefault="006A5E7E" w:rsidP="006A5E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огляд дорожньо-транспортної мережі міста щодо забезпечення засобами організації дорожнього  руху;</w:t>
      </w:r>
    </w:p>
    <w:p w:rsidR="006A5E7E" w:rsidRPr="006A5E7E" w:rsidRDefault="006A5E7E" w:rsidP="006A5E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придбання та облаштування технічних засобів організації дорожнього руху (дорожні знаки, інформаційні дорожні знаки, транспортні та пішохідні огородження різних типів);</w:t>
      </w:r>
    </w:p>
    <w:p w:rsidR="006A5E7E" w:rsidRPr="006A5E7E" w:rsidRDefault="006A5E7E" w:rsidP="006A5E7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висвітлення в засобах масової інформації актуальних проблем забезпечення безпеки дорожнього руху, необхідності неухильного додержання правил дорожнього руху всіма його учасниками, інформування населення щодо заходів, які вживаються у сфері підвищення рівня безпеки дорожнього руху в регіоні.</w:t>
      </w:r>
    </w:p>
    <w:p w:rsidR="006A5E7E" w:rsidRPr="006A5E7E" w:rsidRDefault="006A5E7E" w:rsidP="006A5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A5E7E" w:rsidRPr="006A5E7E" w:rsidRDefault="006A5E7E" w:rsidP="006A5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4.</w:t>
      </w:r>
      <w:r w:rsidR="00C536D3" w:rsidRPr="00C536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Механізм забезпечення Програми</w:t>
      </w:r>
    </w:p>
    <w:p w:rsidR="006A5E7E" w:rsidRPr="006A5E7E" w:rsidRDefault="006A5E7E" w:rsidP="006A5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6A5E7E" w:rsidRPr="006A5E7E" w:rsidRDefault="006A5E7E" w:rsidP="006A5E7E">
      <w:pPr>
        <w:tabs>
          <w:tab w:val="left" w:pos="795"/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Програма </w:t>
      </w:r>
      <w:r w:rsidRPr="006A5E7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безпеки дорожнього руху у м. Хорол </w:t>
      </w: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розрахована на 2019-2021 роки</w:t>
      </w:r>
      <w:r w:rsidR="00C536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повинна</w:t>
      </w: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бути реалізована шляхом реалізації орієнтовних заходів зазначених у додатку 2.</w:t>
      </w:r>
    </w:p>
    <w:p w:rsidR="006A5E7E" w:rsidRPr="006A5E7E" w:rsidRDefault="006A5E7E" w:rsidP="006A5E7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A5E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Основними регуляторними законодавчими документами в сфері, при розробці Програми є </w:t>
      </w:r>
      <w:r w:rsidRPr="006A5E7E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Закон України «Про місцеве самоврядування в Україні», </w:t>
      </w: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 України  «Про дорожній рух», Закон України «Про автомобільний транспорт», Закон України «Про регулювання містобудівної діяльності».</w:t>
      </w:r>
      <w:r w:rsidRPr="006A5E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6A5E7E" w:rsidRPr="006A5E7E" w:rsidRDefault="006A5E7E" w:rsidP="006A5E7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         Виконання Програми відповідно до своїх повноважень на місцевому рівні забезпечує виконавчий комітет міської ради та КП «Комунсервіс».</w:t>
      </w:r>
    </w:p>
    <w:p w:rsidR="006A5E7E" w:rsidRPr="006A5E7E" w:rsidRDefault="006A5E7E" w:rsidP="006A5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A5E7E" w:rsidRPr="006A5E7E" w:rsidRDefault="006A5E7E" w:rsidP="006A5E7E">
      <w:pPr>
        <w:tabs>
          <w:tab w:val="left" w:pos="531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6A5E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5.</w:t>
      </w:r>
      <w:r w:rsidRPr="006A5E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Очікувані результати виконання Програми</w:t>
      </w:r>
    </w:p>
    <w:p w:rsidR="006A5E7E" w:rsidRPr="006A5E7E" w:rsidRDefault="006A5E7E" w:rsidP="006A5E7E">
      <w:pPr>
        <w:tabs>
          <w:tab w:val="left" w:pos="53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6A5E7E" w:rsidRPr="006A5E7E" w:rsidRDefault="006A5E7E" w:rsidP="006A5E7E">
      <w:pPr>
        <w:tabs>
          <w:tab w:val="left" w:pos="531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A5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Виконання Програми надасть змогу забезпечити підвищення рівня безпеки дорожнього руху, зменшення кількості осіб, які постраждали внаслідок дорожньо-транспортних пригод, поліпшення умов руху на вулицях і дорогах міста, насамперед підвищення безпеки руху поруч з учбовими закладами.</w:t>
      </w:r>
    </w:p>
    <w:p w:rsidR="006A5E7E" w:rsidRPr="006A5E7E" w:rsidRDefault="006A5E7E" w:rsidP="006A5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A5E7E" w:rsidRPr="006A5E7E" w:rsidRDefault="006A5E7E" w:rsidP="006A5E7E">
      <w:pPr>
        <w:shd w:val="clear" w:color="auto" w:fill="FFFFFF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>6. Орієнтовні обсяги фінансування Програми</w:t>
      </w:r>
    </w:p>
    <w:p w:rsidR="006A5E7E" w:rsidRPr="006A5E7E" w:rsidRDefault="006A5E7E" w:rsidP="006A5E7E">
      <w:pPr>
        <w:shd w:val="clear" w:color="auto" w:fill="FFFFFF"/>
        <w:spacing w:after="0" w:line="240" w:lineRule="auto"/>
        <w:ind w:left="36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6A5E7E" w:rsidRPr="006A5E7E" w:rsidRDefault="006A5E7E" w:rsidP="00C536D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Виконання заходів Програми передбачає орієнтовну суму фінансування на 2019-2021 роки в розмірі 4</w:t>
      </w:r>
      <w:r w:rsidR="00894004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45</w:t>
      </w:r>
      <w:r w:rsidRPr="006A5E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,0</w:t>
      </w:r>
      <w:r w:rsidRPr="006A5E7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тис. грн. за рахунок усіх джерел фінансування. Для реалізації програми передбачається залучення коштів </w:t>
      </w:r>
      <w:r w:rsidRPr="006A5E7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Державного бюджету, обласного бюджету, міського бюджету та </w:t>
      </w:r>
      <w:r w:rsidRPr="006A5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інших джерел фінансування, не заборонених чинним законодавством.</w:t>
      </w:r>
    </w:p>
    <w:p w:rsidR="006A5E7E" w:rsidRPr="006A5E7E" w:rsidRDefault="006A5E7E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6A5E7E" w:rsidRDefault="006A5E7E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  <w:tab/>
      </w:r>
    </w:p>
    <w:p w:rsidR="00C536D3" w:rsidRPr="006A5E7E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6A5E7E" w:rsidRPr="006A5E7E" w:rsidRDefault="006A5E7E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6A5E7E" w:rsidRDefault="006A5E7E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  <w:r w:rsidRPr="006A5E7E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  <w:tab/>
        <w:t xml:space="preserve">Секретар міської ради                                                     </w:t>
      </w:r>
      <w:r w:rsidR="00C536D3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  <w:t xml:space="preserve">     </w:t>
      </w:r>
      <w:r w:rsidRPr="006A5E7E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  <w:t xml:space="preserve">  В.М. Керекелиця </w:t>
      </w: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536D3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  <w:sectPr w:rsidR="00C536D3" w:rsidSect="0095269E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536D3" w:rsidRPr="00C536D3" w:rsidRDefault="00C536D3" w:rsidP="00C536D3">
      <w:pPr>
        <w:tabs>
          <w:tab w:val="left" w:pos="1440"/>
        </w:tabs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536D3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№ 2</w:t>
      </w:r>
    </w:p>
    <w:p w:rsidR="00C536D3" w:rsidRPr="00C536D3" w:rsidRDefault="00C536D3" w:rsidP="00C536D3">
      <w:pPr>
        <w:tabs>
          <w:tab w:val="left" w:pos="1440"/>
        </w:tabs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536D3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п’ятдесят дев’ятої  сесії</w:t>
      </w:r>
    </w:p>
    <w:p w:rsidR="00C536D3" w:rsidRPr="00C536D3" w:rsidRDefault="00C536D3" w:rsidP="00C536D3">
      <w:pPr>
        <w:tabs>
          <w:tab w:val="left" w:pos="1440"/>
        </w:tabs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536D3">
        <w:rPr>
          <w:rFonts w:ascii="Times New Roman" w:eastAsia="Times New Roman" w:hAnsi="Times New Roman" w:cs="Times New Roman"/>
          <w:sz w:val="24"/>
          <w:szCs w:val="24"/>
          <w:lang w:val="uk-UA"/>
        </w:rPr>
        <w:t>Хорольської міської ради 7 скликання</w:t>
      </w:r>
    </w:p>
    <w:p w:rsidR="00C536D3" w:rsidRPr="00C536D3" w:rsidRDefault="00C536D3" w:rsidP="00C536D3">
      <w:pPr>
        <w:tabs>
          <w:tab w:val="left" w:pos="1440"/>
        </w:tabs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536D3">
        <w:rPr>
          <w:rFonts w:ascii="Times New Roman" w:eastAsia="Times New Roman" w:hAnsi="Times New Roman" w:cs="Times New Roman"/>
          <w:sz w:val="24"/>
          <w:szCs w:val="24"/>
          <w:lang w:val="uk-UA"/>
        </w:rPr>
        <w:t>від 31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січня </w:t>
      </w:r>
      <w:r w:rsidRPr="00C536D3">
        <w:rPr>
          <w:rFonts w:ascii="Times New Roman" w:eastAsia="Times New Roman" w:hAnsi="Times New Roman" w:cs="Times New Roman"/>
          <w:sz w:val="24"/>
          <w:szCs w:val="24"/>
          <w:lang w:val="uk-UA"/>
        </w:rPr>
        <w:t>2019 року №</w:t>
      </w:r>
      <w:r w:rsidR="008940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1316</w:t>
      </w:r>
    </w:p>
    <w:p w:rsidR="00C536D3" w:rsidRPr="00CD085D" w:rsidRDefault="00C536D3" w:rsidP="00C53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val="uk-UA"/>
        </w:rPr>
      </w:pPr>
    </w:p>
    <w:p w:rsidR="00C536D3" w:rsidRPr="00C536D3" w:rsidRDefault="00C536D3" w:rsidP="00C53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536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ОРІЄНТОВНІ </w:t>
      </w:r>
    </w:p>
    <w:p w:rsidR="00C536D3" w:rsidRPr="00C536D3" w:rsidRDefault="00C536D3" w:rsidP="00C53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536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заходи з реалізації міської Програми </w:t>
      </w:r>
      <w:r w:rsidRPr="00C536D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безпеки дорожнього </w:t>
      </w:r>
    </w:p>
    <w:p w:rsidR="00C536D3" w:rsidRPr="00C536D3" w:rsidRDefault="00C536D3" w:rsidP="00C53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536D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руху у м. Хорол на 2019 - 2021 роки</w:t>
      </w:r>
    </w:p>
    <w:tbl>
      <w:tblPr>
        <w:tblStyle w:val="a5"/>
        <w:tblW w:w="153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6"/>
        <w:gridCol w:w="6198"/>
        <w:gridCol w:w="1985"/>
        <w:gridCol w:w="993"/>
        <w:gridCol w:w="1134"/>
        <w:gridCol w:w="992"/>
        <w:gridCol w:w="1700"/>
        <w:gridCol w:w="1776"/>
      </w:tblGrid>
      <w:tr w:rsidR="00C536D3" w:rsidRPr="00C536D3" w:rsidTr="002944C4">
        <w:trPr>
          <w:trHeight w:val="651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6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Перелік орієнтовних заходів Програми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Орієнтовний обсяг </w:t>
            </w:r>
          </w:p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фінансування</w:t>
            </w:r>
          </w:p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(тис. грн)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Строк виконання заходів та розподіл орієнтовного обсягу фінансування по роках (тис. грн.)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</w:tr>
      <w:tr w:rsidR="00C536D3" w:rsidRPr="00C536D3" w:rsidTr="002944C4">
        <w:trPr>
          <w:trHeight w:val="219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36D3" w:rsidRPr="00C536D3" w:rsidTr="002944C4">
        <w:trPr>
          <w:trHeight w:val="1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C536D3" w:rsidRPr="00C536D3" w:rsidTr="002944C4">
        <w:trPr>
          <w:trHeight w:val="1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Провести комплексне обстеження  мостів із залученням спеціалізованих організацій, з метою розробки першочергових заходів попередження їх руйнування або обвалення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</w:t>
            </w:r>
          </w:p>
        </w:tc>
      </w:tr>
      <w:tr w:rsidR="00C536D3" w:rsidRPr="00C536D3" w:rsidTr="002944C4">
        <w:trPr>
          <w:trHeight w:val="85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Розробка проектно-кошторисних документацій з капітального ремонту проїзної частини щодо організації дорожнього руху по вулицям міста: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</w:t>
            </w:r>
          </w:p>
        </w:tc>
      </w:tr>
      <w:tr w:rsidR="00C536D3" w:rsidRPr="00C536D3" w:rsidTr="002944C4">
        <w:trPr>
          <w:trHeight w:val="272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вул. Небесної Сотні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36D3" w:rsidRPr="00C536D3" w:rsidTr="002944C4">
        <w:trPr>
          <w:trHeight w:val="32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вул. Кременчуцька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36D3" w:rsidRPr="00C536D3" w:rsidTr="002944C4">
        <w:trPr>
          <w:trHeight w:val="28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вул. 1 Травня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36D3" w:rsidRPr="00C536D3" w:rsidTr="002944C4">
        <w:trPr>
          <w:trHeight w:val="258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вул. Незалежності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36D3" w:rsidRPr="00C536D3" w:rsidTr="002944C4">
        <w:trPr>
          <w:trHeight w:val="1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Розробка проектно-кошторисної документації обладнання (капітальний ремонт) перехрестя вулиць Небесної Сотні та Го</w:t>
            </w:r>
            <w:r w:rsidR="002944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голя світлофорним об’єктом в м.</w:t>
            </w: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Хорол Полтавської області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</w:t>
            </w:r>
          </w:p>
        </w:tc>
      </w:tr>
      <w:tr w:rsidR="00C536D3" w:rsidRPr="00C536D3" w:rsidTr="002944C4">
        <w:trPr>
          <w:trHeight w:val="1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Розробка проектно-кошторисної документації обладнання (капітальний ремонт) пішохідного переходу світлофорним об’єктом та засобами примусового зниження швидкості по вул. Небесної Сотні, 33 в м.Хорол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</w:t>
            </w:r>
          </w:p>
        </w:tc>
      </w:tr>
      <w:tr w:rsidR="00C536D3" w:rsidRPr="00C536D3" w:rsidTr="002944C4">
        <w:trPr>
          <w:trHeight w:val="1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Розробка проектно-кошторисної документації обладнання (капітальний ремонт) пішохідного переходу світлофорним об’єктом та засобами примусового зниження швидкост</w:t>
            </w:r>
            <w:r w:rsidR="002944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 по вул. Миргородська, 70 в м.</w:t>
            </w: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Хорол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</w:t>
            </w:r>
          </w:p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36D3" w:rsidRPr="00C536D3" w:rsidTr="002944C4">
        <w:trPr>
          <w:trHeight w:val="70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Розробка проектно-кошторисної документації обладнання (капітальний ремонт) пішохідного переходу світлофорним об’єктом та засобами примусового зниження швидкості п</w:t>
            </w:r>
            <w:r w:rsidR="002944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 вул. Незалежності, 110/3 в м.</w:t>
            </w: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Хорол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</w:t>
            </w:r>
          </w:p>
        </w:tc>
      </w:tr>
      <w:tr w:rsidR="00C536D3" w:rsidRPr="00C536D3" w:rsidTr="002944C4">
        <w:trPr>
          <w:trHeight w:val="1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Розробка проектно-кошторисної документації обладнання (капітальний ремонт) пішохідного переходу світлофорним об’єктом та засобами примусового зниження швидко</w:t>
            </w:r>
            <w:r w:rsidR="002944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сті по вул. Молодіжна, 7-а в м.</w:t>
            </w: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Хорол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</w:t>
            </w:r>
          </w:p>
        </w:tc>
      </w:tr>
      <w:tr w:rsidR="00C536D3" w:rsidRPr="00C536D3" w:rsidTr="002944C4">
        <w:trPr>
          <w:trHeight w:val="1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Розробка проектно-кошторисної документації обладнання (капітальний ремонт) пішохідного переходу світлофорним об’єктом та засобами примусового зниження швидкості </w:t>
            </w:r>
            <w:r w:rsidR="002944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 вул. Небесної Сотні, 73 в м.</w:t>
            </w: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Хорол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</w:t>
            </w:r>
          </w:p>
        </w:tc>
      </w:tr>
      <w:tr w:rsidR="00C536D3" w:rsidRPr="00C536D3" w:rsidTr="002944C4">
        <w:trPr>
          <w:trHeight w:val="118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Розробка проектно-кошторисної документації обладнання (капітальний ремонт) пішохідного переходу світлофорним об’єктом та засобами примусового зниження швидкості п</w:t>
            </w:r>
            <w:r w:rsidR="002944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 вул. Небесної Сотні, 116 в м.</w:t>
            </w: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Хорол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</w:t>
            </w:r>
          </w:p>
        </w:tc>
      </w:tr>
      <w:tr w:rsidR="00C536D3" w:rsidRPr="00C536D3" w:rsidTr="002944C4">
        <w:trPr>
          <w:trHeight w:val="1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Висвітлення в засобах масової інформації актуальних проблем забезпечення безпеки дорожнього руху, необхідності неухильного додержання правил дорожнього руху всіма його учасниками, інформування населення щодо заходів, які вживаються у сфері підвищення рівня безпеки дорожнього руху в регіоні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рада, КП «Комунсервіс»</w:t>
            </w:r>
          </w:p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Хорольський відділ поліції</w:t>
            </w:r>
          </w:p>
        </w:tc>
      </w:tr>
      <w:tr w:rsidR="00C536D3" w:rsidRPr="00C536D3" w:rsidTr="002944C4">
        <w:trPr>
          <w:trHeight w:val="58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Огляд дорожньо-транспортної мережі міста щодо забезпечення засобами організації дорожнього  руху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</w:t>
            </w:r>
          </w:p>
        </w:tc>
      </w:tr>
      <w:tr w:rsidR="00C536D3" w:rsidRPr="00C536D3" w:rsidTr="002944C4">
        <w:trPr>
          <w:trHeight w:val="9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та облаштування технічних засобів організації дорожнього руху (дорожні знаки, інформаційні дорожні знаки, транспортні та пішохідні огородження різних типів)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</w:t>
            </w:r>
            <w:r w:rsidR="00FF447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</w:t>
            </w:r>
            <w:r w:rsidR="00FF447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</w:t>
            </w:r>
          </w:p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94004" w:rsidRPr="00C536D3" w:rsidTr="002944C4">
        <w:trPr>
          <w:trHeight w:val="9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004" w:rsidRPr="00C536D3" w:rsidRDefault="00894004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004" w:rsidRPr="00C536D3" w:rsidRDefault="00894004" w:rsidP="00C53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Розробка проектно-кошторисної документації обладнання (капітальний ремонт) пішохідного переходу світлофорним об’єктом та засобами примусового зниження швидкості по вул. Небесної Сотні, 116 в м. Хорол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004" w:rsidRPr="00C536D3" w:rsidRDefault="00894004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004" w:rsidRPr="00C536D3" w:rsidRDefault="00894004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004" w:rsidRPr="00C536D3" w:rsidRDefault="00894004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004" w:rsidRPr="00C536D3" w:rsidRDefault="00894004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004" w:rsidRPr="00C536D3" w:rsidRDefault="00894004" w:rsidP="00FF4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004" w:rsidRPr="00C536D3" w:rsidRDefault="00894004" w:rsidP="00C536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</w:t>
            </w:r>
          </w:p>
        </w:tc>
      </w:tr>
      <w:tr w:rsidR="00C536D3" w:rsidRPr="00C536D3" w:rsidTr="002944C4">
        <w:trPr>
          <w:trHeight w:val="1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C536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C536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C536D3" w:rsidP="008940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="00894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105</w:t>
            </w:r>
            <w:r w:rsidR="00FF4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C5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C536D3" w:rsidP="00FF447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150</w:t>
            </w:r>
            <w:r w:rsidR="00FF4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C5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894004" w:rsidP="00FF447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190</w:t>
            </w:r>
            <w:r w:rsidR="00FF4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C536D3" w:rsidRPr="00C5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D3" w:rsidRPr="00C536D3" w:rsidRDefault="002944C4" w:rsidP="00FF447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D3" w:rsidRPr="00C536D3" w:rsidRDefault="002944C4" w:rsidP="00C536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C536D3" w:rsidRDefault="00C536D3" w:rsidP="00C536D3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2944C4" w:rsidRDefault="002944C4" w:rsidP="00C536D3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2944C4" w:rsidRDefault="002944C4" w:rsidP="00C536D3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297D9B" w:rsidRPr="00C536D3" w:rsidRDefault="00297D9B" w:rsidP="00C536D3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536D3" w:rsidRPr="00C536D3" w:rsidRDefault="00C536D3" w:rsidP="00C536D3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536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 </w:t>
      </w:r>
      <w:r w:rsidR="00297D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536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В.М. Керекелиця</w:t>
      </w:r>
    </w:p>
    <w:p w:rsidR="00C536D3" w:rsidRPr="006A5E7E" w:rsidRDefault="00C536D3" w:rsidP="006A5E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6A5E7E" w:rsidRPr="006A5E7E" w:rsidRDefault="006A5E7E" w:rsidP="006A5E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269E" w:rsidRPr="006A5E7E" w:rsidRDefault="0095269E" w:rsidP="00190D0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5269E" w:rsidRPr="006A5E7E" w:rsidRDefault="0095269E" w:rsidP="00190D0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5269E" w:rsidRPr="006A5E7E" w:rsidRDefault="0095269E" w:rsidP="00190D0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5269E" w:rsidRPr="006A5E7E" w:rsidRDefault="0095269E" w:rsidP="00190D0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5269E" w:rsidRPr="006A5E7E" w:rsidRDefault="0095269E" w:rsidP="00190D0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5269E" w:rsidRPr="006A5E7E" w:rsidRDefault="0095269E" w:rsidP="00190D0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190D0B" w:rsidRPr="006A5E7E" w:rsidRDefault="00190D0B" w:rsidP="00190D0B">
      <w:pPr>
        <w:ind w:firstLine="708"/>
        <w:rPr>
          <w:sz w:val="28"/>
          <w:lang w:val="uk-UA"/>
        </w:rPr>
      </w:pPr>
    </w:p>
    <w:p w:rsidR="00190D0B" w:rsidRPr="006A5E7E" w:rsidRDefault="00190D0B" w:rsidP="00190D0B">
      <w:pPr>
        <w:ind w:firstLine="708"/>
        <w:rPr>
          <w:sz w:val="28"/>
          <w:lang w:val="uk-UA"/>
        </w:rPr>
      </w:pPr>
    </w:p>
    <w:sectPr w:rsidR="00190D0B" w:rsidRPr="006A5E7E" w:rsidSect="00C536D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14D56"/>
    <w:multiLevelType w:val="hybridMultilevel"/>
    <w:tmpl w:val="78282504"/>
    <w:lvl w:ilvl="0" w:tplc="1FDEE7B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26975"/>
    <w:rsid w:val="00190D0B"/>
    <w:rsid w:val="002944C4"/>
    <w:rsid w:val="00297D9B"/>
    <w:rsid w:val="002F12B3"/>
    <w:rsid w:val="00306D03"/>
    <w:rsid w:val="006A5E7E"/>
    <w:rsid w:val="007A310E"/>
    <w:rsid w:val="00894004"/>
    <w:rsid w:val="00926975"/>
    <w:rsid w:val="0095269E"/>
    <w:rsid w:val="009D4FAD"/>
    <w:rsid w:val="00B22D39"/>
    <w:rsid w:val="00B416F7"/>
    <w:rsid w:val="00C536D3"/>
    <w:rsid w:val="00CD085D"/>
    <w:rsid w:val="00D068AF"/>
    <w:rsid w:val="00DE1595"/>
    <w:rsid w:val="00E4165D"/>
    <w:rsid w:val="00E97E81"/>
    <w:rsid w:val="00FA2216"/>
    <w:rsid w:val="00FF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16"/>
  </w:style>
  <w:style w:type="paragraph" w:styleId="7">
    <w:name w:val="heading 7"/>
    <w:basedOn w:val="a"/>
    <w:next w:val="a"/>
    <w:link w:val="70"/>
    <w:qFormat/>
    <w:rsid w:val="00190D0B"/>
    <w:pPr>
      <w:keepNext/>
      <w:spacing w:after="0" w:line="240" w:lineRule="auto"/>
      <w:ind w:right="4959"/>
      <w:jc w:val="center"/>
      <w:outlineLvl w:val="6"/>
    </w:pPr>
    <w:rPr>
      <w:rFonts w:ascii="Times New Roman" w:eastAsia="Times New Roman" w:hAnsi="Times New Roman" w:cs="Times New Roman"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90D0B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90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90D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53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528ED-9A01-4C6D-AE86-558D5A75B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1747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dcterms:created xsi:type="dcterms:W3CDTF">2017-03-14T13:43:00Z</dcterms:created>
  <dcterms:modified xsi:type="dcterms:W3CDTF">2019-02-01T09:48:00Z</dcterms:modified>
</cp:coreProperties>
</file>