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39" w:rsidRDefault="00F47033" w:rsidP="00C10039">
      <w:pPr>
        <w:pStyle w:val="20"/>
        <w:shd w:val="clear" w:color="auto" w:fill="auto"/>
        <w:spacing w:after="0"/>
        <w:ind w:firstLine="0"/>
        <w:rPr>
          <w:lang w:val="uk-UA"/>
        </w:rPr>
      </w:pPr>
      <w:r w:rsidRPr="00C10039">
        <w:rPr>
          <w:lang w:val="uk-UA"/>
        </w:rPr>
        <w:t>Додаток №2</w:t>
      </w:r>
    </w:p>
    <w:p w:rsidR="00332AD6" w:rsidRPr="00C10039" w:rsidRDefault="00F47033" w:rsidP="00C10039">
      <w:pPr>
        <w:pStyle w:val="20"/>
        <w:shd w:val="clear" w:color="auto" w:fill="auto"/>
        <w:spacing w:after="0"/>
        <w:ind w:firstLine="0"/>
        <w:rPr>
          <w:lang w:val="uk-UA"/>
        </w:rPr>
      </w:pPr>
      <w:r w:rsidRPr="00C10039">
        <w:rPr>
          <w:lang w:val="uk-UA"/>
        </w:rPr>
        <w:t xml:space="preserve">до розпорядження </w:t>
      </w:r>
      <w:r w:rsidRPr="00C10039">
        <w:rPr>
          <w:lang w:val="uk-UA" w:eastAsia="uk-UA" w:bidi="uk-UA"/>
        </w:rPr>
        <w:t xml:space="preserve">міського </w:t>
      </w:r>
      <w:r w:rsidRPr="00C10039">
        <w:rPr>
          <w:lang w:val="uk-UA"/>
        </w:rPr>
        <w:t xml:space="preserve">голови </w:t>
      </w:r>
      <w:r w:rsidRPr="00C10039">
        <w:rPr>
          <w:lang w:val="uk-UA" w:eastAsia="uk-UA" w:bidi="uk-UA"/>
        </w:rPr>
        <w:t xml:space="preserve">від </w:t>
      </w:r>
      <w:r w:rsidR="000C71B7" w:rsidRPr="00C10039">
        <w:rPr>
          <w:lang w:val="uk-UA"/>
        </w:rPr>
        <w:t>11 січня</w:t>
      </w:r>
      <w:r w:rsidR="00FB5357" w:rsidRPr="00C10039">
        <w:rPr>
          <w:lang w:val="uk-UA"/>
        </w:rPr>
        <w:t xml:space="preserve"> </w:t>
      </w:r>
      <w:r w:rsidRPr="00C10039">
        <w:rPr>
          <w:lang w:val="uk-UA"/>
        </w:rPr>
        <w:t>202</w:t>
      </w:r>
      <w:r w:rsidR="000C71B7" w:rsidRPr="00C10039">
        <w:rPr>
          <w:lang w:val="uk-UA"/>
        </w:rPr>
        <w:t>2 року №</w:t>
      </w:r>
      <w:r w:rsidRPr="00C10039">
        <w:rPr>
          <w:lang w:val="uk-UA"/>
        </w:rPr>
        <w:t>1</w:t>
      </w:r>
      <w:r w:rsidR="00FB5357" w:rsidRPr="00C10039">
        <w:rPr>
          <w:lang w:val="uk-UA"/>
        </w:rPr>
        <w:t>3</w:t>
      </w:r>
      <w:r w:rsidRPr="00C10039">
        <w:rPr>
          <w:lang w:val="uk-UA"/>
        </w:rPr>
        <w:t>-р</w:t>
      </w:r>
    </w:p>
    <w:p w:rsidR="00332AD6" w:rsidRPr="00C10039" w:rsidRDefault="00F47033">
      <w:pPr>
        <w:pStyle w:val="a5"/>
        <w:shd w:val="clear" w:color="auto" w:fill="auto"/>
        <w:ind w:left="1877"/>
        <w:rPr>
          <w:lang w:val="uk-UA" w:eastAsia="uk-UA" w:bidi="uk-UA"/>
        </w:rPr>
      </w:pPr>
      <w:r w:rsidRPr="00C10039">
        <w:rPr>
          <w:lang w:val="uk-UA"/>
        </w:rPr>
        <w:t xml:space="preserve">Робочий план </w:t>
      </w:r>
      <w:r w:rsidRPr="00C10039">
        <w:rPr>
          <w:lang w:val="uk-UA" w:eastAsia="uk-UA" w:bidi="uk-UA"/>
        </w:rPr>
        <w:t xml:space="preserve">рахунків </w:t>
      </w:r>
      <w:r w:rsidRPr="00C10039">
        <w:rPr>
          <w:lang w:val="uk-UA"/>
        </w:rPr>
        <w:t xml:space="preserve">бухгалтерського </w:t>
      </w:r>
      <w:r w:rsidRPr="00C10039">
        <w:rPr>
          <w:lang w:val="uk-UA" w:eastAsia="uk-UA" w:bidi="uk-UA"/>
        </w:rPr>
        <w:t>обліку</w:t>
      </w:r>
    </w:p>
    <w:p w:rsidR="00C10039" w:rsidRDefault="00C10039">
      <w:pPr>
        <w:pStyle w:val="a5"/>
        <w:shd w:val="clear" w:color="auto" w:fill="auto"/>
        <w:ind w:left="187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2342"/>
        <w:gridCol w:w="4858"/>
        <w:gridCol w:w="1589"/>
      </w:tblGrid>
      <w:tr w:rsidR="00332AD6">
        <w:trPr>
          <w:trHeight w:hRule="exact" w:val="6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AD6" w:rsidRDefault="00F47033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jc w:val="center"/>
            </w:pPr>
            <w:r>
              <w:t>№ субрахунку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jc w:val="center"/>
            </w:pPr>
            <w:r>
              <w:t>Назва субрахунку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jc w:val="center"/>
            </w:pPr>
            <w:r>
              <w:t>Примітка</w:t>
            </w:r>
          </w:p>
        </w:tc>
      </w:tr>
      <w:tr w:rsidR="00332AD6"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860"/>
              <w:jc w:val="both"/>
            </w:pPr>
            <w:r>
              <w:t>1014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Машини та обладнання.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860"/>
              <w:jc w:val="both"/>
            </w:pPr>
            <w:r>
              <w:t>1016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Інструменти, прилади, інвентар.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860"/>
              <w:jc w:val="both"/>
            </w:pPr>
            <w:r>
              <w:t>1018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AD6" w:rsidRDefault="00F47033">
            <w:pPr>
              <w:pStyle w:val="a7"/>
              <w:shd w:val="clear" w:color="auto" w:fill="auto"/>
            </w:pPr>
            <w:r>
              <w:t>Інші основні засоби.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65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860"/>
              <w:jc w:val="both"/>
            </w:pPr>
            <w:r>
              <w:t>1113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Малоцінні необоротні матеріали активи.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49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jc w:val="center"/>
            </w:pPr>
            <w:r>
              <w:t>1311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</w:pPr>
            <w:r>
              <w:t>Капітальні інвестиції в основні засоби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65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860"/>
              <w:jc w:val="both"/>
            </w:pPr>
            <w:r>
              <w:t>1312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Капітальні інвестиції в інші необоротні матеріальні активи.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AD6" w:rsidRDefault="00F47033">
            <w:pPr>
              <w:pStyle w:val="a7"/>
              <w:shd w:val="clear" w:color="auto" w:fill="auto"/>
              <w:jc w:val="center"/>
            </w:pPr>
            <w:r>
              <w:t>1411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AD6" w:rsidRDefault="00F47033">
            <w:pPr>
              <w:pStyle w:val="a7"/>
              <w:shd w:val="clear" w:color="auto" w:fill="auto"/>
            </w:pPr>
            <w:r>
              <w:t>Знос основних засобів.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65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860"/>
              <w:jc w:val="both"/>
            </w:pPr>
            <w:r>
              <w:t>1412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Знос інших необоротних матеріальних активів.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860"/>
              <w:jc w:val="both"/>
            </w:pPr>
            <w:r>
              <w:t>1515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Запасні частини.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6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860"/>
              <w:jc w:val="both"/>
            </w:pPr>
            <w:r>
              <w:t>1812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Малоцінні а швидкозношувані предмети.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65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jc w:val="center"/>
            </w:pPr>
            <w:r>
              <w:t>2116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Дебіторська заборгованість за розрахунками з підзвітними особами.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jc w:val="center"/>
            </w:pPr>
            <w:r>
              <w:t>2313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Реєстраційні рахунки.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44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jc w:val="center"/>
            </w:pPr>
            <w:r>
              <w:t>2314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Інші рахунки в казначействі.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65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jc w:val="center"/>
            </w:pPr>
            <w:r>
              <w:t>3431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Реєстраційні рахунки розпорядників за коштами державного бюджету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97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jc w:val="center"/>
            </w:pPr>
            <w:r>
              <w:t>3441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Особові рахунки розпорядників за коштами, отриманими із місцевих бюджетів.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65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t>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jc w:val="center"/>
            </w:pPr>
            <w:r>
              <w:t>3442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Реєстраційні рахунки розпорядників за коштами місцевих бюджетів.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97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t>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860"/>
              <w:jc w:val="both"/>
            </w:pPr>
            <w:r>
              <w:t>4531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Рахунок для обліку надходжень, які підлягають розподілу між державним і місцевими бюджетами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65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t>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jc w:val="center"/>
            </w:pPr>
            <w:r>
              <w:t>5311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AD6" w:rsidRDefault="00F47033">
            <w:pPr>
              <w:pStyle w:val="a7"/>
              <w:shd w:val="clear" w:color="auto" w:fill="auto"/>
            </w:pPr>
            <w:r>
              <w:t>Дооцінка (уцінка) необоротних активів.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t>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jc w:val="center"/>
            </w:pPr>
            <w:r>
              <w:t>5312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Дооцінка (уцінка) інших активів.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6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t>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jc w:val="center"/>
            </w:pPr>
            <w:r>
              <w:t>5522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Накопичені фінансові результати виконання бюджету (кошторису)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65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t>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jc w:val="center"/>
            </w:pPr>
            <w:r>
              <w:t>5111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Внесений капітал розпорядникам бюджетних коштів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6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t>22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jc w:val="center"/>
            </w:pPr>
            <w:r>
              <w:t>5512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Накопичені фінансові результати виконання кошторису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</w:tbl>
    <w:p w:rsidR="00332AD6" w:rsidRDefault="00F4703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2342"/>
        <w:gridCol w:w="4858"/>
        <w:gridCol w:w="1589"/>
      </w:tblGrid>
      <w:tr w:rsidR="00332AD6">
        <w:trPr>
          <w:trHeight w:hRule="exact" w:val="6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lang w:val="ru-RU" w:eastAsia="ru-RU" w:bidi="ru-RU"/>
              </w:rPr>
              <w:lastRenderedPageBreak/>
              <w:t>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880"/>
              <w:jc w:val="both"/>
            </w:pPr>
            <w:r>
              <w:rPr>
                <w:lang w:val="ru-RU" w:eastAsia="ru-RU" w:bidi="ru-RU"/>
              </w:rPr>
              <w:t>5532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Накопичені фінансові результати виконання державного бюджету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65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lang w:val="ru-RU" w:eastAsia="ru-RU" w:bidi="ru-RU"/>
              </w:rPr>
              <w:t>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880"/>
              <w:jc w:val="both"/>
            </w:pPr>
            <w:r>
              <w:rPr>
                <w:lang w:val="ru-RU" w:eastAsia="ru-RU" w:bidi="ru-RU"/>
              </w:rPr>
              <w:t>5542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Накопичені фінансові результати виконання місцевих бюджетів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6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lang w:val="ru-RU" w:eastAsia="ru-RU" w:bidi="ru-RU"/>
              </w:rPr>
              <w:t>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880"/>
              <w:jc w:val="both"/>
            </w:pPr>
            <w:r>
              <w:rPr>
                <w:lang w:val="ru-RU" w:eastAsia="ru-RU" w:bidi="ru-RU"/>
              </w:rPr>
              <w:t>6211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Розрахунки з постачальниками та підрядниками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65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lang w:val="ru-RU" w:eastAsia="ru-RU" w:bidi="ru-RU"/>
              </w:rPr>
              <w:t>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880"/>
              <w:jc w:val="both"/>
            </w:pPr>
            <w:r>
              <w:rPr>
                <w:lang w:val="ru-RU" w:eastAsia="ru-RU" w:bidi="ru-RU"/>
              </w:rPr>
              <w:t>6311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Розрахунки з бюджетом за податками і зборами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lang w:val="ru-RU" w:eastAsia="ru-RU" w:bidi="ru-RU"/>
              </w:rPr>
              <w:t>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880"/>
              <w:jc w:val="both"/>
            </w:pPr>
            <w:r>
              <w:rPr>
                <w:lang w:val="ru-RU" w:eastAsia="ru-RU" w:bidi="ru-RU"/>
              </w:rPr>
              <w:t>6312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Інші розрахунки з бюджетом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65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lang w:val="ru-RU" w:eastAsia="ru-RU" w:bidi="ru-RU"/>
              </w:rPr>
              <w:t>28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880"/>
              <w:jc w:val="both"/>
            </w:pPr>
            <w:r>
              <w:rPr>
                <w:lang w:val="ru-RU" w:eastAsia="ru-RU" w:bidi="ru-RU"/>
              </w:rPr>
              <w:t>6313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Розрахунки із загальнообов'язкового державного соціального страхування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lang w:val="ru-RU" w:eastAsia="ru-RU" w:bidi="ru-RU"/>
              </w:rPr>
              <w:t>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6415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Розрахунки з іншими кредиторами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33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lang w:val="ru-RU" w:eastAsia="ru-RU" w:bidi="ru-RU"/>
              </w:rPr>
              <w:t>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880"/>
              <w:jc w:val="both"/>
            </w:pPr>
            <w:r>
              <w:rPr>
                <w:lang w:val="ru-RU" w:eastAsia="ru-RU" w:bidi="ru-RU"/>
              </w:rPr>
              <w:t>6511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Розрахунки із заробітної плати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65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lang w:val="ru-RU" w:eastAsia="ru-RU" w:bidi="ru-RU"/>
              </w:rPr>
              <w:t>31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880"/>
              <w:jc w:val="both"/>
            </w:pPr>
            <w:r>
              <w:rPr>
                <w:lang w:val="ru-RU" w:eastAsia="ru-RU" w:bidi="ru-RU"/>
              </w:rPr>
              <w:t>6518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Розрахунки за виконавчими документами та інші утримання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lang w:val="ru-RU" w:eastAsia="ru-RU" w:bidi="ru-RU"/>
              </w:rPr>
              <w:t>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880"/>
              <w:jc w:val="both"/>
            </w:pPr>
            <w:r>
              <w:rPr>
                <w:lang w:val="ru-RU" w:eastAsia="ru-RU" w:bidi="ru-RU"/>
              </w:rPr>
              <w:t>7011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Бюджетні асигнування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lang w:val="ru-RU" w:eastAsia="ru-RU" w:bidi="ru-RU"/>
              </w:rPr>
              <w:t>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880"/>
              <w:jc w:val="both"/>
            </w:pPr>
            <w:r>
              <w:rPr>
                <w:lang w:val="ru-RU" w:eastAsia="ru-RU" w:bidi="ru-RU"/>
              </w:rPr>
              <w:t>8011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Витрати на оплату праці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lang w:val="ru-RU" w:eastAsia="ru-RU" w:bidi="ru-RU"/>
              </w:rPr>
              <w:t>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880"/>
              <w:jc w:val="both"/>
            </w:pPr>
            <w:r>
              <w:rPr>
                <w:lang w:val="ru-RU" w:eastAsia="ru-RU" w:bidi="ru-RU"/>
              </w:rPr>
              <w:t>8012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Відрахування на соціальні заходи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lang w:val="ru-RU" w:eastAsia="ru-RU" w:bidi="ru-RU"/>
              </w:rPr>
              <w:t>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8013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Матеріальні витрати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33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lang w:val="ru-RU" w:eastAsia="ru-RU" w:bidi="ru-RU"/>
              </w:rPr>
              <w:t>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880"/>
              <w:jc w:val="both"/>
            </w:pPr>
            <w:r>
              <w:rPr>
                <w:lang w:val="ru-RU" w:eastAsia="ru-RU" w:bidi="ru-RU"/>
              </w:rPr>
              <w:t>8014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Амортизація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lang w:val="ru-RU" w:eastAsia="ru-RU" w:bidi="ru-RU"/>
              </w:rPr>
              <w:t>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880"/>
              <w:jc w:val="both"/>
            </w:pPr>
            <w:r>
              <w:rPr>
                <w:lang w:val="ru-RU" w:eastAsia="ru-RU" w:bidi="ru-RU"/>
              </w:rPr>
              <w:t>8041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Витрати на оплату праці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lang w:val="ru-RU" w:eastAsia="ru-RU" w:bidi="ru-RU"/>
              </w:rPr>
              <w:t>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880"/>
              <w:jc w:val="both"/>
            </w:pPr>
            <w:r>
              <w:rPr>
                <w:lang w:val="ru-RU" w:eastAsia="ru-RU" w:bidi="ru-RU"/>
              </w:rPr>
              <w:t>8042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Відрахування на соціальні заходи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lang w:val="ru-RU" w:eastAsia="ru-RU" w:bidi="ru-RU"/>
              </w:rPr>
              <w:t>39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8043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Матеріальні витрати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65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lang w:val="ru-RU" w:eastAsia="ru-RU" w:bidi="ru-RU"/>
              </w:rPr>
              <w:t>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011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Орендовані основні засоби розпорядників бюджетних коштів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  <w:tr w:rsidR="00332AD6">
        <w:trPr>
          <w:trHeight w:hRule="exact" w:val="6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ind w:firstLine="260"/>
              <w:jc w:val="both"/>
            </w:pPr>
            <w:r>
              <w:rPr>
                <w:lang w:val="ru-RU" w:eastAsia="ru-RU" w:bidi="ru-RU"/>
              </w:rPr>
              <w:t>41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AD6" w:rsidRDefault="00F47033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021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2AD6" w:rsidRDefault="00F47033">
            <w:pPr>
              <w:pStyle w:val="a7"/>
              <w:shd w:val="clear" w:color="auto" w:fill="auto"/>
            </w:pPr>
            <w:r>
              <w:t>Активи на відповідальному зберіганні розпорядників бюджетних коштів.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AD6" w:rsidRDefault="00332AD6">
            <w:pPr>
              <w:rPr>
                <w:sz w:val="10"/>
                <w:szCs w:val="10"/>
              </w:rPr>
            </w:pPr>
          </w:p>
        </w:tc>
      </w:tr>
    </w:tbl>
    <w:p w:rsidR="00332AD6" w:rsidRDefault="00F47033">
      <w:pPr>
        <w:pStyle w:val="a5"/>
        <w:shd w:val="clear" w:color="auto" w:fill="auto"/>
        <w:ind w:left="77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*Та </w:t>
      </w:r>
      <w:r>
        <w:rPr>
          <w:b w:val="0"/>
          <w:bCs w:val="0"/>
          <w:sz w:val="24"/>
          <w:szCs w:val="24"/>
          <w:lang w:val="uk-UA" w:eastAsia="uk-UA" w:bidi="uk-UA"/>
        </w:rPr>
        <w:t xml:space="preserve">інші </w:t>
      </w:r>
      <w:r>
        <w:rPr>
          <w:b w:val="0"/>
          <w:bCs w:val="0"/>
          <w:sz w:val="24"/>
          <w:szCs w:val="24"/>
        </w:rPr>
        <w:t xml:space="preserve">при </w:t>
      </w:r>
      <w:r>
        <w:rPr>
          <w:b w:val="0"/>
          <w:bCs w:val="0"/>
          <w:sz w:val="24"/>
          <w:szCs w:val="24"/>
          <w:lang w:val="uk-UA" w:eastAsia="uk-UA" w:bidi="uk-UA"/>
        </w:rPr>
        <w:t>необхідності.</w:t>
      </w:r>
    </w:p>
    <w:p w:rsidR="00332AD6" w:rsidRDefault="00332AD6">
      <w:pPr>
        <w:spacing w:after="1039" w:line="1" w:lineRule="exact"/>
      </w:pPr>
      <w:bookmarkStart w:id="0" w:name="_GoBack"/>
      <w:bookmarkEnd w:id="0"/>
    </w:p>
    <w:p w:rsidR="00FB5357" w:rsidRDefault="00F47033">
      <w:pPr>
        <w:pStyle w:val="1"/>
        <w:shd w:val="clear" w:color="auto" w:fill="auto"/>
        <w:rPr>
          <w:lang w:val="uk-UA"/>
        </w:rPr>
      </w:pPr>
      <w:r>
        <w:t xml:space="preserve">Начальник </w:t>
      </w:r>
      <w:r>
        <w:rPr>
          <w:lang w:val="uk-UA" w:eastAsia="uk-UA" w:bidi="uk-UA"/>
        </w:rPr>
        <w:t xml:space="preserve">відділу </w:t>
      </w:r>
      <w:proofErr w:type="gramStart"/>
      <w:r w:rsidR="00C10039">
        <w:t>бухгалтерского</w:t>
      </w:r>
      <w:proofErr w:type="gramEnd"/>
      <w:r>
        <w:t xml:space="preserve"> </w:t>
      </w:r>
    </w:p>
    <w:p w:rsidR="00332AD6" w:rsidRDefault="00FB5357">
      <w:pPr>
        <w:pStyle w:val="1"/>
        <w:shd w:val="clear" w:color="auto" w:fill="auto"/>
      </w:pPr>
      <w:r>
        <w:rPr>
          <w:lang w:val="uk-UA" w:eastAsia="uk-UA" w:bidi="uk-UA"/>
        </w:rPr>
        <w:t xml:space="preserve">обліку і </w:t>
      </w:r>
      <w:r w:rsidR="00F47033">
        <w:rPr>
          <w:lang w:val="uk-UA" w:eastAsia="uk-UA" w:bidi="uk-UA"/>
        </w:rPr>
        <w:t xml:space="preserve"> звітності </w:t>
      </w:r>
      <w:r w:rsidR="00C10039">
        <w:rPr>
          <w:lang w:val="uk-UA" w:eastAsia="uk-UA" w:bidi="uk-UA"/>
        </w:rPr>
        <w:t xml:space="preserve">                                                                      Юлія ГЛУЩЕНКО</w:t>
      </w:r>
    </w:p>
    <w:sectPr w:rsidR="00332AD6" w:rsidSect="00332AD6">
      <w:headerReference w:type="even" r:id="rId7"/>
      <w:headerReference w:type="default" r:id="rId8"/>
      <w:pgSz w:w="11900" w:h="16840"/>
      <w:pgMar w:top="992" w:right="699" w:bottom="729" w:left="158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8C" w:rsidRDefault="00E2148C" w:rsidP="00332AD6">
      <w:r>
        <w:separator/>
      </w:r>
    </w:p>
  </w:endnote>
  <w:endnote w:type="continuationSeparator" w:id="0">
    <w:p w:rsidR="00E2148C" w:rsidRDefault="00E2148C" w:rsidP="0033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8C" w:rsidRDefault="00E2148C"/>
  </w:footnote>
  <w:footnote w:type="continuationSeparator" w:id="0">
    <w:p w:rsidR="00E2148C" w:rsidRDefault="00E214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D6" w:rsidRDefault="00E2148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pt;margin-top:36.2pt;width:5.05pt;height:8.4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32AD6" w:rsidRDefault="00F47033">
                <w:pPr>
                  <w:pStyle w:val="22"/>
                  <w:shd w:val="clear" w:color="auto" w:fill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D6" w:rsidRDefault="00332AD6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32AD6"/>
    <w:rsid w:val="000C71B7"/>
    <w:rsid w:val="00332AD6"/>
    <w:rsid w:val="00744099"/>
    <w:rsid w:val="00B253FA"/>
    <w:rsid w:val="00C10039"/>
    <w:rsid w:val="00C31EDD"/>
    <w:rsid w:val="00D8282F"/>
    <w:rsid w:val="00E2148C"/>
    <w:rsid w:val="00EC737C"/>
    <w:rsid w:val="00F47033"/>
    <w:rsid w:val="00F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2A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332A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33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33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32AD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2AD6"/>
    <w:pPr>
      <w:shd w:val="clear" w:color="auto" w:fill="FFFFFF"/>
      <w:spacing w:after="540"/>
      <w:ind w:left="6100" w:firstLine="20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332AD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a7">
    <w:name w:val="Другое"/>
    <w:basedOn w:val="a"/>
    <w:link w:val="a6"/>
    <w:rsid w:val="00332AD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332AD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dcterms:created xsi:type="dcterms:W3CDTF">2021-06-08T13:05:00Z</dcterms:created>
  <dcterms:modified xsi:type="dcterms:W3CDTF">2022-01-13T12:35:00Z</dcterms:modified>
</cp:coreProperties>
</file>