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4A0" w:firstRow="1" w:lastRow="0" w:firstColumn="1" w:lastColumn="0" w:noHBand="0" w:noVBand="1"/>
      </w:tblPr>
      <w:tblGrid>
        <w:gridCol w:w="4644"/>
        <w:gridCol w:w="4927"/>
      </w:tblGrid>
      <w:tr w:rsidR="00581A48" w:rsidTr="00581A48">
        <w:trPr>
          <w:trHeight w:val="4535"/>
        </w:trPr>
        <w:tc>
          <w:tcPr>
            <w:tcW w:w="4644" w:type="dxa"/>
            <w:shd w:val="pct10" w:color="auto" w:fill="auto"/>
            <w:vAlign w:val="center"/>
          </w:tcPr>
          <w:p w:rsidR="00581A48" w:rsidRDefault="00581A48" w:rsidP="0090632F">
            <w:pPr>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0B1DD060" wp14:editId="11CF9A37">
                  <wp:extent cx="1958400" cy="2880000"/>
                  <wp:effectExtent l="0" t="0" r="3810" b="0"/>
                  <wp:docPr id="1" name="Рисунок 1" descr="G:\Григораш І.О\Бейджики\DSC_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Григораш І.О\Бейджики\DSC_03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400" cy="2880000"/>
                          </a:xfrm>
                          <a:prstGeom prst="rect">
                            <a:avLst/>
                          </a:prstGeom>
                          <a:noFill/>
                          <a:ln>
                            <a:noFill/>
                          </a:ln>
                        </pic:spPr>
                      </pic:pic>
                    </a:graphicData>
                  </a:graphic>
                </wp:inline>
              </w:drawing>
            </w:r>
          </w:p>
        </w:tc>
        <w:tc>
          <w:tcPr>
            <w:tcW w:w="4927" w:type="dxa"/>
            <w:shd w:val="clear" w:color="auto" w:fill="FFFFFF" w:themeFill="background1"/>
            <w:vAlign w:val="center"/>
          </w:tcPr>
          <w:p w:rsidR="00581A48" w:rsidRPr="00581A48" w:rsidRDefault="00581A48" w:rsidP="0090632F">
            <w:pPr>
              <w:jc w:val="center"/>
              <w:rPr>
                <w:rFonts w:ascii="Times New Roman" w:hAnsi="Times New Roman" w:cs="Times New Roman"/>
                <w:b/>
                <w:sz w:val="36"/>
                <w:szCs w:val="36"/>
                <w:lang w:val="uk-UA"/>
              </w:rPr>
            </w:pPr>
            <w:r w:rsidRPr="00581A48">
              <w:rPr>
                <w:rFonts w:ascii="Times New Roman" w:hAnsi="Times New Roman" w:cs="Times New Roman"/>
                <w:b/>
                <w:sz w:val="36"/>
                <w:szCs w:val="36"/>
                <w:lang w:val="uk-UA"/>
              </w:rPr>
              <w:t xml:space="preserve">МІСНІЧЕНКО </w:t>
            </w:r>
          </w:p>
          <w:p w:rsidR="00581A48" w:rsidRPr="00581A48" w:rsidRDefault="00581A48" w:rsidP="0090632F">
            <w:pPr>
              <w:jc w:val="center"/>
              <w:rPr>
                <w:rFonts w:ascii="Times New Roman" w:hAnsi="Times New Roman" w:cs="Times New Roman"/>
                <w:b/>
                <w:sz w:val="36"/>
                <w:szCs w:val="36"/>
                <w:lang w:val="uk-UA"/>
              </w:rPr>
            </w:pPr>
            <w:r w:rsidRPr="00581A48">
              <w:rPr>
                <w:rFonts w:ascii="Times New Roman" w:hAnsi="Times New Roman" w:cs="Times New Roman"/>
                <w:b/>
                <w:sz w:val="36"/>
                <w:szCs w:val="36"/>
                <w:lang w:val="uk-UA"/>
              </w:rPr>
              <w:t>Валентин Олексійович</w:t>
            </w:r>
          </w:p>
          <w:p w:rsidR="00581A48" w:rsidRPr="00581A48" w:rsidRDefault="00581A48" w:rsidP="0090632F">
            <w:pPr>
              <w:jc w:val="center"/>
              <w:rPr>
                <w:rFonts w:ascii="Times New Roman" w:hAnsi="Times New Roman" w:cs="Times New Roman"/>
                <w:b/>
                <w:sz w:val="36"/>
                <w:szCs w:val="36"/>
                <w:lang w:val="uk-UA"/>
              </w:rPr>
            </w:pPr>
          </w:p>
          <w:p w:rsidR="00581A48" w:rsidRPr="00581A48" w:rsidRDefault="00581A48" w:rsidP="00581A48">
            <w:pPr>
              <w:jc w:val="center"/>
              <w:rPr>
                <w:rFonts w:ascii="Times New Roman" w:hAnsi="Times New Roman" w:cs="Times New Roman"/>
                <w:sz w:val="28"/>
                <w:szCs w:val="28"/>
                <w:lang w:val="uk-UA"/>
              </w:rPr>
            </w:pPr>
            <w:r w:rsidRPr="00581A48">
              <w:rPr>
                <w:rFonts w:ascii="Times New Roman" w:hAnsi="Times New Roman" w:cs="Times New Roman"/>
                <w:sz w:val="36"/>
                <w:szCs w:val="36"/>
                <w:lang w:val="uk-UA"/>
              </w:rPr>
              <w:t>Заступник міського голови з питань діяльності виконавчих органів</w:t>
            </w:r>
            <w:r w:rsidRPr="00581A48">
              <w:rPr>
                <w:rFonts w:ascii="Times New Roman" w:hAnsi="Times New Roman" w:cs="Times New Roman"/>
                <w:sz w:val="28"/>
                <w:szCs w:val="28"/>
                <w:lang w:val="uk-UA"/>
              </w:rPr>
              <w:t xml:space="preserve"> </w:t>
            </w:r>
          </w:p>
        </w:tc>
      </w:tr>
    </w:tbl>
    <w:p w:rsidR="0090632F" w:rsidRDefault="0090632F" w:rsidP="00064EC3">
      <w:pPr>
        <w:ind w:firstLine="708"/>
        <w:jc w:val="both"/>
        <w:rPr>
          <w:rFonts w:ascii="Times New Roman" w:hAnsi="Times New Roman" w:cs="Times New Roman"/>
          <w:sz w:val="28"/>
          <w:szCs w:val="28"/>
          <w:lang w:val="uk-UA"/>
        </w:rPr>
      </w:pPr>
    </w:p>
    <w:p w:rsidR="00444DF9" w:rsidRDefault="00444DF9" w:rsidP="00064EC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Народився 4 травня 1969 року в місті Хорол</w:t>
      </w:r>
      <w:r w:rsidR="002E2772">
        <w:rPr>
          <w:rFonts w:ascii="Times New Roman" w:hAnsi="Times New Roman" w:cs="Times New Roman"/>
          <w:sz w:val="28"/>
          <w:szCs w:val="28"/>
          <w:lang w:val="uk-UA"/>
        </w:rPr>
        <w:t>,</w:t>
      </w:r>
      <w:r>
        <w:rPr>
          <w:rFonts w:ascii="Times New Roman" w:hAnsi="Times New Roman" w:cs="Times New Roman"/>
          <w:sz w:val="28"/>
          <w:szCs w:val="28"/>
          <w:lang w:val="uk-UA"/>
        </w:rPr>
        <w:t xml:space="preserve"> Полтавської області</w:t>
      </w:r>
      <w:r w:rsidR="002E2772">
        <w:rPr>
          <w:rFonts w:ascii="Times New Roman" w:hAnsi="Times New Roman" w:cs="Times New Roman"/>
          <w:sz w:val="28"/>
          <w:szCs w:val="28"/>
          <w:lang w:val="uk-UA"/>
        </w:rPr>
        <w:t>.</w:t>
      </w:r>
      <w:r w:rsidR="00C37EB5">
        <w:rPr>
          <w:rFonts w:ascii="Times New Roman" w:hAnsi="Times New Roman" w:cs="Times New Roman"/>
          <w:sz w:val="28"/>
          <w:szCs w:val="28"/>
          <w:lang w:val="uk-UA"/>
        </w:rPr>
        <w:t xml:space="preserve"> </w:t>
      </w:r>
      <w:r w:rsidR="002E2772">
        <w:rPr>
          <w:rFonts w:ascii="Times New Roman" w:hAnsi="Times New Roman" w:cs="Times New Roman"/>
          <w:sz w:val="28"/>
          <w:szCs w:val="28"/>
          <w:lang w:val="uk-UA"/>
        </w:rPr>
        <w:t>Г</w:t>
      </w:r>
      <w:r w:rsidR="00C37EB5">
        <w:rPr>
          <w:rFonts w:ascii="Times New Roman" w:hAnsi="Times New Roman" w:cs="Times New Roman"/>
          <w:sz w:val="28"/>
          <w:szCs w:val="28"/>
          <w:lang w:val="uk-UA"/>
        </w:rPr>
        <w:t>ромадянин України</w:t>
      </w:r>
      <w:r>
        <w:rPr>
          <w:rFonts w:ascii="Times New Roman" w:hAnsi="Times New Roman" w:cs="Times New Roman"/>
          <w:sz w:val="28"/>
          <w:szCs w:val="28"/>
          <w:lang w:val="uk-UA"/>
        </w:rPr>
        <w:t>. З 1976 року по 1986 рік навчався в Хорольській середній школі №3. В червні 1986 року, після успішної здачі</w:t>
      </w:r>
      <w:bookmarkStart w:id="0" w:name="_GoBack"/>
      <w:bookmarkEnd w:id="0"/>
      <w:r>
        <w:rPr>
          <w:rFonts w:ascii="Times New Roman" w:hAnsi="Times New Roman" w:cs="Times New Roman"/>
          <w:sz w:val="28"/>
          <w:szCs w:val="28"/>
          <w:lang w:val="uk-UA"/>
        </w:rPr>
        <w:t xml:space="preserve"> вступних іспитів, був зарахований в число студентів на навчання в Полтавський інженерно-будівельний технікум на архітектурних факультет. Після першого курсу інституту, 01 липня 1987 року Полтавським обласним військкоматом був призваний на службу до лав Радянської Армії. Свій військовий обов’язок виконував на території Угорської Народної Республіки.</w:t>
      </w:r>
      <w:r w:rsidR="004E6E63">
        <w:rPr>
          <w:rFonts w:ascii="Times New Roman" w:hAnsi="Times New Roman" w:cs="Times New Roman"/>
          <w:sz w:val="28"/>
          <w:szCs w:val="28"/>
          <w:lang w:val="uk-UA"/>
        </w:rPr>
        <w:t xml:space="preserve"> Після демобілізації в 1989 році продовжив навчання в полтавському інженерно-будівельному інституті. Після закінчення вищого навчального закладу з 8 серпня  1994 року виконавчим комітетом Хорольської районної ради прийнятий на посаду інженера-інспектора державного архітектурно-будівельного контролю. Присягу державного службовця прийняв 22 вересня 1994 року.</w:t>
      </w:r>
    </w:p>
    <w:p w:rsidR="004E6E63" w:rsidRDefault="004E6E63" w:rsidP="00064EC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6 грудня 1996 року працював на посаді начальника інспекції ДАБК відділу архітектури, містобудування та житлово-комунального господарства Хорольської районної державної адміністрації. Звільнений по переведенню. З 2 січня 2008 року працював на посаді головного державного інспектора Західного інспекційного відділу Інспекції ДАБК у Полтавській області.</w:t>
      </w:r>
    </w:p>
    <w:p w:rsidR="004E6E63" w:rsidRDefault="004E6E63" w:rsidP="00064EC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8 травня 2013 року і по теперішній час працює на посаді заступника міського голови з питань діяльності виконавчих органів ради </w:t>
      </w:r>
      <w:r w:rsidR="00796C2D">
        <w:rPr>
          <w:rFonts w:ascii="Times New Roman" w:hAnsi="Times New Roman" w:cs="Times New Roman"/>
          <w:sz w:val="28"/>
          <w:szCs w:val="28"/>
          <w:lang w:val="uk-UA"/>
        </w:rPr>
        <w:t>(</w:t>
      </w:r>
      <w:r>
        <w:rPr>
          <w:rFonts w:ascii="Times New Roman" w:hAnsi="Times New Roman" w:cs="Times New Roman"/>
          <w:sz w:val="28"/>
          <w:szCs w:val="28"/>
          <w:lang w:val="uk-UA"/>
        </w:rPr>
        <w:t>Хорольської міської ради</w:t>
      </w:r>
      <w:r w:rsidR="00796C2D">
        <w:rPr>
          <w:rFonts w:ascii="Times New Roman" w:hAnsi="Times New Roman" w:cs="Times New Roman"/>
          <w:sz w:val="28"/>
          <w:szCs w:val="28"/>
          <w:lang w:val="uk-UA"/>
        </w:rPr>
        <w:t>)</w:t>
      </w:r>
      <w:r>
        <w:rPr>
          <w:rFonts w:ascii="Times New Roman" w:hAnsi="Times New Roman" w:cs="Times New Roman"/>
          <w:sz w:val="28"/>
          <w:szCs w:val="28"/>
          <w:lang w:val="uk-UA"/>
        </w:rPr>
        <w:t>.</w:t>
      </w:r>
    </w:p>
    <w:p w:rsidR="004E6E63" w:rsidRDefault="004E6E63" w:rsidP="00064EC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Одружений. Дружина – Місніченко Інна Петрівна, 14.01.1972 року народження. Син – Місніченко Олександр Валентинович, </w:t>
      </w:r>
      <w:r w:rsidR="00C37EB5">
        <w:rPr>
          <w:rFonts w:ascii="Times New Roman" w:hAnsi="Times New Roman" w:cs="Times New Roman"/>
          <w:sz w:val="28"/>
          <w:szCs w:val="28"/>
          <w:lang w:val="uk-UA"/>
        </w:rPr>
        <w:t xml:space="preserve">13.08.1995 року народження, студент Київського </w:t>
      </w:r>
      <w:r w:rsidR="00796C2D">
        <w:rPr>
          <w:rFonts w:ascii="Times New Roman" w:hAnsi="Times New Roman" w:cs="Times New Roman"/>
          <w:sz w:val="28"/>
          <w:szCs w:val="28"/>
          <w:lang w:val="uk-UA"/>
        </w:rPr>
        <w:t>н</w:t>
      </w:r>
      <w:r w:rsidR="00C37EB5">
        <w:rPr>
          <w:rFonts w:ascii="Times New Roman" w:hAnsi="Times New Roman" w:cs="Times New Roman"/>
          <w:sz w:val="28"/>
          <w:szCs w:val="28"/>
          <w:lang w:val="uk-UA"/>
        </w:rPr>
        <w:t>аціонального авіаційного університету.</w:t>
      </w:r>
    </w:p>
    <w:sectPr w:rsidR="004E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C3"/>
    <w:rsid w:val="00064EC3"/>
    <w:rsid w:val="000E45EC"/>
    <w:rsid w:val="001F1627"/>
    <w:rsid w:val="002A3E8A"/>
    <w:rsid w:val="002E2772"/>
    <w:rsid w:val="00444DF9"/>
    <w:rsid w:val="004E6E63"/>
    <w:rsid w:val="00581A48"/>
    <w:rsid w:val="00631A08"/>
    <w:rsid w:val="006A4BB3"/>
    <w:rsid w:val="00725B13"/>
    <w:rsid w:val="00796C2D"/>
    <w:rsid w:val="0090632F"/>
    <w:rsid w:val="00A30193"/>
    <w:rsid w:val="00C3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16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F1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16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F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256</Words>
  <Characters>1463</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2018-01-26T09:47:00Z</cp:lastPrinted>
  <dcterms:created xsi:type="dcterms:W3CDTF">2018-01-26T07:32:00Z</dcterms:created>
  <dcterms:modified xsi:type="dcterms:W3CDTF">2022-01-19T12:59:00Z</dcterms:modified>
</cp:coreProperties>
</file>