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47" w:rsidRPr="00520E40" w:rsidRDefault="006E2147" w:rsidP="00E9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uk-UA"/>
        </w:rPr>
        <w:t>ОПИТУВАЛЬНИЙ ЛИСТ ДЛЯ МЕШКАНЦІВ ГРОМАДИ</w:t>
      </w:r>
    </w:p>
    <w:p w:rsidR="006E2147" w:rsidRPr="00520E40" w:rsidRDefault="006E2147" w:rsidP="00E9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pacing w:val="3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3"/>
          <w:sz w:val="24"/>
          <w:szCs w:val="24"/>
          <w:lang w:val="uk-UA"/>
        </w:rPr>
        <w:t>Шановний мешканцю Хорольської територіальної громади!</w:t>
      </w:r>
    </w:p>
    <w:p w:rsidR="006E2147" w:rsidRPr="00520E40" w:rsidRDefault="006E2147" w:rsidP="00E933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pacing w:val="3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br/>
        <w:t>В рамках розробки Стратегії соціально-економічного розвитку Хорольської</w:t>
      </w:r>
      <w:r w:rsidR="004A39D7" w:rsidRPr="00520E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 xml:space="preserve"> територіальної громади</w:t>
      </w:r>
      <w:r w:rsidRPr="00520E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 xml:space="preserve"> на 2022-2027 рр. робоча група Стратегічного планування проводить це опитування для визначення основних проблем, які, на Вашу думку, існують в громаді та перспектив розвитку на майбутнє. Ваша думка для нас є важливою та обов’язково буде врахована при визначенні пріоритетних завдань та шляхів розвитку нашої громади!</w:t>
      </w:r>
      <w:r w:rsidRPr="00520E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br/>
        <w:t>Заздалегідь дякуємо за посвячений Вами для всієї громади час!</w:t>
      </w:r>
    </w:p>
    <w:p w:rsidR="006E2147" w:rsidRPr="00520E40" w:rsidRDefault="006E2147" w:rsidP="00E9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1. Яким із нижче запропонованих тверджень Ви б охарактеризували Вашу громаду:</w:t>
      </w:r>
      <w:r w:rsidRPr="00520E40">
        <w:rPr>
          <w:rFonts w:ascii="Times New Roman" w:eastAsia="Times New Roman" w:hAnsi="Times New Roman" w:cs="Times New Roman"/>
          <w:b/>
          <w:i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0"/>
        <w:gridCol w:w="6099"/>
      </w:tblGrid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Тут приємно мені жити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Я хочу, щоб тут жили мої діти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Я просто змушений тут жити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Тут є де і як себе реалізувати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Місто, в якому немає перспектив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Я виїду звідси при найменшій можливості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Я рекомендую свою громаду для проживання своїм знайомим</w:t>
            </w:r>
          </w:p>
        </w:tc>
      </w:tr>
    </w:tbl>
    <w:p w:rsidR="00E93366" w:rsidRPr="00520E40" w:rsidRDefault="00E93366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 xml:space="preserve">2. Чи </w:t>
      </w:r>
      <w:r w:rsidR="00047EAF"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маєте ви тут власну нерухомість</w:t>
      </w: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?</w:t>
      </w:r>
      <w:r w:rsidRPr="00520E40">
        <w:rPr>
          <w:rFonts w:ascii="Times New Roman" w:eastAsia="Times New Roman" w:hAnsi="Times New Roman" w:cs="Times New Roman"/>
          <w:b/>
          <w:i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5"/>
        <w:gridCol w:w="6084"/>
      </w:tblGrid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Так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Планую придбати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Ні</w:t>
            </w:r>
          </w:p>
        </w:tc>
      </w:tr>
      <w:tr w:rsidR="00047EAF" w:rsidRPr="00520E40" w:rsidTr="00047EAF">
        <w:tc>
          <w:tcPr>
            <w:tcW w:w="1668" w:type="dxa"/>
          </w:tcPr>
          <w:p w:rsidR="00047EAF" w:rsidRPr="00520E40" w:rsidRDefault="00047EAF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047EAF" w:rsidRPr="00520E40" w:rsidRDefault="00047EAF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Планую продати</w:t>
            </w:r>
          </w:p>
        </w:tc>
      </w:tr>
    </w:tbl>
    <w:p w:rsidR="00F80C68" w:rsidRPr="00520E40" w:rsidRDefault="00F80C68" w:rsidP="00E9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</w:p>
    <w:p w:rsidR="00047EAF" w:rsidRPr="00520E40" w:rsidRDefault="006E2147" w:rsidP="00E9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3. Як би Ви оцінили рівень нинішнього стану показників стану громади, які представлені в цій таблиці:</w:t>
      </w:r>
    </w:p>
    <w:p w:rsidR="006E2147" w:rsidRPr="00520E40" w:rsidRDefault="00047EAF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val="uk-UA"/>
        </w:rPr>
        <w:t>1 –</w:t>
      </w:r>
      <w:r w:rsidR="004D21A0" w:rsidRPr="00520E40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val="uk-UA"/>
        </w:rPr>
        <w:t xml:space="preserve"> Незадовільно, 3</w:t>
      </w:r>
      <w:r w:rsidRPr="00520E40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val="uk-UA"/>
        </w:rPr>
        <w:t xml:space="preserve"> –</w:t>
      </w:r>
      <w:r w:rsidR="004D21A0" w:rsidRPr="00520E40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val="uk-UA"/>
        </w:rPr>
        <w:t xml:space="preserve"> Задовільно, 4</w:t>
      </w:r>
      <w:r w:rsidRPr="00520E40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val="uk-UA"/>
        </w:rPr>
        <w:t xml:space="preserve"> - </w:t>
      </w:r>
      <w:r w:rsidR="006E2147" w:rsidRPr="00520E40">
        <w:rPr>
          <w:rFonts w:ascii="Times New Roman" w:eastAsia="Times New Roman" w:hAnsi="Times New Roman" w:cs="Times New Roman"/>
          <w:i/>
          <w:color w:val="D93025"/>
          <w:spacing w:val="2"/>
          <w:sz w:val="24"/>
          <w:szCs w:val="24"/>
          <w:lang w:val="uk-UA"/>
        </w:rPr>
        <w:t> </w:t>
      </w:r>
      <w:r w:rsidR="004D21A0" w:rsidRPr="00520E4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uk-UA"/>
        </w:rPr>
        <w:t>Добре, 5 - Відмінно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1"/>
        <w:gridCol w:w="6138"/>
      </w:tblGrid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Якість комунальних послуг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Стан доріг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Стан тротуарів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Рівень задоволення культурних потреб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Медичне забезпечення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Рівень надання освітніх послуг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Робота дошкільних установ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Екологічний стан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Інфраструктура відпочинку та дозвілля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Безпека мешканців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Умови для започаткування та ведення власного бізнесу</w:t>
            </w:r>
          </w:p>
        </w:tc>
      </w:tr>
      <w:tr w:rsidR="004D21A0" w:rsidRPr="00520E40" w:rsidTr="00814573">
        <w:tc>
          <w:tcPr>
            <w:tcW w:w="1221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6138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Можливості працевлаштування</w:t>
            </w:r>
          </w:p>
        </w:tc>
      </w:tr>
    </w:tbl>
    <w:p w:rsidR="004D21A0" w:rsidRPr="00520E40" w:rsidRDefault="004D21A0" w:rsidP="00E9336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4. Що, на Вашу думку, заважає розвиткові громади (вибрати 3 основних</w:t>
      </w:r>
      <w:r w:rsidRPr="00520E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  <w:t>)?</w:t>
      </w:r>
      <w:r w:rsidRPr="00520E4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0"/>
        <w:gridCol w:w="6129"/>
      </w:tblGrid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Недостатня громадська ініціативність та активність мешканців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Безробітт</w:t>
            </w:r>
            <w:bookmarkStart w:id="0" w:name="_GoBack"/>
            <w:bookmarkEnd w:id="0"/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я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можливості для самореалізації, забезпечення змістовного дозвілля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Несприятливі умови для розвитку підприємництва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Засміченість довкілля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Забрудненість питної води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Недостатня інформованість про громаду за її межами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Поширення злочинності, алкоголізму, наркоманії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Зношеність інженерних мереж (водопостачання, каналізація)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Недостатня підприємливість мешканців громади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зовнішніх інвестицій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внутрішніх інвестицій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Низька якість (відсутність) дорожнього покриття між населеними пунктами громади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Значна частина населення старшого працездатного віку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Низька якість дошкільної освіти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Низька якість середньої освіти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Інше</w:t>
            </w:r>
          </w:p>
        </w:tc>
      </w:tr>
    </w:tbl>
    <w:p w:rsidR="004D21A0" w:rsidRPr="00520E40" w:rsidRDefault="004D21A0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lastRenderedPageBreak/>
        <w:t>5. В якій послідовності (перше, друге, третє і т.д.) Ви б розмістили нижче представлені завдання, які необхідно здійснити для розвитку громади.</w:t>
      </w:r>
      <w:r w:rsidRPr="00520E40">
        <w:rPr>
          <w:rFonts w:ascii="Times New Roman" w:eastAsia="Times New Roman" w:hAnsi="Times New Roman" w:cs="Times New Roman"/>
          <w:b/>
          <w:i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9"/>
        <w:gridCol w:w="6120"/>
      </w:tblGrid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Зменшення рівня безробіття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Покращення водопостачання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Покращення каналізування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Ремонт вулиць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Ремонт доріг між населеними пунктами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Розвиток малого і середнього бізнесу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Благоустрій населених пунктів громади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Покращення освітлення населених пунктів громади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Розвиток сфери довкілля, відпочинку і спорту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Розвиток туризму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Використання місцевих природніх ресурсів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Сприяння розвитку промислових підприємств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Підтримка кооперативного руху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Підтримка фермерства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агрохолдингів</w:t>
            </w:r>
            <w:proofErr w:type="spellEnd"/>
          </w:p>
        </w:tc>
      </w:tr>
    </w:tbl>
    <w:p w:rsidR="00E93366" w:rsidRPr="00520E40" w:rsidRDefault="00E93366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6. Чи вірите Ви у реалізацію завдань, вказаних в пункті 5</w:t>
      </w:r>
      <w:r w:rsidR="004D21A0" w:rsidRPr="00520E4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uk-UA"/>
        </w:rPr>
        <w:t>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9"/>
        <w:gridCol w:w="6080"/>
      </w:tblGrid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Швидше так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Швидше ні</w:t>
            </w:r>
          </w:p>
        </w:tc>
      </w:tr>
    </w:tbl>
    <w:p w:rsidR="006E2147" w:rsidRPr="00520E40" w:rsidRDefault="004D21A0" w:rsidP="00E9336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  <w:t xml:space="preserve">Якщо «так» </w:t>
      </w:r>
      <w:r w:rsidR="006E2147" w:rsidRPr="00520E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  <w:t>-</w:t>
      </w:r>
      <w:r w:rsidRPr="00520E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  <w:t xml:space="preserve"> відповідайте на сьоме запитання, якщо «ні»</w:t>
      </w:r>
      <w:r w:rsidR="001219E4" w:rsidRPr="00520E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  <w:t xml:space="preserve"> - переходьте до наступного запитання</w:t>
      </w:r>
    </w:p>
    <w:p w:rsidR="006E2147" w:rsidRPr="00520E40" w:rsidRDefault="006E2147" w:rsidP="00E9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7. Яким є, на Вашу думку, основний ресурс громади для подальшого розвитку (позначте лише одну відповідь)?</w:t>
      </w:r>
      <w:r w:rsidRPr="00520E40">
        <w:rPr>
          <w:rFonts w:ascii="Times New Roman" w:eastAsia="Times New Roman" w:hAnsi="Times New Roman" w:cs="Times New Roman"/>
          <w:b/>
          <w:i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7"/>
        <w:gridCol w:w="6212"/>
      </w:tblGrid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Вигідне географічне становище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Хороша доступність до основних міст та ринків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Корисні копалини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Активність/підприємливість мешканців громади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Місцеві підприємства і підприємці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Іноземні інвестори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Вільні земельні ділянки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Вільні промислові приміщення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Цікаві туристичні об'єкти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Приваблива природа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Прогресивна та дієва місцева влада</w:t>
            </w:r>
          </w:p>
        </w:tc>
      </w:tr>
    </w:tbl>
    <w:p w:rsidR="004D21A0" w:rsidRPr="00520E40" w:rsidRDefault="004D21A0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Вкажіть, будь ласка, Вашу стать</w:t>
      </w:r>
      <w:r w:rsidR="00E93366"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:</w:t>
      </w:r>
      <w:r w:rsidRPr="00520E40">
        <w:rPr>
          <w:rFonts w:ascii="Times New Roman" w:eastAsia="Times New Roman" w:hAnsi="Times New Roman" w:cs="Times New Roman"/>
          <w:b/>
          <w:i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7"/>
        <w:gridCol w:w="6082"/>
      </w:tblGrid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Чоловіча</w:t>
            </w:r>
          </w:p>
        </w:tc>
      </w:tr>
      <w:tr w:rsidR="004D21A0" w:rsidRPr="00520E40" w:rsidTr="004D21A0">
        <w:tc>
          <w:tcPr>
            <w:tcW w:w="1668" w:type="dxa"/>
          </w:tcPr>
          <w:p w:rsidR="004D21A0" w:rsidRPr="00520E40" w:rsidRDefault="004D21A0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4D21A0" w:rsidRPr="00520E40" w:rsidRDefault="004D21A0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Жіноча</w:t>
            </w:r>
          </w:p>
        </w:tc>
      </w:tr>
    </w:tbl>
    <w:p w:rsidR="004D21A0" w:rsidRPr="00520E40" w:rsidRDefault="004D21A0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Ваш вік:</w:t>
      </w:r>
      <w:r w:rsidRPr="00520E40">
        <w:rPr>
          <w:rFonts w:ascii="Times New Roman" w:eastAsia="Times New Roman" w:hAnsi="Times New Roman" w:cs="Times New Roman"/>
          <w:b/>
          <w:i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0"/>
        <w:gridCol w:w="6069"/>
      </w:tblGrid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До 25 років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25-40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40-50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50-60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Понад 60</w:t>
            </w:r>
          </w:p>
        </w:tc>
      </w:tr>
    </w:tbl>
    <w:p w:rsidR="00E93366" w:rsidRPr="00520E40" w:rsidRDefault="00E93366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E2147" w:rsidRPr="00520E40" w:rsidRDefault="006E2147" w:rsidP="00E9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</w:pPr>
      <w:r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Ваш рід занять</w:t>
      </w:r>
      <w:r w:rsidR="00E93366" w:rsidRPr="00520E40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val="uk-UA"/>
        </w:rPr>
        <w:t>:</w:t>
      </w:r>
      <w:r w:rsidRPr="00520E40">
        <w:rPr>
          <w:rFonts w:ascii="Times New Roman" w:eastAsia="Times New Roman" w:hAnsi="Times New Roman" w:cs="Times New Roman"/>
          <w:b/>
          <w:i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6"/>
        <w:gridCol w:w="6103"/>
      </w:tblGrid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Підприємець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Найманий працівник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Службовець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Студент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Керівник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E93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Пенсіонер</w:t>
            </w:r>
          </w:p>
        </w:tc>
      </w:tr>
      <w:tr w:rsidR="00E93366" w:rsidRPr="00520E40" w:rsidTr="00E93366">
        <w:tc>
          <w:tcPr>
            <w:tcW w:w="1668" w:type="dxa"/>
          </w:tcPr>
          <w:p w:rsidR="00E93366" w:rsidRPr="00520E40" w:rsidRDefault="00E93366" w:rsidP="00E9336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</w:tcPr>
          <w:p w:rsidR="00E93366" w:rsidRPr="00520E40" w:rsidRDefault="00E93366" w:rsidP="00F80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20E4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Безробітний</w:t>
            </w:r>
          </w:p>
        </w:tc>
      </w:tr>
    </w:tbl>
    <w:p w:rsidR="006E2147" w:rsidRPr="00520E40" w:rsidRDefault="006E2147" w:rsidP="00E9336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B6A" w:rsidRPr="00520E40" w:rsidRDefault="00D37B6A" w:rsidP="00E9336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B6A" w:rsidRPr="00520E40" w:rsidRDefault="00D37B6A" w:rsidP="00D37B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E40">
        <w:rPr>
          <w:rFonts w:ascii="Times New Roman" w:hAnsi="Times New Roman" w:cs="Times New Roman"/>
          <w:b/>
          <w:sz w:val="24"/>
          <w:szCs w:val="24"/>
          <w:lang w:val="uk-UA"/>
        </w:rPr>
        <w:t>Дякуємо за Ваш час і співпрацю!</w:t>
      </w:r>
    </w:p>
    <w:p w:rsidR="00D37B6A" w:rsidRPr="00520E40" w:rsidRDefault="00D37B6A" w:rsidP="00E9336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7B6A" w:rsidRPr="00520E40" w:rsidSect="001219E4">
      <w:pgSz w:w="16838" w:h="11906" w:orient="landscape"/>
      <w:pgMar w:top="709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983"/>
    <w:multiLevelType w:val="hybridMultilevel"/>
    <w:tmpl w:val="35767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2147"/>
    <w:rsid w:val="00047EAF"/>
    <w:rsid w:val="001219E4"/>
    <w:rsid w:val="00354775"/>
    <w:rsid w:val="004A39D7"/>
    <w:rsid w:val="004D21A0"/>
    <w:rsid w:val="00520E40"/>
    <w:rsid w:val="006E2147"/>
    <w:rsid w:val="00814573"/>
    <w:rsid w:val="009D28A5"/>
    <w:rsid w:val="00D37B6A"/>
    <w:rsid w:val="00E93366"/>
    <w:rsid w:val="00EC429A"/>
    <w:rsid w:val="00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E2147"/>
  </w:style>
  <w:style w:type="character" w:customStyle="1" w:styleId="docssharedwiztogglelabeledlabeltext">
    <w:name w:val="docssharedwiztogglelabeledlabeltext"/>
    <w:basedOn w:val="a0"/>
    <w:rsid w:val="006E2147"/>
  </w:style>
  <w:style w:type="paragraph" w:styleId="a3">
    <w:name w:val="List Paragraph"/>
    <w:basedOn w:val="a"/>
    <w:uiPriority w:val="34"/>
    <w:qFormat/>
    <w:rsid w:val="00047E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7E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E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7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58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980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3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08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090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7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00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5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0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5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4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7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30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3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48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3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79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6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6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2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995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7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9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1571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9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07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9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6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602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7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7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71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6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3288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31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2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61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3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2825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5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4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1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3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4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3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9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2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72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12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8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9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2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00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30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6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7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9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1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1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2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7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7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574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0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5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3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09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1599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103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4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8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2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9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39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8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23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6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3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3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1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2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7764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5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56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7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1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64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31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5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8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3686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1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85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5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30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4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9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5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66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5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92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8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4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7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5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437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8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4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9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2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93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899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3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4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0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3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3102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89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0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0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78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48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2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0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1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8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03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07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9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7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50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3572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081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4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4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9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24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7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9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9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2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32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4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43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1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9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4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9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49838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7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6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12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8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1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79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57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6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1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7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91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4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7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29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9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7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57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9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580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2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2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5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2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0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7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6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91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8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99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4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004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1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01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90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2021-06-16T10:29:00Z</cp:lastPrinted>
  <dcterms:created xsi:type="dcterms:W3CDTF">2021-06-16T06:07:00Z</dcterms:created>
  <dcterms:modified xsi:type="dcterms:W3CDTF">2021-06-23T13:29:00Z</dcterms:modified>
</cp:coreProperties>
</file>